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E81" w:rsidRPr="00121688" w:rsidRDefault="00133E81" w:rsidP="00356084">
      <w:pPr>
        <w:ind w:right="284"/>
        <w:jc w:val="center"/>
        <w:rPr>
          <w:rFonts w:asciiTheme="majorHAnsi" w:hAnsiTheme="majorHAnsi" w:cs="Times New Roman"/>
          <w:b/>
          <w:sz w:val="96"/>
          <w:szCs w:val="96"/>
        </w:rPr>
      </w:pPr>
    </w:p>
    <w:p w:rsidR="00133E81" w:rsidRPr="00121688" w:rsidRDefault="00133E81" w:rsidP="00356084">
      <w:pPr>
        <w:ind w:right="284"/>
        <w:jc w:val="center"/>
        <w:rPr>
          <w:rFonts w:asciiTheme="majorHAnsi" w:hAnsiTheme="majorHAnsi" w:cs="Times New Roman"/>
          <w:b/>
          <w:sz w:val="96"/>
          <w:szCs w:val="96"/>
        </w:rPr>
      </w:pPr>
    </w:p>
    <w:p w:rsidR="00133E81" w:rsidRPr="00121688" w:rsidRDefault="0036750F" w:rsidP="00356084">
      <w:pPr>
        <w:ind w:right="284"/>
        <w:jc w:val="center"/>
        <w:rPr>
          <w:rFonts w:asciiTheme="majorHAnsi" w:hAnsiTheme="majorHAnsi" w:cs="Times New Roman"/>
          <w:b/>
          <w:sz w:val="96"/>
          <w:szCs w:val="96"/>
        </w:rPr>
      </w:pPr>
      <w:r>
        <w:rPr>
          <w:rFonts w:asciiTheme="majorHAnsi" w:hAnsiTheme="majorHAnsi" w:cs="Times New Roman"/>
          <w:b/>
          <w:sz w:val="96"/>
          <w:szCs w:val="96"/>
        </w:rPr>
        <w:t>2017 YILI</w:t>
      </w:r>
    </w:p>
    <w:p w:rsidR="00DF1D4E" w:rsidRPr="008E0923" w:rsidRDefault="00782B92" w:rsidP="00356084">
      <w:pPr>
        <w:ind w:right="284"/>
        <w:jc w:val="center"/>
        <w:rPr>
          <w:rFonts w:ascii="Times New Roman" w:hAnsi="Times New Roman" w:cs="Times New Roman"/>
          <w:b/>
          <w:sz w:val="72"/>
          <w:szCs w:val="72"/>
        </w:rPr>
      </w:pPr>
      <w:r w:rsidRPr="008E0923">
        <w:rPr>
          <w:rFonts w:ascii="Times New Roman" w:hAnsi="Times New Roman" w:cs="Times New Roman"/>
          <w:b/>
          <w:sz w:val="72"/>
          <w:szCs w:val="72"/>
        </w:rPr>
        <w:t xml:space="preserve">BİRİM </w:t>
      </w:r>
      <w:r w:rsidR="00DF1D4E" w:rsidRPr="008E0923">
        <w:rPr>
          <w:rFonts w:ascii="Times New Roman" w:hAnsi="Times New Roman" w:cs="Times New Roman"/>
          <w:b/>
          <w:sz w:val="72"/>
          <w:szCs w:val="72"/>
        </w:rPr>
        <w:t>FAALİYET RAPORU</w:t>
      </w:r>
    </w:p>
    <w:p w:rsidR="00DF1D4E" w:rsidRPr="008E0923" w:rsidRDefault="00ED0CB9" w:rsidP="00356084">
      <w:pPr>
        <w:ind w:right="284"/>
        <w:jc w:val="center"/>
        <w:rPr>
          <w:rFonts w:ascii="Times New Roman" w:hAnsi="Times New Roman" w:cs="Times New Roman"/>
          <w:b/>
          <w:sz w:val="72"/>
          <w:szCs w:val="72"/>
        </w:rPr>
      </w:pPr>
      <w:r w:rsidRPr="008E0923">
        <w:rPr>
          <w:rFonts w:ascii="Times New Roman" w:hAnsi="Times New Roman" w:cs="Times New Roman"/>
          <w:b/>
          <w:sz w:val="72"/>
          <w:szCs w:val="72"/>
        </w:rPr>
        <w:t>(YAPI İŞLERİ VE TEKNİK DAİRE BAŞKANLIĞI</w:t>
      </w:r>
      <w:r w:rsidR="00563628" w:rsidRPr="008E0923">
        <w:rPr>
          <w:rFonts w:ascii="Times New Roman" w:hAnsi="Times New Roman" w:cs="Times New Roman"/>
          <w:b/>
          <w:sz w:val="72"/>
          <w:szCs w:val="72"/>
        </w:rPr>
        <w:t>)</w:t>
      </w:r>
    </w:p>
    <w:p w:rsidR="00DF1D4E" w:rsidRPr="00121688" w:rsidRDefault="00DF1D4E" w:rsidP="00356084">
      <w:pPr>
        <w:ind w:right="284"/>
        <w:rPr>
          <w:rFonts w:asciiTheme="majorHAnsi" w:hAnsiTheme="majorHAnsi" w:cs="Times New Roman"/>
          <w:b/>
        </w:rPr>
      </w:pPr>
    </w:p>
    <w:p w:rsidR="00DF1D4E" w:rsidRDefault="00DF1D4E" w:rsidP="00356084">
      <w:pPr>
        <w:ind w:right="284"/>
        <w:rPr>
          <w:rFonts w:asciiTheme="majorHAnsi" w:hAnsiTheme="majorHAnsi" w:cs="Times New Roman"/>
          <w:b/>
        </w:rPr>
      </w:pPr>
    </w:p>
    <w:p w:rsidR="00496553" w:rsidRDefault="00496553" w:rsidP="00356084">
      <w:pPr>
        <w:ind w:right="284"/>
        <w:rPr>
          <w:rFonts w:asciiTheme="majorHAnsi" w:hAnsiTheme="majorHAnsi" w:cs="Times New Roman"/>
          <w:b/>
        </w:rPr>
      </w:pPr>
    </w:p>
    <w:p w:rsidR="00496553" w:rsidRDefault="00496553" w:rsidP="00356084">
      <w:pPr>
        <w:ind w:right="284"/>
        <w:rPr>
          <w:rFonts w:asciiTheme="majorHAnsi" w:hAnsiTheme="majorHAnsi" w:cs="Times New Roman"/>
          <w:b/>
        </w:rPr>
      </w:pPr>
    </w:p>
    <w:p w:rsidR="00496553" w:rsidRDefault="00496553" w:rsidP="00356084">
      <w:pPr>
        <w:ind w:right="284"/>
        <w:rPr>
          <w:rFonts w:asciiTheme="majorHAnsi" w:hAnsiTheme="majorHAnsi" w:cs="Times New Roman"/>
          <w:b/>
        </w:rPr>
      </w:pPr>
    </w:p>
    <w:p w:rsidR="00496553" w:rsidRDefault="00496553" w:rsidP="00356084">
      <w:pPr>
        <w:ind w:right="284"/>
        <w:rPr>
          <w:rFonts w:asciiTheme="majorHAnsi" w:hAnsiTheme="majorHAnsi" w:cs="Times New Roman"/>
          <w:b/>
        </w:rPr>
      </w:pPr>
    </w:p>
    <w:p w:rsidR="00496553" w:rsidRDefault="00496553" w:rsidP="00356084">
      <w:pPr>
        <w:ind w:right="284"/>
        <w:rPr>
          <w:rFonts w:asciiTheme="majorHAnsi" w:hAnsiTheme="majorHAnsi" w:cs="Times New Roman"/>
          <w:b/>
        </w:rPr>
      </w:pPr>
    </w:p>
    <w:p w:rsidR="00496553" w:rsidRDefault="00496553" w:rsidP="00356084">
      <w:pPr>
        <w:ind w:right="284"/>
        <w:rPr>
          <w:rFonts w:asciiTheme="majorHAnsi" w:hAnsiTheme="majorHAnsi" w:cs="Times New Roman"/>
          <w:b/>
        </w:rPr>
      </w:pPr>
    </w:p>
    <w:p w:rsidR="00496553" w:rsidRDefault="00496553" w:rsidP="00356084">
      <w:pPr>
        <w:ind w:right="284"/>
        <w:rPr>
          <w:rFonts w:asciiTheme="majorHAnsi" w:hAnsiTheme="majorHAnsi" w:cs="Times New Roman"/>
          <w:b/>
        </w:rPr>
      </w:pPr>
    </w:p>
    <w:p w:rsidR="008E0923" w:rsidRDefault="008E0923" w:rsidP="00356084">
      <w:pPr>
        <w:ind w:right="284"/>
        <w:rPr>
          <w:rFonts w:asciiTheme="majorHAnsi" w:hAnsiTheme="majorHAnsi" w:cs="Times New Roman"/>
          <w:b/>
        </w:rPr>
      </w:pPr>
    </w:p>
    <w:p w:rsidR="008E0923" w:rsidRDefault="008E0923" w:rsidP="00356084">
      <w:pPr>
        <w:ind w:right="284"/>
        <w:rPr>
          <w:rFonts w:asciiTheme="majorHAnsi" w:hAnsiTheme="majorHAnsi" w:cs="Times New Roman"/>
          <w:b/>
        </w:rPr>
      </w:pPr>
    </w:p>
    <w:p w:rsidR="008E0923" w:rsidRDefault="008E0923" w:rsidP="00356084">
      <w:pPr>
        <w:ind w:right="284"/>
        <w:rPr>
          <w:rFonts w:asciiTheme="majorHAnsi" w:hAnsiTheme="majorHAnsi" w:cs="Times New Roman"/>
          <w:b/>
        </w:rPr>
      </w:pPr>
    </w:p>
    <w:p w:rsidR="008E0923" w:rsidRDefault="008E0923" w:rsidP="00356084">
      <w:pPr>
        <w:ind w:right="284"/>
        <w:rPr>
          <w:rFonts w:asciiTheme="majorHAnsi" w:hAnsiTheme="majorHAnsi" w:cs="Times New Roman"/>
          <w:b/>
        </w:rPr>
      </w:pPr>
    </w:p>
    <w:p w:rsidR="008E0923" w:rsidRDefault="008E0923" w:rsidP="00356084">
      <w:pPr>
        <w:ind w:right="284"/>
        <w:rPr>
          <w:rFonts w:asciiTheme="majorHAnsi" w:hAnsiTheme="majorHAnsi" w:cs="Times New Roman"/>
          <w:b/>
        </w:rPr>
      </w:pPr>
    </w:p>
    <w:p w:rsidR="008E0923" w:rsidRDefault="008E0923" w:rsidP="00356084">
      <w:pPr>
        <w:ind w:right="284"/>
        <w:rPr>
          <w:rFonts w:asciiTheme="majorHAnsi" w:hAnsiTheme="majorHAnsi" w:cs="Times New Roman"/>
          <w:b/>
        </w:rPr>
      </w:pPr>
    </w:p>
    <w:p w:rsidR="00496553" w:rsidRDefault="00496553" w:rsidP="00356084">
      <w:pPr>
        <w:ind w:right="284"/>
        <w:rPr>
          <w:rFonts w:asciiTheme="majorHAnsi" w:hAnsiTheme="majorHAnsi" w:cs="Times New Roman"/>
          <w:b/>
        </w:rPr>
      </w:pPr>
    </w:p>
    <w:tbl>
      <w:tblPr>
        <w:tblStyle w:val="TabloKlavuzu"/>
        <w:tblW w:w="9923" w:type="dxa"/>
        <w:tblInd w:w="108"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9923"/>
      </w:tblGrid>
      <w:tr w:rsidR="00496553" w:rsidRPr="00121688" w:rsidTr="00D57812">
        <w:tc>
          <w:tcPr>
            <w:tcW w:w="9923" w:type="dxa"/>
          </w:tcPr>
          <w:p w:rsidR="00496553" w:rsidRDefault="00496553" w:rsidP="00D57812">
            <w:pPr>
              <w:pStyle w:val="ListeParagraf"/>
              <w:ind w:left="0" w:right="284"/>
              <w:jc w:val="center"/>
              <w:rPr>
                <w:rFonts w:asciiTheme="majorHAnsi" w:hAnsiTheme="majorHAnsi" w:cs="Times New Roman"/>
                <w:b/>
                <w:color w:val="000000" w:themeColor="text1"/>
                <w:sz w:val="36"/>
                <w:szCs w:val="36"/>
              </w:rPr>
            </w:pPr>
            <w:r w:rsidRPr="00044FD7">
              <w:rPr>
                <w:rFonts w:asciiTheme="majorHAnsi" w:hAnsiTheme="majorHAnsi" w:cs="Times New Roman"/>
                <w:b/>
                <w:color w:val="000000" w:themeColor="text1"/>
                <w:sz w:val="36"/>
                <w:szCs w:val="36"/>
              </w:rPr>
              <w:t>NOT</w:t>
            </w:r>
          </w:p>
          <w:p w:rsidR="00496553" w:rsidRDefault="00496553" w:rsidP="00D57812">
            <w:pPr>
              <w:pStyle w:val="ListeParagraf"/>
              <w:ind w:left="0" w:right="284"/>
              <w:jc w:val="both"/>
              <w:rPr>
                <w:rFonts w:asciiTheme="majorHAnsi" w:hAnsiTheme="majorHAnsi"/>
                <w:b/>
                <w:sz w:val="24"/>
                <w:szCs w:val="24"/>
              </w:rPr>
            </w:pPr>
          </w:p>
          <w:p w:rsidR="00496553" w:rsidRPr="00D56FBE" w:rsidRDefault="00496553" w:rsidP="00D57812">
            <w:pPr>
              <w:pStyle w:val="ListeParagraf"/>
              <w:ind w:left="0" w:right="284"/>
              <w:jc w:val="both"/>
              <w:rPr>
                <w:rFonts w:asciiTheme="majorHAnsi" w:hAnsiTheme="majorHAnsi" w:cs="Times New Roman"/>
                <w:color w:val="000000" w:themeColor="text1"/>
              </w:rPr>
            </w:pPr>
            <w:r w:rsidRPr="00D56FBE">
              <w:rPr>
                <w:rFonts w:asciiTheme="majorHAnsi" w:hAnsiTheme="majorHAnsi" w:cs="Times New Roman"/>
                <w:color w:val="000000" w:themeColor="text1"/>
              </w:rPr>
              <w:t xml:space="preserve">1) Rapor taslağında, tabloların ve açıklamaların nasıl, kimler tarafından ve hangi ayrıntıyla yapılacağına dair açıklamalar yapılmıştır. </w:t>
            </w:r>
          </w:p>
          <w:p w:rsidR="00496553" w:rsidRPr="00D56FBE" w:rsidRDefault="00496553" w:rsidP="00D57812">
            <w:pPr>
              <w:pStyle w:val="ListeParagraf"/>
              <w:ind w:left="0" w:right="284"/>
              <w:jc w:val="both"/>
              <w:rPr>
                <w:rFonts w:asciiTheme="majorHAnsi" w:hAnsiTheme="majorHAnsi" w:cs="Times New Roman"/>
                <w:color w:val="000000" w:themeColor="text1"/>
              </w:rPr>
            </w:pPr>
          </w:p>
          <w:p w:rsidR="00496553" w:rsidRPr="00D56FBE" w:rsidRDefault="00496553" w:rsidP="00D57812">
            <w:pPr>
              <w:pStyle w:val="ListeParagraf"/>
              <w:ind w:left="0" w:right="284"/>
              <w:jc w:val="both"/>
              <w:rPr>
                <w:rFonts w:asciiTheme="majorHAnsi" w:hAnsiTheme="majorHAnsi" w:cs="Times New Roman"/>
                <w:color w:val="000000" w:themeColor="text1"/>
              </w:rPr>
            </w:pPr>
            <w:r w:rsidRPr="00D56FBE">
              <w:rPr>
                <w:rFonts w:asciiTheme="majorHAnsi" w:hAnsiTheme="majorHAnsi" w:cs="Times New Roman"/>
                <w:color w:val="000000" w:themeColor="text1"/>
              </w:rPr>
              <w:t xml:space="preserve">2) Rapor, bu açıklamalar ve </w:t>
            </w:r>
            <w:r w:rsidRPr="00D56FBE">
              <w:rPr>
                <w:rFonts w:asciiTheme="majorHAnsi" w:hAnsiTheme="majorHAnsi"/>
                <w:bCs/>
              </w:rPr>
              <w:t xml:space="preserve">Kamu İdarelerince Hazırlanacak Faaliyet Raporları Hakkında </w:t>
            </w:r>
            <w:proofErr w:type="spellStart"/>
            <w:r w:rsidRPr="00D56FBE">
              <w:rPr>
                <w:rFonts w:asciiTheme="majorHAnsi" w:hAnsiTheme="majorHAnsi"/>
                <w:bCs/>
              </w:rPr>
              <w:t>Yönetmelik”in</w:t>
            </w:r>
            <w:proofErr w:type="spellEnd"/>
            <w:r w:rsidRPr="00D56FBE">
              <w:rPr>
                <w:rFonts w:asciiTheme="majorHAnsi" w:hAnsiTheme="majorHAnsi"/>
                <w:bCs/>
              </w:rPr>
              <w:t xml:space="preserve"> II. Bölüm’ünde yer alan “Raporlama İlkeleri”  başlığı altındaki hususlar dikkate alınarak </w:t>
            </w:r>
            <w:r w:rsidRPr="00D56FBE">
              <w:rPr>
                <w:rFonts w:asciiTheme="majorHAnsi" w:hAnsiTheme="majorHAnsi"/>
                <w:bCs/>
                <w:u w:val="single"/>
              </w:rPr>
              <w:t>rapor formatında</w:t>
            </w:r>
            <w:r w:rsidRPr="00D56FBE">
              <w:rPr>
                <w:rFonts w:asciiTheme="majorHAnsi" w:hAnsiTheme="majorHAnsi" w:cs="Times New Roman"/>
                <w:color w:val="000000" w:themeColor="text1"/>
              </w:rPr>
              <w:t xml:space="preserve"> hazırlanacaktır. </w:t>
            </w:r>
          </w:p>
          <w:p w:rsidR="00496553" w:rsidRPr="00D56FBE" w:rsidRDefault="00496553" w:rsidP="00D57812">
            <w:pPr>
              <w:pStyle w:val="ListeParagraf"/>
              <w:ind w:left="0" w:right="284"/>
              <w:jc w:val="both"/>
              <w:rPr>
                <w:rFonts w:asciiTheme="majorHAnsi" w:hAnsiTheme="majorHAnsi" w:cs="Times New Roman"/>
                <w:color w:val="000000" w:themeColor="text1"/>
              </w:rPr>
            </w:pPr>
          </w:p>
          <w:p w:rsidR="00496553" w:rsidRPr="005F1FE8" w:rsidRDefault="00496553" w:rsidP="00D57812">
            <w:pPr>
              <w:pStyle w:val="ListeParagraf"/>
              <w:ind w:left="0" w:right="284"/>
              <w:jc w:val="both"/>
              <w:rPr>
                <w:rFonts w:asciiTheme="majorHAnsi" w:hAnsiTheme="majorHAnsi" w:cs="Times New Roman"/>
                <w:color w:val="000000" w:themeColor="text1"/>
              </w:rPr>
            </w:pPr>
            <w:r w:rsidRPr="005F1FE8">
              <w:rPr>
                <w:rFonts w:asciiTheme="majorHAnsi" w:hAnsiTheme="majorHAnsi" w:cs="Times New Roman"/>
                <w:color w:val="000000" w:themeColor="text1"/>
              </w:rPr>
              <w:t>3</w:t>
            </w:r>
            <w:r w:rsidR="005F1FE8" w:rsidRPr="005F1FE8">
              <w:rPr>
                <w:rFonts w:asciiTheme="majorHAnsi" w:hAnsiTheme="majorHAnsi" w:cs="Times New Roman"/>
                <w:color w:val="000000" w:themeColor="text1"/>
              </w:rPr>
              <w:t>)</w:t>
            </w:r>
            <w:r w:rsidR="005F1FE8">
              <w:rPr>
                <w:rFonts w:asciiTheme="majorHAnsi" w:hAnsiTheme="majorHAnsi" w:cs="Times New Roman"/>
                <w:color w:val="FF0000"/>
              </w:rPr>
              <w:t xml:space="preserve"> </w:t>
            </w:r>
            <w:r w:rsidR="005F1FE8" w:rsidRPr="005F1FE8">
              <w:rPr>
                <w:rFonts w:asciiTheme="majorHAnsi" w:hAnsiTheme="majorHAnsi" w:cs="Times New Roman"/>
                <w:color w:val="000000" w:themeColor="text1"/>
              </w:rPr>
              <w:t>Tabloları ve açıklamaları 2017</w:t>
            </w:r>
            <w:r w:rsidRPr="005F1FE8">
              <w:rPr>
                <w:rFonts w:asciiTheme="majorHAnsi" w:hAnsiTheme="majorHAnsi" w:cs="Times New Roman"/>
                <w:color w:val="000000" w:themeColor="text1"/>
              </w:rPr>
              <w:t xml:space="preserve"> yılını dikkate alarak doldurunuz.</w:t>
            </w:r>
          </w:p>
          <w:p w:rsidR="00496553" w:rsidRPr="00D56FBE" w:rsidRDefault="00496553" w:rsidP="00D57812">
            <w:pPr>
              <w:pStyle w:val="ListeParagraf"/>
              <w:ind w:left="0" w:right="284"/>
              <w:jc w:val="both"/>
              <w:rPr>
                <w:rFonts w:asciiTheme="majorHAnsi" w:hAnsiTheme="majorHAnsi" w:cs="Times New Roman"/>
                <w:color w:val="000000" w:themeColor="text1"/>
              </w:rPr>
            </w:pPr>
          </w:p>
          <w:p w:rsidR="00496553" w:rsidRPr="00D56FBE" w:rsidRDefault="00496553" w:rsidP="00D57812">
            <w:pPr>
              <w:pStyle w:val="ListeParagraf"/>
              <w:ind w:left="0" w:right="284"/>
              <w:jc w:val="both"/>
              <w:rPr>
                <w:rFonts w:asciiTheme="majorHAnsi" w:hAnsiTheme="majorHAnsi" w:cs="Times New Roman"/>
                <w:color w:val="000000" w:themeColor="text1"/>
              </w:rPr>
            </w:pPr>
            <w:r w:rsidRPr="00D56FBE">
              <w:rPr>
                <w:rFonts w:asciiTheme="majorHAnsi" w:hAnsiTheme="majorHAnsi" w:cs="Times New Roman"/>
                <w:color w:val="000000" w:themeColor="text1"/>
              </w:rPr>
              <w:t xml:space="preserve">4) Raporda ilgili açıklama ve değerlendirmeler yapılırken iç ve dış paydaş anket sonuçları da göz önünde bulundurulacaktır. Söz konusu anketlere ilişkin sonuçlar Üniversitemiz ADEK Sistemi’ne yüklenecek olup, sisteme </w:t>
            </w:r>
            <w:hyperlink r:id="rId9" w:history="1">
              <w:r w:rsidRPr="00D56FBE">
                <w:rPr>
                  <w:rStyle w:val="Kpr"/>
                  <w:rFonts w:asciiTheme="majorHAnsi" w:hAnsiTheme="majorHAnsi" w:cs="Times New Roman"/>
                </w:rPr>
                <w:t>www.adek.aku.edu.tr</w:t>
              </w:r>
            </w:hyperlink>
            <w:r w:rsidRPr="00D56FBE">
              <w:rPr>
                <w:rFonts w:asciiTheme="majorHAnsi" w:hAnsiTheme="majorHAnsi" w:cs="Times New Roman"/>
                <w:color w:val="000000" w:themeColor="text1"/>
              </w:rPr>
              <w:t xml:space="preserve"> adresinden erişim sağlayabilirsiniz.</w:t>
            </w:r>
          </w:p>
          <w:p w:rsidR="00496553" w:rsidRPr="00D56FBE" w:rsidRDefault="00496553" w:rsidP="00D57812">
            <w:pPr>
              <w:pStyle w:val="ListeParagraf"/>
              <w:ind w:left="0" w:right="284"/>
              <w:jc w:val="both"/>
              <w:rPr>
                <w:rFonts w:asciiTheme="majorHAnsi" w:hAnsiTheme="majorHAnsi" w:cs="Times New Roman"/>
                <w:color w:val="000000" w:themeColor="text1"/>
              </w:rPr>
            </w:pPr>
          </w:p>
          <w:p w:rsidR="00496553" w:rsidRPr="00D56FBE" w:rsidRDefault="00496553" w:rsidP="00D57812">
            <w:pPr>
              <w:pStyle w:val="ListeParagraf"/>
              <w:ind w:left="0" w:right="284"/>
              <w:jc w:val="both"/>
              <w:rPr>
                <w:rFonts w:asciiTheme="majorHAnsi" w:hAnsiTheme="majorHAnsi" w:cs="Times New Roman"/>
                <w:color w:val="000000" w:themeColor="text1"/>
              </w:rPr>
            </w:pPr>
            <w:r w:rsidRPr="00D56FBE">
              <w:rPr>
                <w:rFonts w:asciiTheme="majorHAnsi" w:hAnsiTheme="majorHAnsi" w:cs="Times New Roman"/>
                <w:color w:val="000000" w:themeColor="text1"/>
              </w:rPr>
              <w:t>5) Diğer birimlerin görev alanına giren tablo, açıklama ve başlıkları kaldırarak sadece sizden istenilen alanları doldurunuz.</w:t>
            </w:r>
          </w:p>
          <w:p w:rsidR="00496553" w:rsidRPr="00D56FBE" w:rsidRDefault="00496553" w:rsidP="00D57812">
            <w:pPr>
              <w:pStyle w:val="ListeParagraf"/>
              <w:ind w:left="0" w:right="284"/>
              <w:jc w:val="both"/>
              <w:rPr>
                <w:rFonts w:asciiTheme="majorHAnsi" w:hAnsiTheme="majorHAnsi" w:cs="Times New Roman"/>
                <w:color w:val="000000" w:themeColor="text1"/>
              </w:rPr>
            </w:pPr>
          </w:p>
          <w:p w:rsidR="00496553" w:rsidRPr="00D56FBE" w:rsidRDefault="00496553" w:rsidP="00D57812">
            <w:pPr>
              <w:pStyle w:val="ListeParagraf"/>
              <w:ind w:left="0" w:right="284"/>
              <w:jc w:val="both"/>
              <w:rPr>
                <w:rFonts w:asciiTheme="majorHAnsi" w:hAnsiTheme="majorHAnsi" w:cs="Times New Roman"/>
                <w:color w:val="000000" w:themeColor="text1"/>
              </w:rPr>
            </w:pPr>
            <w:r w:rsidRPr="00D56FBE">
              <w:rPr>
                <w:rFonts w:asciiTheme="majorHAnsi" w:hAnsiTheme="majorHAnsi" w:cs="Times New Roman"/>
                <w:color w:val="000000" w:themeColor="text1"/>
              </w:rPr>
              <w:t>6) Doldurmanız istenmeyen tabloları çıkartarak tabloları numaralandırınız ve biriminizi ilgilendiren tabloları esas alan bir “Tablolar Listesi” hazırlayınız. El ile ya da otomatik olarak “İçindekiler” bölümü</w:t>
            </w:r>
            <w:r>
              <w:rPr>
                <w:rFonts w:asciiTheme="majorHAnsi" w:hAnsiTheme="majorHAnsi" w:cs="Times New Roman"/>
                <w:color w:val="000000" w:themeColor="text1"/>
              </w:rPr>
              <w:t>nü</w:t>
            </w:r>
            <w:r w:rsidRPr="00D56FBE">
              <w:rPr>
                <w:rFonts w:asciiTheme="majorHAnsi" w:hAnsiTheme="majorHAnsi" w:cs="Times New Roman"/>
                <w:color w:val="000000" w:themeColor="text1"/>
              </w:rPr>
              <w:t xml:space="preserve"> oluşturunuz.</w:t>
            </w:r>
          </w:p>
          <w:p w:rsidR="00496553" w:rsidRPr="00D56FBE" w:rsidRDefault="00496553" w:rsidP="00D57812">
            <w:pPr>
              <w:pStyle w:val="ListeParagraf"/>
              <w:ind w:left="0" w:right="284"/>
              <w:jc w:val="both"/>
              <w:rPr>
                <w:rFonts w:asciiTheme="majorHAnsi" w:hAnsiTheme="majorHAnsi" w:cs="Times New Roman"/>
                <w:color w:val="000000" w:themeColor="text1"/>
              </w:rPr>
            </w:pPr>
          </w:p>
          <w:p w:rsidR="00496553" w:rsidRDefault="00496553" w:rsidP="00D57812">
            <w:pPr>
              <w:pStyle w:val="ListeParagraf"/>
              <w:ind w:left="0" w:right="284"/>
              <w:jc w:val="both"/>
              <w:rPr>
                <w:rFonts w:asciiTheme="majorHAnsi" w:hAnsiTheme="majorHAnsi" w:cs="Times New Roman"/>
                <w:color w:val="000000" w:themeColor="text1"/>
              </w:rPr>
            </w:pPr>
            <w:r w:rsidRPr="00D56FBE">
              <w:rPr>
                <w:rFonts w:asciiTheme="majorHAnsi" w:hAnsiTheme="majorHAnsi" w:cs="Times New Roman"/>
                <w:color w:val="000000" w:themeColor="text1"/>
              </w:rPr>
              <w:t xml:space="preserve">7) </w:t>
            </w:r>
            <w:r>
              <w:rPr>
                <w:rFonts w:asciiTheme="majorHAnsi" w:hAnsiTheme="majorHAnsi" w:cs="Times New Roman"/>
                <w:color w:val="000000" w:themeColor="text1"/>
              </w:rPr>
              <w:t>Taslakta yer alan tabloların kimler tarafından, nasıl doldurulacağına dair</w:t>
            </w:r>
            <w:r w:rsidRPr="00D56FBE">
              <w:rPr>
                <w:rFonts w:asciiTheme="majorHAnsi" w:hAnsiTheme="majorHAnsi" w:cs="Times New Roman"/>
                <w:color w:val="000000" w:themeColor="text1"/>
              </w:rPr>
              <w:t xml:space="preserve"> açıklama kutularını </w:t>
            </w:r>
            <w:r>
              <w:rPr>
                <w:rFonts w:asciiTheme="majorHAnsi" w:hAnsiTheme="majorHAnsi" w:cs="Times New Roman"/>
                <w:color w:val="000000" w:themeColor="text1"/>
              </w:rPr>
              <w:t xml:space="preserve">ve soruların yer aldığı kutuları </w:t>
            </w:r>
            <w:r w:rsidRPr="00D56FBE">
              <w:rPr>
                <w:rFonts w:asciiTheme="majorHAnsi" w:hAnsiTheme="majorHAnsi" w:cs="Times New Roman"/>
                <w:color w:val="000000" w:themeColor="text1"/>
              </w:rPr>
              <w:t>kaldırarak rapora son halini veriniz.</w:t>
            </w:r>
          </w:p>
          <w:p w:rsidR="00496553" w:rsidRDefault="00496553" w:rsidP="00D57812">
            <w:pPr>
              <w:pStyle w:val="ListeParagraf"/>
              <w:ind w:left="0" w:right="284"/>
              <w:jc w:val="both"/>
              <w:rPr>
                <w:rFonts w:asciiTheme="majorHAnsi" w:hAnsiTheme="majorHAnsi" w:cs="Times New Roman"/>
                <w:color w:val="000000" w:themeColor="text1"/>
              </w:rPr>
            </w:pPr>
          </w:p>
          <w:p w:rsidR="00496553" w:rsidRPr="005F1FE8" w:rsidRDefault="00496553" w:rsidP="00D57812">
            <w:pPr>
              <w:pStyle w:val="ListeParagraf"/>
              <w:ind w:left="0" w:right="284"/>
              <w:jc w:val="both"/>
              <w:rPr>
                <w:rFonts w:asciiTheme="majorHAnsi" w:hAnsiTheme="majorHAnsi" w:cs="Times New Roman"/>
                <w:color w:val="000000" w:themeColor="text1"/>
              </w:rPr>
            </w:pPr>
            <w:r w:rsidRPr="005F1FE8">
              <w:rPr>
                <w:rFonts w:asciiTheme="majorHAnsi" w:hAnsiTheme="majorHAnsi" w:cs="Times New Roman"/>
                <w:color w:val="000000" w:themeColor="text1"/>
              </w:rPr>
              <w:t>8) 201</w:t>
            </w:r>
            <w:r w:rsidR="005F1FE8" w:rsidRPr="005F1FE8">
              <w:rPr>
                <w:rFonts w:asciiTheme="majorHAnsi" w:hAnsiTheme="majorHAnsi" w:cs="Times New Roman"/>
                <w:color w:val="000000" w:themeColor="text1"/>
              </w:rPr>
              <w:t>8</w:t>
            </w:r>
            <w:r w:rsidRPr="005F1FE8">
              <w:rPr>
                <w:rFonts w:asciiTheme="majorHAnsi" w:hAnsiTheme="majorHAnsi" w:cs="Times New Roman"/>
                <w:color w:val="000000" w:themeColor="text1"/>
              </w:rPr>
              <w:t xml:space="preserve"> yılında Yükseköğretim Kurulu Değerlendirme Ekipleri’nin biriminize yapacağı ziyaretlerde, raporlar üzerinden değerlendirme yapacağı göz önünde bulundurularak birim faaliyet raporu ayrıntılı olarak hazırlanmalıdır.</w:t>
            </w:r>
          </w:p>
          <w:p w:rsidR="00496553" w:rsidRDefault="00496553" w:rsidP="00D57812">
            <w:pPr>
              <w:pStyle w:val="ListeParagraf"/>
              <w:ind w:left="0" w:right="284"/>
              <w:jc w:val="both"/>
              <w:rPr>
                <w:rFonts w:asciiTheme="majorHAnsi" w:hAnsiTheme="majorHAnsi" w:cs="Times New Roman"/>
                <w:color w:val="000000" w:themeColor="text1"/>
              </w:rPr>
            </w:pPr>
          </w:p>
          <w:p w:rsidR="00496553" w:rsidRDefault="00496553" w:rsidP="00D57812">
            <w:pPr>
              <w:pStyle w:val="ListeParagraf"/>
              <w:ind w:left="0" w:right="284"/>
              <w:jc w:val="both"/>
              <w:rPr>
                <w:rFonts w:asciiTheme="majorHAnsi" w:hAnsiTheme="majorHAnsi" w:cs="Times New Roman"/>
                <w:color w:val="000000" w:themeColor="text1"/>
              </w:rPr>
            </w:pPr>
            <w:r>
              <w:rPr>
                <w:rFonts w:asciiTheme="majorHAnsi" w:hAnsiTheme="majorHAnsi" w:cs="Times New Roman"/>
                <w:color w:val="000000" w:themeColor="text1"/>
              </w:rPr>
              <w:t xml:space="preserve">9) Rapor tamamlandıktan sonra EK-1’de yer alan İç Kontrol Güvence Beyanı </w:t>
            </w:r>
            <w:r w:rsidRPr="007313FC">
              <w:rPr>
                <w:rFonts w:asciiTheme="majorHAnsi" w:hAnsiTheme="majorHAnsi" w:cs="Times New Roman"/>
                <w:color w:val="000000" w:themeColor="text1"/>
                <w:u w:val="single"/>
              </w:rPr>
              <w:t>harcama yetkilisince imzalana</w:t>
            </w:r>
            <w:r>
              <w:rPr>
                <w:rFonts w:asciiTheme="majorHAnsi" w:hAnsiTheme="majorHAnsi" w:cs="Times New Roman"/>
                <w:color w:val="000000" w:themeColor="text1"/>
                <w:u w:val="single"/>
              </w:rPr>
              <w:t>caktır</w:t>
            </w:r>
            <w:r>
              <w:rPr>
                <w:rFonts w:asciiTheme="majorHAnsi" w:hAnsiTheme="majorHAnsi" w:cs="Times New Roman"/>
                <w:color w:val="000000" w:themeColor="text1"/>
              </w:rPr>
              <w:t>.</w:t>
            </w:r>
          </w:p>
          <w:p w:rsidR="00496553" w:rsidRDefault="00496553" w:rsidP="00D57812">
            <w:pPr>
              <w:pStyle w:val="ListeParagraf"/>
              <w:ind w:left="0" w:right="284"/>
              <w:jc w:val="both"/>
              <w:rPr>
                <w:rFonts w:asciiTheme="majorHAnsi" w:hAnsiTheme="majorHAnsi" w:cs="Times New Roman"/>
                <w:color w:val="000000" w:themeColor="text1"/>
              </w:rPr>
            </w:pPr>
          </w:p>
          <w:p w:rsidR="00496553" w:rsidRDefault="00496553" w:rsidP="00D57812">
            <w:pPr>
              <w:pStyle w:val="ListeParagraf"/>
              <w:ind w:left="0" w:right="284"/>
              <w:jc w:val="both"/>
              <w:rPr>
                <w:rFonts w:asciiTheme="majorHAnsi" w:hAnsiTheme="majorHAnsi" w:cs="Times New Roman"/>
                <w:color w:val="000000" w:themeColor="text1"/>
              </w:rPr>
            </w:pPr>
            <w:r>
              <w:rPr>
                <w:rFonts w:asciiTheme="majorHAnsi" w:hAnsiTheme="majorHAnsi" w:cs="Times New Roman"/>
                <w:color w:val="000000" w:themeColor="text1"/>
              </w:rPr>
              <w:t>10) “Afyon Kocatepe Üniversitesi Kalite Güvencesi Yönergesi”nin 8. Maddesine göre raporu hazırlama sorumluluğu “</w:t>
            </w:r>
            <w:r w:rsidRPr="009C520A">
              <w:rPr>
                <w:rFonts w:asciiTheme="majorHAnsi" w:hAnsiTheme="majorHAnsi" w:cs="Times New Roman"/>
                <w:b/>
                <w:color w:val="000000" w:themeColor="text1"/>
              </w:rPr>
              <w:t>Birim</w:t>
            </w:r>
            <w:r>
              <w:rPr>
                <w:rFonts w:asciiTheme="majorHAnsi" w:hAnsiTheme="majorHAnsi" w:cs="Times New Roman"/>
                <w:b/>
                <w:color w:val="000000" w:themeColor="text1"/>
              </w:rPr>
              <w:t xml:space="preserve"> Yöneticilerine”</w:t>
            </w:r>
            <w:r>
              <w:rPr>
                <w:rFonts w:asciiTheme="majorHAnsi" w:hAnsiTheme="majorHAnsi" w:cs="Times New Roman"/>
                <w:color w:val="000000" w:themeColor="text1"/>
              </w:rPr>
              <w:t xml:space="preserve"> aittir. Bu kapsamda, raporun yönergenin ilgili maddesi doğrultusunda hazırlanıp birim yöneticisi tarafından Kalite Komisyonu’na sunulmak üzere Strateji Geliştirme Daire Başkanlığına gönderilmesi gerekmektedir. </w:t>
            </w:r>
          </w:p>
          <w:p w:rsidR="0051685C" w:rsidRDefault="0051685C" w:rsidP="00D57812">
            <w:pPr>
              <w:pStyle w:val="ListeParagraf"/>
              <w:ind w:left="0" w:right="284"/>
              <w:jc w:val="both"/>
              <w:rPr>
                <w:rFonts w:asciiTheme="majorHAnsi" w:hAnsiTheme="majorHAnsi" w:cs="Times New Roman"/>
                <w:color w:val="000000" w:themeColor="text1"/>
              </w:rPr>
            </w:pPr>
          </w:p>
          <w:p w:rsidR="0051685C" w:rsidRPr="00044FD7" w:rsidRDefault="0051685C" w:rsidP="00D57812">
            <w:pPr>
              <w:pStyle w:val="ListeParagraf"/>
              <w:ind w:left="0" w:right="284"/>
              <w:jc w:val="both"/>
              <w:rPr>
                <w:rFonts w:asciiTheme="majorHAnsi" w:hAnsiTheme="majorHAnsi" w:cs="Times New Roman"/>
                <w:color w:val="000000" w:themeColor="text1"/>
                <w:sz w:val="20"/>
                <w:szCs w:val="20"/>
              </w:rPr>
            </w:pPr>
            <w:r>
              <w:rPr>
                <w:rFonts w:asciiTheme="majorHAnsi" w:hAnsiTheme="majorHAnsi" w:cs="Times New Roman"/>
                <w:color w:val="000000" w:themeColor="text1"/>
              </w:rPr>
              <w:t>11) Raporda eklemeyi uygun gördüğünüz tablo, içerik vb. bilgiler bulunması halinde ilgili başlıkların altında yer verebilirsiniz.</w:t>
            </w:r>
          </w:p>
        </w:tc>
      </w:tr>
    </w:tbl>
    <w:p w:rsidR="00DF1D4E" w:rsidRPr="00121688" w:rsidRDefault="00DF1D4E" w:rsidP="00356084">
      <w:pPr>
        <w:ind w:right="284"/>
        <w:rPr>
          <w:rFonts w:asciiTheme="majorHAnsi" w:hAnsiTheme="majorHAnsi" w:cs="Times New Roman"/>
          <w:b/>
        </w:rPr>
      </w:pPr>
    </w:p>
    <w:p w:rsidR="00DF1D4E" w:rsidRPr="00121688" w:rsidRDefault="00DF1D4E" w:rsidP="00356084">
      <w:pPr>
        <w:ind w:right="284"/>
        <w:rPr>
          <w:rFonts w:asciiTheme="majorHAnsi" w:hAnsiTheme="majorHAnsi" w:cs="Times New Roman"/>
          <w:b/>
        </w:rPr>
      </w:pPr>
    </w:p>
    <w:sdt>
      <w:sdtPr>
        <w:rPr>
          <w:rFonts w:asciiTheme="minorHAnsi" w:eastAsiaTheme="minorHAnsi" w:hAnsiTheme="minorHAnsi" w:cstheme="minorBidi"/>
          <w:b w:val="0"/>
          <w:bCs w:val="0"/>
          <w:color w:val="auto"/>
          <w:sz w:val="22"/>
          <w:szCs w:val="22"/>
        </w:rPr>
        <w:id w:val="5191885"/>
        <w:docPartObj>
          <w:docPartGallery w:val="Table of Contents"/>
          <w:docPartUnique/>
        </w:docPartObj>
      </w:sdtPr>
      <w:sdtContent>
        <w:p w:rsidR="008C4171" w:rsidRPr="00121688" w:rsidRDefault="008C4171" w:rsidP="008C4171">
          <w:pPr>
            <w:pStyle w:val="TBal"/>
            <w:ind w:right="284"/>
            <w:rPr>
              <w:color w:val="000000" w:themeColor="text1"/>
            </w:rPr>
          </w:pPr>
          <w:r w:rsidRPr="00121688">
            <w:rPr>
              <w:color w:val="000000" w:themeColor="text1"/>
              <w:sz w:val="36"/>
              <w:szCs w:val="36"/>
            </w:rPr>
            <w:t xml:space="preserve">                                             İÇİNDEKİLER</w:t>
          </w:r>
        </w:p>
        <w:p w:rsidR="008C4171" w:rsidRPr="00121688" w:rsidRDefault="006F1401" w:rsidP="008C4171">
          <w:pPr>
            <w:pStyle w:val="T1"/>
            <w:ind w:right="284"/>
            <w:rPr>
              <w:rFonts w:asciiTheme="majorHAnsi" w:eastAsiaTheme="minorEastAsia" w:hAnsiTheme="majorHAnsi" w:cstheme="minorBidi"/>
              <w:b w:val="0"/>
              <w:sz w:val="18"/>
              <w:szCs w:val="18"/>
              <w:lang w:eastAsia="tr-TR"/>
            </w:rPr>
          </w:pPr>
          <w:r w:rsidRPr="00121688">
            <w:rPr>
              <w:rFonts w:asciiTheme="majorHAnsi" w:hAnsiTheme="majorHAnsi"/>
            </w:rPr>
            <w:fldChar w:fldCharType="begin"/>
          </w:r>
          <w:r w:rsidR="008C4171" w:rsidRPr="00121688">
            <w:rPr>
              <w:rFonts w:asciiTheme="majorHAnsi" w:hAnsiTheme="majorHAnsi"/>
            </w:rPr>
            <w:instrText xml:space="preserve"> TOC \o "1-3" \h \z \u </w:instrText>
          </w:r>
          <w:r w:rsidRPr="00121688">
            <w:rPr>
              <w:rFonts w:asciiTheme="majorHAnsi" w:hAnsiTheme="majorHAnsi"/>
            </w:rPr>
            <w:fldChar w:fldCharType="separate"/>
          </w:r>
          <w:hyperlink w:anchor="_Toc459360823" w:history="1">
            <w:r w:rsidR="008C4171" w:rsidRPr="00121688">
              <w:rPr>
                <w:rStyle w:val="Kpr"/>
                <w:rFonts w:asciiTheme="majorHAnsi" w:hAnsiTheme="majorHAnsi"/>
                <w:sz w:val="22"/>
                <w:szCs w:val="22"/>
              </w:rPr>
              <w:t>I – GENEL BİLGİLER</w:t>
            </w:r>
            <w:r w:rsidR="008C4171" w:rsidRPr="00121688">
              <w:rPr>
                <w:rFonts w:asciiTheme="majorHAnsi" w:hAnsiTheme="majorHAnsi"/>
                <w:webHidden/>
                <w:sz w:val="18"/>
                <w:szCs w:val="18"/>
              </w:rPr>
              <w:tab/>
            </w:r>
          </w:hyperlink>
        </w:p>
        <w:p w:rsidR="008C4171" w:rsidRPr="00121688" w:rsidRDefault="002B23C4" w:rsidP="008C4171">
          <w:pPr>
            <w:pStyle w:val="T2"/>
            <w:ind w:right="284"/>
            <w:rPr>
              <w:rFonts w:asciiTheme="majorHAnsi" w:eastAsiaTheme="minorEastAsia" w:hAnsiTheme="majorHAnsi" w:cstheme="minorBidi"/>
              <w:b w:val="0"/>
              <w:sz w:val="18"/>
              <w:szCs w:val="18"/>
              <w:lang w:eastAsia="tr-TR"/>
            </w:rPr>
          </w:pPr>
          <w:hyperlink w:anchor="_Toc459360824" w:history="1">
            <w:r w:rsidR="008C4171" w:rsidRPr="00121688">
              <w:rPr>
                <w:rStyle w:val="Kpr"/>
                <w:rFonts w:asciiTheme="majorHAnsi" w:hAnsiTheme="majorHAnsi"/>
                <w:sz w:val="20"/>
                <w:szCs w:val="20"/>
              </w:rPr>
              <w:t>A- Misyon ve Vizyon</w:t>
            </w:r>
            <w:r w:rsidR="008C4171" w:rsidRPr="00121688">
              <w:rPr>
                <w:rFonts w:asciiTheme="majorHAnsi" w:hAnsiTheme="majorHAnsi"/>
                <w:webHidden/>
                <w:sz w:val="18"/>
                <w:szCs w:val="18"/>
              </w:rPr>
              <w:tab/>
            </w:r>
          </w:hyperlink>
        </w:p>
        <w:p w:rsidR="008C4171" w:rsidRPr="00121688" w:rsidRDefault="002B23C4" w:rsidP="008C4171">
          <w:pPr>
            <w:pStyle w:val="T2"/>
            <w:ind w:right="284"/>
            <w:rPr>
              <w:rFonts w:asciiTheme="majorHAnsi" w:eastAsiaTheme="minorEastAsia" w:hAnsiTheme="majorHAnsi" w:cstheme="minorBidi"/>
              <w:b w:val="0"/>
              <w:sz w:val="18"/>
              <w:szCs w:val="18"/>
              <w:lang w:eastAsia="tr-TR"/>
            </w:rPr>
          </w:pPr>
          <w:hyperlink w:anchor="_Toc459360825" w:history="1">
            <w:r w:rsidR="008C4171" w:rsidRPr="00121688">
              <w:rPr>
                <w:rStyle w:val="Kpr"/>
                <w:rFonts w:asciiTheme="majorHAnsi" w:hAnsiTheme="majorHAnsi"/>
                <w:sz w:val="20"/>
                <w:szCs w:val="20"/>
              </w:rPr>
              <w:t>B- Görev, Yetki ve Sorumluluklar</w:t>
            </w:r>
            <w:r w:rsidR="008C4171" w:rsidRPr="00121688">
              <w:rPr>
                <w:rFonts w:asciiTheme="majorHAnsi" w:hAnsiTheme="majorHAnsi"/>
                <w:webHidden/>
                <w:sz w:val="18"/>
                <w:szCs w:val="18"/>
              </w:rPr>
              <w:tab/>
            </w:r>
          </w:hyperlink>
        </w:p>
        <w:p w:rsidR="008C4171" w:rsidRPr="00121688" w:rsidRDefault="002B23C4" w:rsidP="008C4171">
          <w:pPr>
            <w:pStyle w:val="T2"/>
            <w:ind w:right="284"/>
            <w:rPr>
              <w:rFonts w:asciiTheme="majorHAnsi" w:eastAsiaTheme="minorEastAsia" w:hAnsiTheme="majorHAnsi" w:cstheme="minorBidi"/>
              <w:b w:val="0"/>
              <w:sz w:val="18"/>
              <w:szCs w:val="18"/>
              <w:lang w:eastAsia="tr-TR"/>
            </w:rPr>
          </w:pPr>
          <w:hyperlink w:anchor="_Toc459360826" w:history="1">
            <w:r w:rsidR="008C4171" w:rsidRPr="00121688">
              <w:rPr>
                <w:rStyle w:val="Kpr"/>
                <w:rFonts w:asciiTheme="majorHAnsi" w:hAnsiTheme="majorHAnsi"/>
                <w:sz w:val="20"/>
                <w:szCs w:val="20"/>
              </w:rPr>
              <w:t>C- İdareye İlişkin Bilgiler</w:t>
            </w:r>
            <w:r w:rsidR="008C4171" w:rsidRPr="00121688">
              <w:rPr>
                <w:rFonts w:asciiTheme="majorHAnsi" w:hAnsiTheme="majorHAnsi"/>
                <w:webHidden/>
                <w:sz w:val="18"/>
                <w:szCs w:val="18"/>
              </w:rPr>
              <w:tab/>
            </w:r>
            <w:r w:rsidR="006F1401" w:rsidRPr="00121688">
              <w:rPr>
                <w:rFonts w:asciiTheme="majorHAnsi" w:hAnsiTheme="majorHAnsi"/>
                <w:webHidden/>
                <w:sz w:val="18"/>
                <w:szCs w:val="18"/>
              </w:rPr>
              <w:fldChar w:fldCharType="begin"/>
            </w:r>
            <w:r w:rsidR="008C4171" w:rsidRPr="00121688">
              <w:rPr>
                <w:rFonts w:asciiTheme="majorHAnsi" w:hAnsiTheme="majorHAnsi"/>
                <w:webHidden/>
                <w:sz w:val="18"/>
                <w:szCs w:val="18"/>
              </w:rPr>
              <w:instrText xml:space="preserve"> PAGEREF _Toc459360826 \h </w:instrText>
            </w:r>
            <w:r w:rsidR="006F1401" w:rsidRPr="00121688">
              <w:rPr>
                <w:rFonts w:asciiTheme="majorHAnsi" w:hAnsiTheme="majorHAnsi"/>
                <w:webHidden/>
                <w:sz w:val="18"/>
                <w:szCs w:val="18"/>
              </w:rPr>
            </w:r>
            <w:r w:rsidR="006F1401" w:rsidRPr="00121688">
              <w:rPr>
                <w:rFonts w:asciiTheme="majorHAnsi" w:hAnsiTheme="majorHAnsi"/>
                <w:webHidden/>
                <w:sz w:val="18"/>
                <w:szCs w:val="18"/>
              </w:rPr>
              <w:fldChar w:fldCharType="separate"/>
            </w:r>
            <w:r w:rsidR="008E0923">
              <w:rPr>
                <w:rFonts w:asciiTheme="majorHAnsi" w:hAnsiTheme="majorHAnsi"/>
                <w:b w:val="0"/>
                <w:bCs/>
                <w:webHidden/>
                <w:sz w:val="18"/>
                <w:szCs w:val="18"/>
              </w:rPr>
              <w:t>Hata! Yer işareti tanımlanmamış.</w:t>
            </w:r>
            <w:r w:rsidR="006F1401" w:rsidRPr="00121688">
              <w:rPr>
                <w:rFonts w:asciiTheme="majorHAnsi" w:hAnsiTheme="majorHAnsi"/>
                <w:webHidden/>
                <w:sz w:val="18"/>
                <w:szCs w:val="18"/>
              </w:rPr>
              <w:fldChar w:fldCharType="end"/>
            </w:r>
          </w:hyperlink>
        </w:p>
        <w:p w:rsidR="004842A7" w:rsidRPr="00121688" w:rsidRDefault="00485ED7" w:rsidP="002916DB">
          <w:pPr>
            <w:pStyle w:val="T3"/>
            <w:rPr>
              <w:rFonts w:cstheme="minorBidi"/>
              <w:i/>
              <w:noProof w:val="0"/>
            </w:rPr>
          </w:pPr>
          <w:r w:rsidRPr="00121688">
            <w:rPr>
              <w:rFonts w:cstheme="minorBidi"/>
              <w:noProof w:val="0"/>
            </w:rPr>
            <w:t xml:space="preserve">     </w:t>
          </w:r>
          <w:r w:rsidR="00845E2B" w:rsidRPr="00121688">
            <w:t xml:space="preserve"> </w:t>
          </w:r>
          <w:r w:rsidR="00465E62" w:rsidRPr="00121688">
            <w:t xml:space="preserve"> </w:t>
          </w:r>
          <w:r w:rsidR="00845E2B" w:rsidRPr="00121688">
            <w:t xml:space="preserve"> </w:t>
          </w:r>
          <w:hyperlink w:anchor="_Toc459360827" w:history="1">
            <w:r w:rsidR="00845E2B" w:rsidRPr="00121688">
              <w:rPr>
                <w:rStyle w:val="Kpr"/>
              </w:rPr>
              <w:t>1- Tarihsel Gelişim</w:t>
            </w:r>
            <w:r w:rsidR="00845E2B" w:rsidRPr="00121688">
              <w:rPr>
                <w:webHidden/>
              </w:rPr>
              <w:tab/>
            </w:r>
          </w:hyperlink>
          <w:r w:rsidRPr="00121688">
            <w:rPr>
              <w:rFonts w:cstheme="minorBidi"/>
              <w:noProof w:val="0"/>
            </w:rPr>
            <w:t xml:space="preserve">  </w:t>
          </w:r>
        </w:p>
        <w:p w:rsidR="008C4171" w:rsidRPr="00121688" w:rsidRDefault="00845E2B" w:rsidP="002916DB">
          <w:pPr>
            <w:pStyle w:val="T3"/>
            <w:tabs>
              <w:tab w:val="left" w:pos="851"/>
            </w:tabs>
            <w:rPr>
              <w:rFonts w:eastAsiaTheme="minorEastAsia" w:cstheme="minorBidi"/>
              <w:i/>
              <w:lang w:eastAsia="tr-TR"/>
            </w:rPr>
          </w:pPr>
          <w:r w:rsidRPr="00121688">
            <w:t xml:space="preserve">       </w:t>
          </w:r>
          <w:r w:rsidR="002916DB" w:rsidRPr="00121688">
            <w:t xml:space="preserve"> </w:t>
          </w:r>
          <w:hyperlink w:anchor="_Toc459360827" w:history="1">
            <w:r w:rsidR="0032372D" w:rsidRPr="00121688">
              <w:rPr>
                <w:rStyle w:val="Kpr"/>
              </w:rPr>
              <w:t>2- Ör</w:t>
            </w:r>
            <w:r w:rsidRPr="00121688">
              <w:rPr>
                <w:rStyle w:val="Kpr"/>
              </w:rPr>
              <w:t>güt Yapısı</w:t>
            </w:r>
            <w:r w:rsidRPr="00121688">
              <w:rPr>
                <w:webHidden/>
              </w:rPr>
              <w:tab/>
            </w:r>
          </w:hyperlink>
        </w:p>
        <w:p w:rsidR="008C4171" w:rsidRPr="00121688" w:rsidRDefault="00C639A1" w:rsidP="002916DB">
          <w:pPr>
            <w:pStyle w:val="T3"/>
            <w:rPr>
              <w:i/>
            </w:rPr>
          </w:pPr>
          <w:r w:rsidRPr="00121688">
            <w:t xml:space="preserve">        </w:t>
          </w:r>
          <w:hyperlink w:anchor="_Toc459360827" w:history="1">
            <w:r w:rsidR="00845E2B" w:rsidRPr="00121688">
              <w:rPr>
                <w:rStyle w:val="Kpr"/>
              </w:rPr>
              <w:t>3</w:t>
            </w:r>
            <w:r w:rsidR="008C4171" w:rsidRPr="00121688">
              <w:rPr>
                <w:rStyle w:val="Kpr"/>
              </w:rPr>
              <w:t>- Fiziksel Yapı</w:t>
            </w:r>
            <w:r w:rsidR="008C4171" w:rsidRPr="00121688">
              <w:rPr>
                <w:webHidden/>
              </w:rPr>
              <w:tab/>
            </w:r>
          </w:hyperlink>
        </w:p>
        <w:p w:rsidR="008C4171" w:rsidRPr="00121688" w:rsidRDefault="00465E62" w:rsidP="002916DB">
          <w:pPr>
            <w:pStyle w:val="T3"/>
            <w:rPr>
              <w:rFonts w:eastAsiaTheme="minorEastAsia" w:cstheme="minorBidi"/>
              <w:i/>
              <w:lang w:eastAsia="tr-TR"/>
            </w:rPr>
          </w:pPr>
          <w:r w:rsidRPr="00121688">
            <w:t xml:space="preserve">                    </w:t>
          </w:r>
          <w:hyperlink w:anchor="_Toc459360832" w:history="1">
            <w:r w:rsidR="00845E2B" w:rsidRPr="00121688">
              <w:rPr>
                <w:rStyle w:val="Kpr"/>
              </w:rPr>
              <w:t>3</w:t>
            </w:r>
            <w:r w:rsidR="008C4171" w:rsidRPr="00121688">
              <w:rPr>
                <w:rStyle w:val="Kpr"/>
              </w:rPr>
              <w:t>.1. Taşınmazlar</w:t>
            </w:r>
            <w:r w:rsidR="008C4171" w:rsidRPr="00121688">
              <w:rPr>
                <w:webHidden/>
              </w:rPr>
              <w:tab/>
            </w:r>
            <w:r w:rsidR="006F1401" w:rsidRPr="00121688">
              <w:rPr>
                <w:i/>
                <w:webHidden/>
              </w:rPr>
              <w:fldChar w:fldCharType="begin"/>
            </w:r>
            <w:r w:rsidR="008C4171" w:rsidRPr="00121688">
              <w:rPr>
                <w:webHidden/>
              </w:rPr>
              <w:instrText xml:space="preserve"> PAGEREF _Toc459360832 \h </w:instrText>
            </w:r>
            <w:r w:rsidR="006F1401" w:rsidRPr="00121688">
              <w:rPr>
                <w:i/>
                <w:webHidden/>
              </w:rPr>
            </w:r>
            <w:r w:rsidR="006F1401" w:rsidRPr="00121688">
              <w:rPr>
                <w:i/>
                <w:webHidden/>
              </w:rPr>
              <w:fldChar w:fldCharType="separate"/>
            </w:r>
            <w:r w:rsidR="008E0923">
              <w:rPr>
                <w:b w:val="0"/>
                <w:bCs/>
                <w:i/>
                <w:webHidden/>
              </w:rPr>
              <w:t>Hata! Yer işareti tanımlanmamış.</w:t>
            </w:r>
            <w:r w:rsidR="006F1401" w:rsidRPr="00121688">
              <w:rPr>
                <w:i/>
                <w:webHidden/>
              </w:rPr>
              <w:fldChar w:fldCharType="end"/>
            </w:r>
          </w:hyperlink>
        </w:p>
        <w:p w:rsidR="008C4171" w:rsidRPr="00121688" w:rsidRDefault="00465E62" w:rsidP="002916DB">
          <w:pPr>
            <w:pStyle w:val="T3"/>
            <w:rPr>
              <w:rFonts w:eastAsiaTheme="minorEastAsia" w:cstheme="minorBidi"/>
              <w:i/>
              <w:lang w:eastAsia="tr-TR"/>
            </w:rPr>
          </w:pPr>
          <w:r w:rsidRPr="00121688">
            <w:t xml:space="preserve">                    </w:t>
          </w:r>
          <w:hyperlink w:anchor="_Toc459360833" w:history="1">
            <w:r w:rsidR="00845E2B" w:rsidRPr="00121688">
              <w:rPr>
                <w:rStyle w:val="Kpr"/>
              </w:rPr>
              <w:t>3</w:t>
            </w:r>
            <w:r w:rsidR="008C4171" w:rsidRPr="00121688">
              <w:rPr>
                <w:rStyle w:val="Kpr"/>
              </w:rPr>
              <w:t>.2. Taşınırlar</w:t>
            </w:r>
            <w:r w:rsidR="008C4171" w:rsidRPr="00121688">
              <w:rPr>
                <w:webHidden/>
              </w:rPr>
              <w:tab/>
            </w:r>
            <w:r w:rsidR="006F1401" w:rsidRPr="00121688">
              <w:rPr>
                <w:i/>
                <w:webHidden/>
              </w:rPr>
              <w:fldChar w:fldCharType="begin"/>
            </w:r>
            <w:r w:rsidR="008C4171" w:rsidRPr="00121688">
              <w:rPr>
                <w:webHidden/>
              </w:rPr>
              <w:instrText xml:space="preserve"> PAGEREF _Toc459360833 \h </w:instrText>
            </w:r>
            <w:r w:rsidR="006F1401" w:rsidRPr="00121688">
              <w:rPr>
                <w:i/>
                <w:webHidden/>
              </w:rPr>
            </w:r>
            <w:r w:rsidR="006F1401" w:rsidRPr="00121688">
              <w:rPr>
                <w:i/>
                <w:webHidden/>
              </w:rPr>
              <w:fldChar w:fldCharType="separate"/>
            </w:r>
            <w:r w:rsidR="008E0923">
              <w:rPr>
                <w:b w:val="0"/>
                <w:bCs/>
                <w:i/>
                <w:webHidden/>
              </w:rPr>
              <w:t>Hata! Yer işareti tanımlanmamış.</w:t>
            </w:r>
            <w:r w:rsidR="006F1401" w:rsidRPr="00121688">
              <w:rPr>
                <w:i/>
                <w:webHidden/>
              </w:rPr>
              <w:fldChar w:fldCharType="end"/>
            </w:r>
          </w:hyperlink>
        </w:p>
        <w:p w:rsidR="008C4171" w:rsidRPr="00121688" w:rsidRDefault="00C639A1" w:rsidP="002916DB">
          <w:pPr>
            <w:pStyle w:val="T3"/>
          </w:pPr>
          <w:r w:rsidRPr="00121688">
            <w:t xml:space="preserve">        </w:t>
          </w:r>
          <w:hyperlink w:anchor="_Toc459360829" w:history="1">
            <w:r w:rsidR="00845E2B" w:rsidRPr="00121688">
              <w:rPr>
                <w:rStyle w:val="Kpr"/>
              </w:rPr>
              <w:t>4</w:t>
            </w:r>
            <w:r w:rsidR="008C4171" w:rsidRPr="00121688">
              <w:rPr>
                <w:rStyle w:val="Kpr"/>
              </w:rPr>
              <w:t>- Bilgi ve Teknolojik Kaynaklar</w:t>
            </w:r>
            <w:r w:rsidR="008C4171" w:rsidRPr="00121688">
              <w:rPr>
                <w:webHidden/>
              </w:rPr>
              <w:tab/>
            </w:r>
          </w:hyperlink>
        </w:p>
        <w:p w:rsidR="00A85426" w:rsidRPr="00121688" w:rsidRDefault="00465E62" w:rsidP="002916DB">
          <w:pPr>
            <w:pStyle w:val="T3"/>
            <w:rPr>
              <w:rFonts w:eastAsiaTheme="minorEastAsia" w:cstheme="minorBidi"/>
              <w:i/>
              <w:lang w:eastAsia="tr-TR"/>
            </w:rPr>
          </w:pPr>
          <w:r w:rsidRPr="00121688">
            <w:t xml:space="preserve">                 </w:t>
          </w:r>
          <w:r w:rsidR="002916DB" w:rsidRPr="00121688">
            <w:t xml:space="preserve">   </w:t>
          </w:r>
          <w:hyperlink w:anchor="_Toc459360832" w:history="1">
            <w:r w:rsidR="00A85426" w:rsidRPr="00121688">
              <w:rPr>
                <w:rStyle w:val="Kpr"/>
              </w:rPr>
              <w:t>4.1. Yazılım Kaynakları</w:t>
            </w:r>
            <w:r w:rsidR="00A85426" w:rsidRPr="00121688">
              <w:rPr>
                <w:webHidden/>
              </w:rPr>
              <w:tab/>
            </w:r>
            <w:r w:rsidR="006F1401" w:rsidRPr="00121688">
              <w:rPr>
                <w:i/>
                <w:webHidden/>
              </w:rPr>
              <w:fldChar w:fldCharType="begin"/>
            </w:r>
            <w:r w:rsidR="00A85426" w:rsidRPr="00121688">
              <w:rPr>
                <w:webHidden/>
              </w:rPr>
              <w:instrText xml:space="preserve"> PAGEREF _Toc459360832 \h </w:instrText>
            </w:r>
            <w:r w:rsidR="006F1401" w:rsidRPr="00121688">
              <w:rPr>
                <w:i/>
                <w:webHidden/>
              </w:rPr>
            </w:r>
            <w:r w:rsidR="006F1401" w:rsidRPr="00121688">
              <w:rPr>
                <w:i/>
                <w:webHidden/>
              </w:rPr>
              <w:fldChar w:fldCharType="separate"/>
            </w:r>
            <w:r w:rsidR="008E0923">
              <w:rPr>
                <w:b w:val="0"/>
                <w:bCs/>
                <w:i/>
                <w:webHidden/>
              </w:rPr>
              <w:t>Hata! Yer işareti tanımlanmamış.</w:t>
            </w:r>
            <w:r w:rsidR="006F1401" w:rsidRPr="00121688">
              <w:rPr>
                <w:i/>
                <w:webHidden/>
              </w:rPr>
              <w:fldChar w:fldCharType="end"/>
            </w:r>
          </w:hyperlink>
        </w:p>
        <w:p w:rsidR="00A85426" w:rsidRPr="00121688" w:rsidRDefault="00091A01" w:rsidP="002916DB">
          <w:pPr>
            <w:pStyle w:val="T3"/>
            <w:rPr>
              <w:rFonts w:eastAsiaTheme="minorEastAsia" w:cstheme="minorBidi"/>
              <w:i/>
              <w:lang w:eastAsia="tr-TR"/>
            </w:rPr>
          </w:pPr>
          <w:r w:rsidRPr="00121688">
            <w:t xml:space="preserve">                   </w:t>
          </w:r>
          <w:r w:rsidR="002916DB" w:rsidRPr="00121688">
            <w:t xml:space="preserve"> </w:t>
          </w:r>
          <w:hyperlink w:anchor="_Toc459360833" w:history="1">
            <w:r w:rsidR="00A85426" w:rsidRPr="00121688">
              <w:rPr>
                <w:rStyle w:val="Kpr"/>
              </w:rPr>
              <w:t>4.2. Donanım Kaynakları</w:t>
            </w:r>
            <w:r w:rsidR="00A85426" w:rsidRPr="00121688">
              <w:rPr>
                <w:webHidden/>
              </w:rPr>
              <w:tab/>
            </w:r>
          </w:hyperlink>
        </w:p>
        <w:p w:rsidR="00A85426" w:rsidRPr="00121688" w:rsidRDefault="00465E62" w:rsidP="002916DB">
          <w:pPr>
            <w:pStyle w:val="T3"/>
            <w:rPr>
              <w:rFonts w:eastAsiaTheme="minorEastAsia" w:cstheme="minorBidi"/>
              <w:i/>
              <w:lang w:eastAsia="tr-TR"/>
            </w:rPr>
          </w:pPr>
          <w:r w:rsidRPr="00121688">
            <w:t xml:space="preserve">                 </w:t>
          </w:r>
          <w:r w:rsidR="002916DB" w:rsidRPr="00121688">
            <w:t xml:space="preserve">   </w:t>
          </w:r>
          <w:hyperlink w:anchor="_Toc459360832" w:history="1">
            <w:r w:rsidR="00A85426" w:rsidRPr="00121688">
              <w:rPr>
                <w:rStyle w:val="Kpr"/>
              </w:rPr>
              <w:t>4.3. Kütüphane Kaynakları</w:t>
            </w:r>
            <w:r w:rsidR="00A85426" w:rsidRPr="00121688">
              <w:rPr>
                <w:webHidden/>
              </w:rPr>
              <w:tab/>
            </w:r>
          </w:hyperlink>
        </w:p>
        <w:p w:rsidR="008C4171" w:rsidRPr="00121688" w:rsidRDefault="00C639A1" w:rsidP="002916DB">
          <w:pPr>
            <w:pStyle w:val="T3"/>
            <w:rPr>
              <w:rFonts w:eastAsiaTheme="minorEastAsia" w:cstheme="minorBidi"/>
              <w:i/>
              <w:lang w:eastAsia="tr-TR"/>
            </w:rPr>
          </w:pPr>
          <w:r w:rsidRPr="00121688">
            <w:t xml:space="preserve">        </w:t>
          </w:r>
          <w:hyperlink w:anchor="_Toc459360830" w:history="1">
            <w:r w:rsidR="00845E2B" w:rsidRPr="00121688">
              <w:rPr>
                <w:rStyle w:val="Kpr"/>
              </w:rPr>
              <w:t>5</w:t>
            </w:r>
            <w:r w:rsidR="008C4171" w:rsidRPr="00121688">
              <w:rPr>
                <w:rStyle w:val="Kpr"/>
              </w:rPr>
              <w:t>- İnsan Kaynakları</w:t>
            </w:r>
            <w:r w:rsidR="008C4171" w:rsidRPr="00121688">
              <w:rPr>
                <w:webHidden/>
              </w:rPr>
              <w:tab/>
            </w:r>
          </w:hyperlink>
        </w:p>
        <w:p w:rsidR="008C4171" w:rsidRPr="00121688" w:rsidRDefault="00C639A1" w:rsidP="00BE5382">
          <w:pPr>
            <w:pStyle w:val="T3"/>
            <w:rPr>
              <w:rFonts w:eastAsiaTheme="minorEastAsia" w:cstheme="minorBidi"/>
              <w:i/>
              <w:lang w:eastAsia="tr-TR"/>
            </w:rPr>
          </w:pPr>
          <w:r w:rsidRPr="00121688">
            <w:t xml:space="preserve">                  </w:t>
          </w:r>
          <w:r w:rsidR="006F66EF" w:rsidRPr="00121688">
            <w:t xml:space="preserve">  </w:t>
          </w:r>
          <w:hyperlink w:anchor="_Toc459360832" w:history="1">
            <w:r w:rsidR="00845E2B" w:rsidRPr="00121688">
              <w:rPr>
                <w:rStyle w:val="Kpr"/>
              </w:rPr>
              <w:t>5</w:t>
            </w:r>
            <w:r w:rsidR="008C4171" w:rsidRPr="00121688">
              <w:rPr>
                <w:rStyle w:val="Kpr"/>
              </w:rPr>
              <w:t>.1. Personel Sayıları</w:t>
            </w:r>
            <w:r w:rsidR="008C4171" w:rsidRPr="00121688">
              <w:rPr>
                <w:webHidden/>
              </w:rPr>
              <w:tab/>
            </w:r>
            <w:r w:rsidR="006F1401" w:rsidRPr="00121688">
              <w:rPr>
                <w:i/>
                <w:webHidden/>
              </w:rPr>
              <w:fldChar w:fldCharType="begin"/>
            </w:r>
            <w:r w:rsidR="008C4171" w:rsidRPr="00121688">
              <w:rPr>
                <w:webHidden/>
              </w:rPr>
              <w:instrText xml:space="preserve"> PAGEREF _Toc459360832 \h </w:instrText>
            </w:r>
            <w:r w:rsidR="006F1401" w:rsidRPr="00121688">
              <w:rPr>
                <w:i/>
                <w:webHidden/>
              </w:rPr>
            </w:r>
            <w:r w:rsidR="006F1401" w:rsidRPr="00121688">
              <w:rPr>
                <w:i/>
                <w:webHidden/>
              </w:rPr>
              <w:fldChar w:fldCharType="separate"/>
            </w:r>
            <w:r w:rsidR="008E0923">
              <w:rPr>
                <w:b w:val="0"/>
                <w:bCs/>
                <w:i/>
                <w:webHidden/>
              </w:rPr>
              <w:t>Hata! Yer işareti tanımlanmamış.</w:t>
            </w:r>
            <w:r w:rsidR="006F1401" w:rsidRPr="00121688">
              <w:rPr>
                <w:i/>
                <w:webHidden/>
              </w:rPr>
              <w:fldChar w:fldCharType="end"/>
            </w:r>
          </w:hyperlink>
        </w:p>
        <w:p w:rsidR="0078245E" w:rsidRDefault="00C639A1" w:rsidP="00BE5382">
          <w:pPr>
            <w:pStyle w:val="T3"/>
          </w:pPr>
          <w:r w:rsidRPr="00121688">
            <w:t xml:space="preserve">                  </w:t>
          </w:r>
          <w:r w:rsidR="006F66EF" w:rsidRPr="00121688">
            <w:t xml:space="preserve">  </w:t>
          </w:r>
          <w:hyperlink w:anchor="_Toc459360832" w:history="1">
            <w:r w:rsidR="00845E2B" w:rsidRPr="00121688">
              <w:t>5</w:t>
            </w:r>
            <w:r w:rsidR="00BE5382" w:rsidRPr="00121688">
              <w:rPr>
                <w:rStyle w:val="Kpr"/>
              </w:rPr>
              <w:t>.2</w:t>
            </w:r>
            <w:r w:rsidR="008C4171" w:rsidRPr="00121688">
              <w:rPr>
                <w:rStyle w:val="Kpr"/>
              </w:rPr>
              <w:t>. Çalışanların Demografik Özelliklerine Göre Dağılımı</w:t>
            </w:r>
            <w:r w:rsidR="008C4171" w:rsidRPr="00121688">
              <w:rPr>
                <w:webHidden/>
              </w:rPr>
              <w:tab/>
            </w:r>
          </w:hyperlink>
        </w:p>
        <w:p w:rsidR="008C4171" w:rsidRPr="00121688" w:rsidRDefault="0078245E" w:rsidP="00BE5382">
          <w:pPr>
            <w:pStyle w:val="T3"/>
            <w:rPr>
              <w:rFonts w:eastAsiaTheme="minorEastAsia" w:cstheme="minorBidi"/>
              <w:i/>
              <w:lang w:eastAsia="tr-TR"/>
            </w:rPr>
          </w:pPr>
          <w:r>
            <w:t xml:space="preserve">                    </w:t>
          </w:r>
          <w:hyperlink w:anchor="_Toc459360832" w:history="1">
            <w:r w:rsidRPr="00121688">
              <w:rPr>
                <w:rStyle w:val="Kpr"/>
              </w:rPr>
              <w:t>5</w:t>
            </w:r>
            <w:r>
              <w:rPr>
                <w:rStyle w:val="Kpr"/>
              </w:rPr>
              <w:t>.3</w:t>
            </w:r>
            <w:r w:rsidRPr="00121688">
              <w:rPr>
                <w:rStyle w:val="Kpr"/>
              </w:rPr>
              <w:t xml:space="preserve">. Personel </w:t>
            </w:r>
            <w:r>
              <w:rPr>
                <w:rStyle w:val="Kpr"/>
              </w:rPr>
              <w:t>Eğitim Bilgileri</w:t>
            </w:r>
            <w:r w:rsidRPr="00121688">
              <w:rPr>
                <w:webHidden/>
              </w:rPr>
              <w:tab/>
            </w:r>
            <w:r w:rsidR="006F1401" w:rsidRPr="00121688">
              <w:rPr>
                <w:i/>
                <w:webHidden/>
              </w:rPr>
              <w:fldChar w:fldCharType="begin"/>
            </w:r>
            <w:r w:rsidRPr="00121688">
              <w:rPr>
                <w:webHidden/>
              </w:rPr>
              <w:instrText xml:space="preserve"> PAGEREF _Toc459360832 \h </w:instrText>
            </w:r>
            <w:r w:rsidR="006F1401" w:rsidRPr="00121688">
              <w:rPr>
                <w:i/>
                <w:webHidden/>
              </w:rPr>
            </w:r>
            <w:r w:rsidR="006F1401" w:rsidRPr="00121688">
              <w:rPr>
                <w:i/>
                <w:webHidden/>
              </w:rPr>
              <w:fldChar w:fldCharType="separate"/>
            </w:r>
            <w:r w:rsidR="008E0923">
              <w:rPr>
                <w:b w:val="0"/>
                <w:bCs/>
                <w:i/>
                <w:webHidden/>
              </w:rPr>
              <w:t>Hata! Yer işareti tanımlanmamış.</w:t>
            </w:r>
            <w:r w:rsidR="006F1401" w:rsidRPr="00121688">
              <w:rPr>
                <w:i/>
                <w:webHidden/>
              </w:rPr>
              <w:fldChar w:fldCharType="end"/>
            </w:r>
          </w:hyperlink>
        </w:p>
        <w:p w:rsidR="002412B6" w:rsidRPr="00121688" w:rsidRDefault="00C639A1" w:rsidP="00AD2D3A">
          <w:pPr>
            <w:pStyle w:val="T3"/>
            <w:rPr>
              <w:rFonts w:eastAsiaTheme="minorEastAsia" w:cstheme="minorBidi"/>
              <w:i/>
              <w:lang w:eastAsia="tr-TR"/>
            </w:rPr>
          </w:pPr>
          <w:r w:rsidRPr="00121688">
            <w:t xml:space="preserve">        </w:t>
          </w:r>
          <w:hyperlink w:anchor="_Toc459360831" w:history="1">
            <w:r w:rsidR="00845E2B" w:rsidRPr="00121688">
              <w:rPr>
                <w:rStyle w:val="Kpr"/>
              </w:rPr>
              <w:t>6</w:t>
            </w:r>
            <w:r w:rsidR="008C4171" w:rsidRPr="00121688">
              <w:rPr>
                <w:rStyle w:val="Kpr"/>
              </w:rPr>
              <w:t>- Sunulan Hizmetler</w:t>
            </w:r>
            <w:r w:rsidR="008C4171" w:rsidRPr="00121688">
              <w:rPr>
                <w:webHidden/>
              </w:rPr>
              <w:tab/>
            </w:r>
          </w:hyperlink>
        </w:p>
        <w:p w:rsidR="008C4171" w:rsidRPr="00121688" w:rsidRDefault="00465E62" w:rsidP="002916DB">
          <w:pPr>
            <w:pStyle w:val="T3"/>
            <w:rPr>
              <w:rFonts w:eastAsiaTheme="minorEastAsia" w:cstheme="minorBidi"/>
              <w:i/>
              <w:lang w:eastAsia="tr-TR"/>
            </w:rPr>
          </w:pPr>
          <w:r w:rsidRPr="00121688">
            <w:t xml:space="preserve">                 </w:t>
          </w:r>
          <w:r w:rsidR="002916DB" w:rsidRPr="00121688">
            <w:t xml:space="preserve">   </w:t>
          </w:r>
          <w:hyperlink w:anchor="_Toc459360834" w:history="1">
            <w:r w:rsidR="00845E2B" w:rsidRPr="00121688">
              <w:rPr>
                <w:rStyle w:val="Kpr"/>
              </w:rPr>
              <w:t>6</w:t>
            </w:r>
            <w:r w:rsidR="008C4171" w:rsidRPr="00121688">
              <w:rPr>
                <w:rStyle w:val="Kpr"/>
              </w:rPr>
              <w:t>.</w:t>
            </w:r>
            <w:r w:rsidR="00AD2D3A" w:rsidRPr="00121688">
              <w:rPr>
                <w:rStyle w:val="Kpr"/>
              </w:rPr>
              <w:t>1</w:t>
            </w:r>
            <w:r w:rsidR="008C4171" w:rsidRPr="00121688">
              <w:rPr>
                <w:rStyle w:val="Kpr"/>
              </w:rPr>
              <w:t xml:space="preserve">. </w:t>
            </w:r>
            <w:r w:rsidR="00AD2D3A" w:rsidRPr="00121688">
              <w:rPr>
                <w:rStyle w:val="Kpr"/>
              </w:rPr>
              <w:t xml:space="preserve">Danışma ve Denetim </w:t>
            </w:r>
            <w:r w:rsidR="008C4171" w:rsidRPr="00121688">
              <w:rPr>
                <w:rStyle w:val="Kpr"/>
              </w:rPr>
              <w:t xml:space="preserve"> Hizmetleri</w:t>
            </w:r>
            <w:r w:rsidR="008C4171" w:rsidRPr="00121688">
              <w:rPr>
                <w:webHidden/>
              </w:rPr>
              <w:tab/>
            </w:r>
          </w:hyperlink>
        </w:p>
        <w:p w:rsidR="008C4171" w:rsidRPr="00121688" w:rsidRDefault="006F66EF" w:rsidP="002916DB">
          <w:pPr>
            <w:pStyle w:val="T3"/>
            <w:rPr>
              <w:rFonts w:eastAsiaTheme="minorEastAsia" w:cstheme="minorBidi"/>
              <w:i/>
              <w:lang w:eastAsia="tr-TR"/>
            </w:rPr>
          </w:pPr>
          <w:r w:rsidRPr="00121688">
            <w:t xml:space="preserve">                    </w:t>
          </w:r>
          <w:hyperlink w:anchor="_Toc459360835" w:history="1">
            <w:r w:rsidR="00845E2B" w:rsidRPr="00121688">
              <w:rPr>
                <w:rStyle w:val="Kpr"/>
              </w:rPr>
              <w:t>6</w:t>
            </w:r>
            <w:r w:rsidR="00AD2D3A" w:rsidRPr="00121688">
              <w:rPr>
                <w:rStyle w:val="Kpr"/>
              </w:rPr>
              <w:t>.2</w:t>
            </w:r>
            <w:r w:rsidR="008C4171" w:rsidRPr="00121688">
              <w:rPr>
                <w:rStyle w:val="Kpr"/>
              </w:rPr>
              <w:t>. Kültür Hizmetleri</w:t>
            </w:r>
            <w:r w:rsidR="008C4171" w:rsidRPr="00121688">
              <w:rPr>
                <w:webHidden/>
              </w:rPr>
              <w:tab/>
            </w:r>
          </w:hyperlink>
        </w:p>
        <w:p w:rsidR="008C4171" w:rsidRPr="00121688" w:rsidRDefault="00845E2B" w:rsidP="00AD2D3A">
          <w:pPr>
            <w:pStyle w:val="T3"/>
            <w:rPr>
              <w:rFonts w:eastAsiaTheme="minorEastAsia" w:cstheme="minorBidi"/>
              <w:i/>
              <w:lang w:eastAsia="tr-TR"/>
            </w:rPr>
          </w:pPr>
          <w:r w:rsidRPr="00121688">
            <w:t xml:space="preserve">                    </w:t>
          </w:r>
          <w:hyperlink w:anchor="_Toc459360836" w:history="1">
            <w:r w:rsidRPr="00121688">
              <w:rPr>
                <w:rStyle w:val="Kpr"/>
              </w:rPr>
              <w:t>6</w:t>
            </w:r>
            <w:r w:rsidR="00AD2D3A" w:rsidRPr="00121688">
              <w:rPr>
                <w:rStyle w:val="Kpr"/>
              </w:rPr>
              <w:t>.3</w:t>
            </w:r>
            <w:r w:rsidR="008C4171" w:rsidRPr="00121688">
              <w:rPr>
                <w:rStyle w:val="Kpr"/>
              </w:rPr>
              <w:t>. Sosyal Hizmetler</w:t>
            </w:r>
            <w:r w:rsidR="008C4171" w:rsidRPr="00121688">
              <w:rPr>
                <w:webHidden/>
              </w:rPr>
              <w:tab/>
            </w:r>
            <w:r w:rsidR="006F1401" w:rsidRPr="00121688">
              <w:rPr>
                <w:i/>
                <w:webHidden/>
              </w:rPr>
              <w:fldChar w:fldCharType="begin"/>
            </w:r>
            <w:r w:rsidR="008C4171" w:rsidRPr="00121688">
              <w:rPr>
                <w:webHidden/>
              </w:rPr>
              <w:instrText xml:space="preserve"> PAGEREF _Toc459360836 \h </w:instrText>
            </w:r>
            <w:r w:rsidR="006F1401" w:rsidRPr="00121688">
              <w:rPr>
                <w:i/>
                <w:webHidden/>
              </w:rPr>
            </w:r>
            <w:r w:rsidR="006F1401" w:rsidRPr="00121688">
              <w:rPr>
                <w:i/>
                <w:webHidden/>
              </w:rPr>
              <w:fldChar w:fldCharType="separate"/>
            </w:r>
            <w:r w:rsidR="008E0923">
              <w:rPr>
                <w:b w:val="0"/>
                <w:bCs/>
                <w:i/>
                <w:webHidden/>
              </w:rPr>
              <w:t>Hata! Yer işareti tanımlanmamış.</w:t>
            </w:r>
            <w:r w:rsidR="006F1401" w:rsidRPr="00121688">
              <w:rPr>
                <w:i/>
                <w:webHidden/>
              </w:rPr>
              <w:fldChar w:fldCharType="end"/>
            </w:r>
          </w:hyperlink>
        </w:p>
        <w:p w:rsidR="008C4171" w:rsidRPr="00121688" w:rsidRDefault="00845E2B" w:rsidP="002916DB">
          <w:pPr>
            <w:pStyle w:val="T3"/>
            <w:rPr>
              <w:rFonts w:eastAsiaTheme="minorEastAsia" w:cstheme="minorBidi"/>
              <w:i/>
              <w:lang w:eastAsia="tr-TR"/>
            </w:rPr>
          </w:pPr>
          <w:r w:rsidRPr="00121688">
            <w:t xml:space="preserve">                    </w:t>
          </w:r>
          <w:hyperlink w:anchor="_Toc459360832" w:history="1">
            <w:r w:rsidRPr="00121688">
              <w:rPr>
                <w:rStyle w:val="Kpr"/>
              </w:rPr>
              <w:t>6</w:t>
            </w:r>
            <w:r w:rsidR="00AD2D3A" w:rsidRPr="00121688">
              <w:rPr>
                <w:rStyle w:val="Kpr"/>
              </w:rPr>
              <w:t>.4</w:t>
            </w:r>
            <w:r w:rsidR="008C4171" w:rsidRPr="00121688">
              <w:rPr>
                <w:rStyle w:val="Kpr"/>
              </w:rPr>
              <w:t>. İdari Hizmetler</w:t>
            </w:r>
            <w:r w:rsidR="008C4171" w:rsidRPr="00121688">
              <w:rPr>
                <w:webHidden/>
              </w:rPr>
              <w:tab/>
            </w:r>
          </w:hyperlink>
        </w:p>
        <w:p w:rsidR="00DD0260" w:rsidRPr="00121688" w:rsidRDefault="008C701D" w:rsidP="00DD0260">
          <w:pPr>
            <w:pStyle w:val="T3"/>
          </w:pPr>
          <w:r w:rsidRPr="00121688">
            <w:t xml:space="preserve">       </w:t>
          </w:r>
          <w:hyperlink w:anchor="_Toc459360841" w:history="1">
            <w:r w:rsidR="00DD0260" w:rsidRPr="00121688">
              <w:rPr>
                <w:rStyle w:val="Kpr"/>
              </w:rPr>
              <w:t>7- İç Kontrol Sistemi</w:t>
            </w:r>
            <w:r w:rsidR="00DD0260" w:rsidRPr="00121688">
              <w:rPr>
                <w:webHidden/>
              </w:rPr>
              <w:tab/>
            </w:r>
          </w:hyperlink>
        </w:p>
        <w:p w:rsidR="008C4171" w:rsidRPr="00121688" w:rsidRDefault="00DD0260" w:rsidP="002916DB">
          <w:pPr>
            <w:pStyle w:val="T3"/>
          </w:pPr>
          <w:r w:rsidRPr="00121688">
            <w:t xml:space="preserve">      </w:t>
          </w:r>
          <w:r w:rsidR="008C701D" w:rsidRPr="00121688">
            <w:t xml:space="preserve"> </w:t>
          </w:r>
          <w:hyperlink w:anchor="_Toc459360841" w:history="1">
            <w:r w:rsidRPr="00121688">
              <w:rPr>
                <w:rStyle w:val="Kpr"/>
              </w:rPr>
              <w:t>8</w:t>
            </w:r>
            <w:r w:rsidR="008C4171" w:rsidRPr="00121688">
              <w:rPr>
                <w:rStyle w:val="Kpr"/>
              </w:rPr>
              <w:t>-</w:t>
            </w:r>
            <w:r w:rsidRPr="00121688">
              <w:rPr>
                <w:rStyle w:val="Kpr"/>
              </w:rPr>
              <w:t>Yönetimin Etkinliği ve Hesap Verebilirliği</w:t>
            </w:r>
            <w:r w:rsidR="008C4171" w:rsidRPr="00121688">
              <w:rPr>
                <w:webHidden/>
              </w:rPr>
              <w:tab/>
            </w:r>
          </w:hyperlink>
        </w:p>
        <w:p w:rsidR="003527B1" w:rsidRPr="00121688" w:rsidRDefault="002B23C4" w:rsidP="003527B1">
          <w:pPr>
            <w:pStyle w:val="T2"/>
            <w:ind w:right="284"/>
            <w:rPr>
              <w:rFonts w:asciiTheme="majorHAnsi" w:eastAsiaTheme="minorEastAsia" w:hAnsiTheme="majorHAnsi" w:cstheme="minorBidi"/>
              <w:b w:val="0"/>
              <w:sz w:val="18"/>
              <w:szCs w:val="18"/>
              <w:lang w:eastAsia="tr-TR"/>
            </w:rPr>
          </w:pPr>
          <w:hyperlink w:anchor="_Toc459360826" w:history="1">
            <w:r w:rsidR="003527B1" w:rsidRPr="00121688">
              <w:rPr>
                <w:rStyle w:val="Kpr"/>
                <w:rFonts w:asciiTheme="majorHAnsi" w:hAnsiTheme="majorHAnsi"/>
                <w:sz w:val="20"/>
                <w:szCs w:val="20"/>
              </w:rPr>
              <w:t>D- Diğer Husular</w:t>
            </w:r>
            <w:r w:rsidR="003527B1" w:rsidRPr="00121688">
              <w:rPr>
                <w:rFonts w:asciiTheme="majorHAnsi" w:hAnsiTheme="majorHAnsi"/>
                <w:webHidden/>
                <w:sz w:val="18"/>
                <w:szCs w:val="18"/>
              </w:rPr>
              <w:tab/>
            </w:r>
          </w:hyperlink>
        </w:p>
        <w:p w:rsidR="008C4171" w:rsidRPr="00121688" w:rsidRDefault="002B23C4" w:rsidP="008C4171">
          <w:pPr>
            <w:pStyle w:val="T1"/>
            <w:ind w:right="284"/>
            <w:rPr>
              <w:rFonts w:asciiTheme="majorHAnsi" w:hAnsiTheme="majorHAnsi"/>
              <w:sz w:val="18"/>
              <w:szCs w:val="18"/>
            </w:rPr>
          </w:pPr>
          <w:hyperlink w:anchor="_Toc459360842" w:history="1">
            <w:r w:rsidR="008C4171" w:rsidRPr="00121688">
              <w:rPr>
                <w:rStyle w:val="Kpr"/>
                <w:rFonts w:asciiTheme="majorHAnsi" w:hAnsiTheme="majorHAnsi"/>
                <w:sz w:val="22"/>
                <w:szCs w:val="22"/>
              </w:rPr>
              <w:t>II – AMAÇ VE HEDEFLER</w:t>
            </w:r>
            <w:r w:rsidR="008C4171" w:rsidRPr="00121688">
              <w:rPr>
                <w:rFonts w:asciiTheme="majorHAnsi" w:hAnsiTheme="majorHAnsi"/>
                <w:webHidden/>
                <w:sz w:val="18"/>
                <w:szCs w:val="18"/>
              </w:rPr>
              <w:tab/>
            </w:r>
          </w:hyperlink>
        </w:p>
        <w:p w:rsidR="008C4171" w:rsidRPr="00121688" w:rsidRDefault="002B23C4" w:rsidP="008C4171">
          <w:pPr>
            <w:pStyle w:val="T1"/>
            <w:ind w:right="284"/>
            <w:rPr>
              <w:rFonts w:asciiTheme="majorHAnsi" w:eastAsiaTheme="minorEastAsia" w:hAnsiTheme="majorHAnsi" w:cstheme="minorBidi"/>
              <w:b w:val="0"/>
              <w:sz w:val="18"/>
              <w:szCs w:val="18"/>
              <w:lang w:eastAsia="tr-TR"/>
            </w:rPr>
          </w:pPr>
          <w:hyperlink w:anchor="_Toc459360845" w:history="1">
            <w:r w:rsidR="008C4171" w:rsidRPr="00121688">
              <w:rPr>
                <w:rStyle w:val="Kpr"/>
                <w:rFonts w:asciiTheme="majorHAnsi" w:hAnsiTheme="majorHAnsi"/>
                <w:sz w:val="22"/>
                <w:szCs w:val="22"/>
              </w:rPr>
              <w:t>III – FAALİYETLERE İLİŞKİN BİLGİ VE DEĞERLENDİRMELER</w:t>
            </w:r>
            <w:r w:rsidR="008C4171" w:rsidRPr="00121688">
              <w:rPr>
                <w:rFonts w:asciiTheme="majorHAnsi" w:hAnsiTheme="majorHAnsi"/>
                <w:webHidden/>
                <w:sz w:val="18"/>
                <w:szCs w:val="18"/>
              </w:rPr>
              <w:tab/>
            </w:r>
          </w:hyperlink>
        </w:p>
        <w:p w:rsidR="008C4171" w:rsidRPr="00121688" w:rsidRDefault="002B23C4" w:rsidP="008C4171">
          <w:pPr>
            <w:pStyle w:val="T2"/>
            <w:ind w:right="284"/>
            <w:rPr>
              <w:rFonts w:asciiTheme="majorHAnsi" w:eastAsiaTheme="minorEastAsia" w:hAnsiTheme="majorHAnsi" w:cstheme="minorBidi"/>
              <w:b w:val="0"/>
              <w:sz w:val="18"/>
              <w:szCs w:val="18"/>
              <w:lang w:eastAsia="tr-TR"/>
            </w:rPr>
          </w:pPr>
          <w:hyperlink w:anchor="_Toc459360846" w:history="1">
            <w:r w:rsidR="008C4171" w:rsidRPr="00121688">
              <w:rPr>
                <w:rStyle w:val="Kpr"/>
                <w:rFonts w:asciiTheme="majorHAnsi" w:hAnsiTheme="majorHAnsi"/>
                <w:sz w:val="20"/>
                <w:szCs w:val="20"/>
              </w:rPr>
              <w:t>A</w:t>
            </w:r>
            <w:r w:rsidR="009A73C6" w:rsidRPr="00121688">
              <w:rPr>
                <w:rStyle w:val="Kpr"/>
                <w:rFonts w:asciiTheme="majorHAnsi" w:hAnsiTheme="majorHAnsi"/>
                <w:sz w:val="20"/>
                <w:szCs w:val="20"/>
              </w:rPr>
              <w:t>-</w:t>
            </w:r>
            <w:r w:rsidR="008C4171" w:rsidRPr="00121688">
              <w:rPr>
                <w:rStyle w:val="Kpr"/>
                <w:rFonts w:asciiTheme="majorHAnsi" w:hAnsiTheme="majorHAnsi"/>
                <w:sz w:val="20"/>
                <w:szCs w:val="20"/>
              </w:rPr>
              <w:t xml:space="preserve"> Mali Bilgiler</w:t>
            </w:r>
            <w:r w:rsidR="008C4171" w:rsidRPr="00121688">
              <w:rPr>
                <w:rFonts w:asciiTheme="majorHAnsi" w:hAnsiTheme="majorHAnsi"/>
                <w:webHidden/>
                <w:sz w:val="18"/>
                <w:szCs w:val="18"/>
              </w:rPr>
              <w:tab/>
            </w:r>
          </w:hyperlink>
        </w:p>
        <w:p w:rsidR="008C4171" w:rsidRPr="00121688" w:rsidRDefault="008C701D" w:rsidP="00EF1FAD">
          <w:pPr>
            <w:pStyle w:val="T3"/>
            <w:rPr>
              <w:rFonts w:eastAsiaTheme="minorEastAsia" w:cstheme="minorBidi"/>
              <w:i/>
              <w:lang w:eastAsia="tr-TR"/>
            </w:rPr>
          </w:pPr>
          <w:r w:rsidRPr="00121688">
            <w:t xml:space="preserve">      </w:t>
          </w:r>
          <w:r w:rsidR="002F2B82" w:rsidRPr="00121688">
            <w:t xml:space="preserve">  </w:t>
          </w:r>
          <w:hyperlink w:anchor="_Toc459360847" w:history="1">
            <w:r w:rsidR="008C4171" w:rsidRPr="00121688">
              <w:rPr>
                <w:rStyle w:val="Kpr"/>
              </w:rPr>
              <w:t>1- Bütçe Uygulama Sonuçları</w:t>
            </w:r>
            <w:r w:rsidR="008C4171" w:rsidRPr="00121688">
              <w:rPr>
                <w:webHidden/>
              </w:rPr>
              <w:tab/>
            </w:r>
          </w:hyperlink>
        </w:p>
        <w:p w:rsidR="008C4171" w:rsidRPr="00121688" w:rsidRDefault="002F2B82" w:rsidP="002916DB">
          <w:pPr>
            <w:pStyle w:val="T3"/>
            <w:rPr>
              <w:i/>
            </w:rPr>
          </w:pPr>
          <w:r w:rsidRPr="00121688">
            <w:t xml:space="preserve">        </w:t>
          </w:r>
          <w:hyperlink w:anchor="_Toc459360849" w:history="1">
            <w:r w:rsidR="00EF1FAD" w:rsidRPr="00121688">
              <w:rPr>
                <w:rStyle w:val="Kpr"/>
              </w:rPr>
              <w:t>2</w:t>
            </w:r>
            <w:r w:rsidR="00707B69">
              <w:rPr>
                <w:rStyle w:val="Kpr"/>
              </w:rPr>
              <w:t>- Mali Denetim</w:t>
            </w:r>
            <w:r w:rsidR="008C4171" w:rsidRPr="00121688">
              <w:rPr>
                <w:rStyle w:val="Kpr"/>
              </w:rPr>
              <w:t xml:space="preserve"> Sonuçları</w:t>
            </w:r>
            <w:r w:rsidR="008C4171" w:rsidRPr="00121688">
              <w:rPr>
                <w:webHidden/>
              </w:rPr>
              <w:tab/>
            </w:r>
          </w:hyperlink>
        </w:p>
        <w:p w:rsidR="008C4171" w:rsidRPr="00121688" w:rsidRDefault="008C4171" w:rsidP="008C4171">
          <w:pPr>
            <w:pStyle w:val="T2"/>
            <w:ind w:left="0" w:right="284"/>
            <w:rPr>
              <w:rFonts w:asciiTheme="majorHAnsi" w:eastAsiaTheme="minorEastAsia" w:hAnsiTheme="majorHAnsi" w:cstheme="minorBidi"/>
              <w:b w:val="0"/>
              <w:sz w:val="18"/>
              <w:szCs w:val="18"/>
              <w:lang w:eastAsia="tr-TR"/>
            </w:rPr>
          </w:pPr>
          <w:r w:rsidRPr="00121688">
            <w:rPr>
              <w:rFonts w:asciiTheme="majorHAnsi" w:hAnsiTheme="majorHAnsi" w:cstheme="minorBidi"/>
              <w:b w:val="0"/>
              <w:noProof w:val="0"/>
              <w:sz w:val="18"/>
              <w:szCs w:val="18"/>
            </w:rPr>
            <w:t xml:space="preserve">      </w:t>
          </w:r>
          <w:r w:rsidR="00465E62" w:rsidRPr="00121688">
            <w:rPr>
              <w:rFonts w:asciiTheme="majorHAnsi" w:hAnsiTheme="majorHAnsi" w:cstheme="minorBidi"/>
              <w:b w:val="0"/>
              <w:noProof w:val="0"/>
              <w:sz w:val="18"/>
              <w:szCs w:val="18"/>
            </w:rPr>
            <w:t xml:space="preserve"> </w:t>
          </w:r>
          <w:r w:rsidRPr="00121688">
            <w:rPr>
              <w:rFonts w:asciiTheme="majorHAnsi" w:hAnsiTheme="majorHAnsi" w:cstheme="minorBidi"/>
              <w:b w:val="0"/>
              <w:noProof w:val="0"/>
              <w:sz w:val="18"/>
              <w:szCs w:val="18"/>
            </w:rPr>
            <w:t xml:space="preserve">  </w:t>
          </w:r>
          <w:r w:rsidR="009A73C6" w:rsidRPr="00121688">
            <w:rPr>
              <w:rFonts w:asciiTheme="majorHAnsi" w:hAnsiTheme="majorHAnsi" w:cstheme="minorBidi"/>
              <w:b w:val="0"/>
              <w:noProof w:val="0"/>
              <w:sz w:val="18"/>
              <w:szCs w:val="18"/>
            </w:rPr>
            <w:t xml:space="preserve"> </w:t>
          </w:r>
          <w:hyperlink w:anchor="_Toc459360850" w:history="1">
            <w:r w:rsidRPr="00121688">
              <w:rPr>
                <w:rStyle w:val="Kpr"/>
                <w:rFonts w:asciiTheme="majorHAnsi" w:hAnsiTheme="majorHAnsi"/>
                <w:sz w:val="20"/>
                <w:szCs w:val="20"/>
              </w:rPr>
              <w:t>B- Performans Bilgiler</w:t>
            </w:r>
            <w:r w:rsidRPr="00121688">
              <w:rPr>
                <w:rStyle w:val="Kpr"/>
                <w:rFonts w:asciiTheme="majorHAnsi" w:hAnsiTheme="majorHAnsi"/>
                <w:sz w:val="18"/>
                <w:szCs w:val="18"/>
              </w:rPr>
              <w:t>i</w:t>
            </w:r>
            <w:r w:rsidRPr="00121688">
              <w:rPr>
                <w:rFonts w:asciiTheme="majorHAnsi" w:hAnsiTheme="majorHAnsi"/>
                <w:webHidden/>
                <w:sz w:val="18"/>
                <w:szCs w:val="18"/>
              </w:rPr>
              <w:tab/>
            </w:r>
          </w:hyperlink>
        </w:p>
        <w:p w:rsidR="008C4171" w:rsidRPr="00121688" w:rsidRDefault="009A73C6" w:rsidP="002916DB">
          <w:pPr>
            <w:pStyle w:val="T3"/>
            <w:rPr>
              <w:rFonts w:eastAsiaTheme="minorEastAsia" w:cstheme="minorBidi"/>
              <w:i/>
              <w:lang w:eastAsia="tr-TR"/>
            </w:rPr>
          </w:pPr>
          <w:r w:rsidRPr="00121688">
            <w:t xml:space="preserve">        </w:t>
          </w:r>
          <w:hyperlink w:anchor="_Toc459360851" w:history="1">
            <w:r w:rsidR="008C4171" w:rsidRPr="00121688">
              <w:rPr>
                <w:rStyle w:val="Kpr"/>
              </w:rPr>
              <w:t>1- Faaliyet ve Proje Bilgileri</w:t>
            </w:r>
            <w:r w:rsidR="008C4171" w:rsidRPr="00121688">
              <w:rPr>
                <w:webHidden/>
              </w:rPr>
              <w:tab/>
            </w:r>
          </w:hyperlink>
        </w:p>
        <w:p w:rsidR="008C4171" w:rsidRPr="00121688" w:rsidRDefault="009A73C6" w:rsidP="00EF1FAD">
          <w:pPr>
            <w:pStyle w:val="T3"/>
            <w:rPr>
              <w:rFonts w:eastAsiaTheme="minorEastAsia" w:cstheme="minorBidi"/>
              <w:i/>
              <w:lang w:eastAsia="tr-TR"/>
            </w:rPr>
          </w:pPr>
          <w:r w:rsidRPr="00121688">
            <w:t xml:space="preserve">        </w:t>
          </w:r>
          <w:hyperlink w:anchor="_Toc459360852" w:history="1">
            <w:r w:rsidR="008C4171" w:rsidRPr="00121688">
              <w:rPr>
                <w:rStyle w:val="Kpr"/>
              </w:rPr>
              <w:t>2- Performans Sonuçları</w:t>
            </w:r>
            <w:r w:rsidR="008C4171" w:rsidRPr="00121688">
              <w:rPr>
                <w:webHidden/>
              </w:rPr>
              <w:tab/>
            </w:r>
          </w:hyperlink>
        </w:p>
        <w:p w:rsidR="008C4171" w:rsidRPr="00121688" w:rsidRDefault="009A73C6" w:rsidP="002916DB">
          <w:pPr>
            <w:pStyle w:val="T3"/>
            <w:rPr>
              <w:rFonts w:eastAsiaTheme="minorEastAsia" w:cstheme="minorBidi"/>
              <w:i/>
              <w:lang w:eastAsia="tr-TR"/>
            </w:rPr>
          </w:pPr>
          <w:r w:rsidRPr="00121688">
            <w:t xml:space="preserve">        </w:t>
          </w:r>
          <w:hyperlink w:anchor="_Toc459360854" w:history="1">
            <w:r w:rsidR="00EF1FAD" w:rsidRPr="00121688">
              <w:rPr>
                <w:rStyle w:val="Kpr"/>
              </w:rPr>
              <w:t>3</w:t>
            </w:r>
            <w:r w:rsidR="008C4171" w:rsidRPr="00121688">
              <w:rPr>
                <w:rStyle w:val="Kpr"/>
              </w:rPr>
              <w:t>- Diğer Hususlar</w:t>
            </w:r>
            <w:r w:rsidR="008C4171" w:rsidRPr="00121688">
              <w:rPr>
                <w:webHidden/>
              </w:rPr>
              <w:tab/>
            </w:r>
          </w:hyperlink>
        </w:p>
        <w:p w:rsidR="008C4171" w:rsidRPr="00121688" w:rsidRDefault="002B23C4" w:rsidP="002916DB">
          <w:pPr>
            <w:pStyle w:val="T3"/>
            <w:rPr>
              <w:rFonts w:eastAsiaTheme="minorEastAsia" w:cstheme="minorBidi"/>
              <w:i/>
              <w:lang w:eastAsia="tr-TR"/>
            </w:rPr>
          </w:pPr>
          <w:hyperlink w:anchor="_Toc459360857" w:history="1">
            <w:r w:rsidR="008C4171" w:rsidRPr="00121688">
              <w:rPr>
                <w:rStyle w:val="Kpr"/>
                <w:sz w:val="22"/>
                <w:szCs w:val="22"/>
              </w:rPr>
              <w:t>IV- KURUMSAL KABİLİYET VE KAPASİTENİN DEĞERLENDİRİLMESİ</w:t>
            </w:r>
            <w:r w:rsidR="008C4171" w:rsidRPr="00121688">
              <w:rPr>
                <w:webHidden/>
              </w:rPr>
              <w:tab/>
            </w:r>
          </w:hyperlink>
        </w:p>
        <w:p w:rsidR="008C4171" w:rsidRPr="00121688" w:rsidRDefault="002B23C4" w:rsidP="008C4171">
          <w:pPr>
            <w:pStyle w:val="T2"/>
            <w:ind w:right="284"/>
            <w:rPr>
              <w:rFonts w:asciiTheme="majorHAnsi" w:eastAsiaTheme="minorEastAsia" w:hAnsiTheme="majorHAnsi" w:cstheme="minorBidi"/>
              <w:b w:val="0"/>
              <w:sz w:val="18"/>
              <w:szCs w:val="18"/>
              <w:lang w:eastAsia="tr-TR"/>
            </w:rPr>
          </w:pPr>
          <w:hyperlink w:anchor="_Toc459360858" w:history="1">
            <w:r w:rsidR="008C4171" w:rsidRPr="00121688">
              <w:rPr>
                <w:rStyle w:val="Kpr"/>
                <w:rFonts w:asciiTheme="majorHAnsi" w:hAnsiTheme="majorHAnsi"/>
                <w:sz w:val="20"/>
                <w:szCs w:val="20"/>
              </w:rPr>
              <w:t>A- GÜÇLÜ YÖNLER</w:t>
            </w:r>
            <w:r w:rsidR="008C4171" w:rsidRPr="00121688">
              <w:rPr>
                <w:rFonts w:asciiTheme="majorHAnsi" w:hAnsiTheme="majorHAnsi"/>
                <w:webHidden/>
                <w:sz w:val="18"/>
                <w:szCs w:val="18"/>
              </w:rPr>
              <w:tab/>
            </w:r>
          </w:hyperlink>
        </w:p>
        <w:p w:rsidR="008C4171" w:rsidRPr="00121688" w:rsidRDefault="002B23C4" w:rsidP="008C4171">
          <w:pPr>
            <w:pStyle w:val="T2"/>
            <w:ind w:right="284"/>
            <w:rPr>
              <w:rFonts w:asciiTheme="majorHAnsi" w:eastAsiaTheme="minorEastAsia" w:hAnsiTheme="majorHAnsi" w:cstheme="minorBidi"/>
              <w:b w:val="0"/>
              <w:sz w:val="18"/>
              <w:szCs w:val="18"/>
              <w:lang w:eastAsia="tr-TR"/>
            </w:rPr>
          </w:pPr>
          <w:hyperlink w:anchor="_Toc459360859" w:history="1">
            <w:r w:rsidR="008C4171" w:rsidRPr="00121688">
              <w:rPr>
                <w:rStyle w:val="Kpr"/>
                <w:rFonts w:asciiTheme="majorHAnsi" w:hAnsiTheme="majorHAnsi"/>
                <w:sz w:val="20"/>
                <w:szCs w:val="20"/>
              </w:rPr>
              <w:t>B- İYİLEŞTİRMEYE AÇIK YÖNLER</w:t>
            </w:r>
            <w:r w:rsidR="008C4171" w:rsidRPr="00121688">
              <w:rPr>
                <w:rFonts w:asciiTheme="majorHAnsi" w:hAnsiTheme="majorHAnsi"/>
                <w:webHidden/>
                <w:sz w:val="18"/>
                <w:szCs w:val="18"/>
              </w:rPr>
              <w:tab/>
            </w:r>
          </w:hyperlink>
        </w:p>
        <w:p w:rsidR="008C4171" w:rsidRPr="00121688" w:rsidRDefault="002B23C4" w:rsidP="008C4171">
          <w:pPr>
            <w:pStyle w:val="T2"/>
            <w:ind w:right="284"/>
            <w:rPr>
              <w:rFonts w:asciiTheme="majorHAnsi" w:eastAsiaTheme="minorEastAsia" w:hAnsiTheme="majorHAnsi" w:cstheme="minorBidi"/>
              <w:b w:val="0"/>
              <w:sz w:val="18"/>
              <w:szCs w:val="18"/>
              <w:lang w:eastAsia="tr-TR"/>
            </w:rPr>
          </w:pPr>
          <w:hyperlink w:anchor="_Toc459360860" w:history="1">
            <w:r w:rsidR="008C4171" w:rsidRPr="00121688">
              <w:rPr>
                <w:rStyle w:val="Kpr"/>
                <w:rFonts w:asciiTheme="majorHAnsi" w:hAnsiTheme="majorHAnsi"/>
                <w:sz w:val="20"/>
                <w:szCs w:val="20"/>
              </w:rPr>
              <w:t>C- DEĞERLENDİRME</w:t>
            </w:r>
            <w:r w:rsidR="008C4171" w:rsidRPr="00121688">
              <w:rPr>
                <w:rFonts w:asciiTheme="majorHAnsi" w:hAnsiTheme="majorHAnsi"/>
                <w:webHidden/>
                <w:sz w:val="18"/>
                <w:szCs w:val="18"/>
              </w:rPr>
              <w:tab/>
            </w:r>
          </w:hyperlink>
        </w:p>
        <w:p w:rsidR="008C4171" w:rsidRPr="00121688" w:rsidRDefault="002B23C4" w:rsidP="008C4171">
          <w:pPr>
            <w:pStyle w:val="T1"/>
            <w:ind w:right="284"/>
            <w:rPr>
              <w:rFonts w:asciiTheme="majorHAnsi" w:eastAsiaTheme="minorEastAsia" w:hAnsiTheme="majorHAnsi" w:cstheme="minorBidi"/>
              <w:b w:val="0"/>
              <w:sz w:val="18"/>
              <w:szCs w:val="18"/>
              <w:lang w:eastAsia="tr-TR"/>
            </w:rPr>
          </w:pPr>
          <w:hyperlink w:anchor="_Toc459360861" w:history="1">
            <w:r w:rsidR="008C4171" w:rsidRPr="00121688">
              <w:rPr>
                <w:rStyle w:val="Kpr"/>
                <w:rFonts w:asciiTheme="majorHAnsi" w:hAnsiTheme="majorHAnsi"/>
                <w:sz w:val="22"/>
                <w:szCs w:val="22"/>
              </w:rPr>
              <w:t>V- ÖNERİ VE TEDBİRLER</w:t>
            </w:r>
            <w:r w:rsidR="008C4171" w:rsidRPr="00121688">
              <w:rPr>
                <w:rFonts w:asciiTheme="majorHAnsi" w:hAnsiTheme="majorHAnsi"/>
                <w:webHidden/>
                <w:sz w:val="18"/>
                <w:szCs w:val="18"/>
              </w:rPr>
              <w:tab/>
            </w:r>
          </w:hyperlink>
        </w:p>
        <w:p w:rsidR="008C4171" w:rsidRPr="00121688" w:rsidRDefault="008C4171" w:rsidP="008C4171">
          <w:pPr>
            <w:pStyle w:val="T1"/>
            <w:ind w:right="284"/>
            <w:rPr>
              <w:rFonts w:asciiTheme="majorHAnsi" w:eastAsiaTheme="minorEastAsia" w:hAnsiTheme="majorHAnsi" w:cstheme="minorBidi"/>
              <w:b w:val="0"/>
              <w:sz w:val="22"/>
              <w:szCs w:val="22"/>
              <w:lang w:eastAsia="tr-TR"/>
            </w:rPr>
          </w:pPr>
        </w:p>
        <w:p w:rsidR="008C4171" w:rsidRPr="00121688" w:rsidRDefault="006F1401" w:rsidP="008C4171">
          <w:pPr>
            <w:ind w:right="284"/>
            <w:rPr>
              <w:rFonts w:asciiTheme="majorHAnsi" w:hAnsiTheme="majorHAnsi"/>
            </w:rPr>
          </w:pPr>
          <w:r w:rsidRPr="00121688">
            <w:rPr>
              <w:rFonts w:asciiTheme="majorHAnsi" w:hAnsiTheme="majorHAnsi"/>
            </w:rPr>
            <w:fldChar w:fldCharType="end"/>
          </w:r>
        </w:p>
      </w:sdtContent>
    </w:sdt>
    <w:p w:rsidR="005F6AFE" w:rsidRPr="00121688" w:rsidRDefault="005F6AFE" w:rsidP="00356084">
      <w:pPr>
        <w:ind w:right="284"/>
        <w:rPr>
          <w:rFonts w:asciiTheme="majorHAnsi" w:hAnsiTheme="majorHAnsi" w:cs="Times New Roman"/>
          <w:b/>
        </w:rPr>
      </w:pPr>
    </w:p>
    <w:p w:rsidR="004F27A3" w:rsidRDefault="004F27A3" w:rsidP="00D14B7D">
      <w:pPr>
        <w:ind w:right="284"/>
        <w:rPr>
          <w:rFonts w:asciiTheme="majorHAnsi" w:hAnsiTheme="majorHAnsi" w:cs="Times New Roman"/>
          <w:b/>
          <w:color w:val="000000" w:themeColor="text1"/>
          <w:sz w:val="44"/>
          <w:szCs w:val="44"/>
        </w:rPr>
      </w:pPr>
    </w:p>
    <w:p w:rsidR="0078245E" w:rsidRDefault="0078245E" w:rsidP="00D14B7D">
      <w:pPr>
        <w:ind w:right="284"/>
        <w:rPr>
          <w:rFonts w:asciiTheme="majorHAnsi" w:hAnsiTheme="majorHAnsi" w:cs="Times New Roman"/>
          <w:b/>
          <w:color w:val="000000" w:themeColor="text1"/>
          <w:sz w:val="44"/>
          <w:szCs w:val="44"/>
        </w:rPr>
      </w:pPr>
    </w:p>
    <w:p w:rsidR="00ED0CB9" w:rsidRDefault="00ED0CB9" w:rsidP="00D14B7D">
      <w:pPr>
        <w:ind w:right="284"/>
        <w:rPr>
          <w:rFonts w:asciiTheme="majorHAnsi" w:hAnsiTheme="majorHAnsi" w:cs="Times New Roman"/>
          <w:b/>
          <w:color w:val="000000" w:themeColor="text1"/>
          <w:sz w:val="44"/>
          <w:szCs w:val="44"/>
        </w:rPr>
      </w:pPr>
    </w:p>
    <w:p w:rsidR="00D14B7D" w:rsidRDefault="00D14B7D" w:rsidP="00D14B7D">
      <w:pPr>
        <w:ind w:right="284"/>
        <w:rPr>
          <w:rFonts w:asciiTheme="majorHAnsi" w:hAnsiTheme="majorHAnsi" w:cs="Times New Roman"/>
          <w:b/>
          <w:color w:val="000000" w:themeColor="text1"/>
          <w:sz w:val="44"/>
          <w:szCs w:val="44"/>
        </w:rPr>
      </w:pPr>
      <w:r w:rsidRPr="00121688">
        <w:rPr>
          <w:rFonts w:asciiTheme="majorHAnsi" w:hAnsiTheme="majorHAnsi" w:cs="Times New Roman"/>
          <w:b/>
          <w:color w:val="000000" w:themeColor="text1"/>
          <w:sz w:val="44"/>
          <w:szCs w:val="44"/>
        </w:rPr>
        <w:lastRenderedPageBreak/>
        <w:t>HARCAMA YETKİLİSİ SUNUŞU</w:t>
      </w:r>
    </w:p>
    <w:p w:rsidR="00BE5DF2" w:rsidRPr="00121688" w:rsidRDefault="00BE5DF2" w:rsidP="00D14B7D">
      <w:pPr>
        <w:ind w:right="284"/>
        <w:rPr>
          <w:rFonts w:asciiTheme="majorHAnsi" w:hAnsiTheme="majorHAnsi" w:cs="Times New Roman"/>
          <w:b/>
          <w:color w:val="000000" w:themeColor="text1"/>
          <w:sz w:val="44"/>
          <w:szCs w:val="44"/>
        </w:rPr>
      </w:pPr>
    </w:p>
    <w:tbl>
      <w:tblPr>
        <w:tblStyle w:val="TabloKlavuzu"/>
        <w:tblW w:w="9923" w:type="dxa"/>
        <w:tblInd w:w="108"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9923"/>
      </w:tblGrid>
      <w:tr w:rsidR="00D14B7D" w:rsidRPr="00121688" w:rsidTr="00D14B7D">
        <w:tc>
          <w:tcPr>
            <w:tcW w:w="9923" w:type="dxa"/>
          </w:tcPr>
          <w:p w:rsidR="002A2A57" w:rsidRPr="00F040C1" w:rsidRDefault="002A2A57" w:rsidP="002A2A57">
            <w:pPr>
              <w:jc w:val="both"/>
              <w:rPr>
                <w:rFonts w:ascii="Times New Roman" w:hAnsi="Times New Roman" w:cs="Times New Roman"/>
              </w:rPr>
            </w:pPr>
            <w:r w:rsidRPr="00F040C1">
              <w:rPr>
                <w:rFonts w:ascii="Times New Roman" w:hAnsi="Times New Roman" w:cs="Times New Roman"/>
              </w:rPr>
              <w:t xml:space="preserve">            Üniversitemizin fiziki yapılanmasına ilişkin planlama ve uygulama faaliyetleri ile teknik ihtiyacının karşılanmasına yönelik sorumluluk üstlenen Başkanlığımız tarafından, genel olarak planlama ve uygulama sürecinin etkinliğinin arttırılması ve kaynakların rasyonel kullanımına katkıda bulunmak amacıyla stratejik planının hazırlanması hedeflenmiştir.</w:t>
            </w:r>
          </w:p>
          <w:p w:rsidR="00D85ABE" w:rsidRPr="00A90105" w:rsidRDefault="002A2A57" w:rsidP="00D85ABE">
            <w:pPr>
              <w:rPr>
                <w:color w:val="000000" w:themeColor="text1"/>
              </w:rPr>
            </w:pPr>
            <w:r w:rsidRPr="00F040C1">
              <w:rPr>
                <w:rFonts w:ascii="Times New Roman" w:hAnsi="Times New Roman" w:cs="Times New Roman"/>
              </w:rPr>
              <w:tab/>
            </w:r>
            <w:r w:rsidR="00D85ABE" w:rsidRPr="00A90105">
              <w:rPr>
                <w:color w:val="000000" w:themeColor="text1"/>
              </w:rPr>
              <w:t xml:space="preserve">Daire Başkanlığımız, Beş Şube Müdürlüğü marifetiyle hizmetlerini yürütmektedir. Daire </w:t>
            </w:r>
            <w:proofErr w:type="spellStart"/>
            <w:r w:rsidR="00D85ABE" w:rsidRPr="00A90105">
              <w:rPr>
                <w:color w:val="000000" w:themeColor="text1"/>
              </w:rPr>
              <w:t>Başkanlığım</w:t>
            </w:r>
            <w:r w:rsidR="00F14EA4" w:rsidRPr="00A90105">
              <w:rPr>
                <w:color w:val="000000" w:themeColor="text1"/>
              </w:rPr>
              <w:t>ız’da</w:t>
            </w:r>
            <w:proofErr w:type="spellEnd"/>
            <w:r w:rsidR="00F14EA4" w:rsidRPr="00A90105">
              <w:rPr>
                <w:color w:val="000000" w:themeColor="text1"/>
              </w:rPr>
              <w:t xml:space="preserve"> 53’ ü Kadrolu Personel, 75’</w:t>
            </w:r>
            <w:r w:rsidR="00D85ABE" w:rsidRPr="00A90105">
              <w:rPr>
                <w:color w:val="000000" w:themeColor="text1"/>
              </w:rPr>
              <w:t>i Şirket Elemanı Personel olmak üzere toplam 130 kişi ile hizmet vermektedir.</w:t>
            </w:r>
          </w:p>
          <w:p w:rsidR="00D85ABE" w:rsidRPr="00A90105" w:rsidRDefault="00D85ABE" w:rsidP="00D85ABE">
            <w:pPr>
              <w:jc w:val="both"/>
              <w:rPr>
                <w:rFonts w:ascii="Times New Roman" w:hAnsi="Times New Roman" w:cs="Times New Roman"/>
                <w:color w:val="000000" w:themeColor="text1"/>
              </w:rPr>
            </w:pPr>
            <w:r w:rsidRPr="00A90105">
              <w:rPr>
                <w:rFonts w:ascii="Times New Roman" w:hAnsi="Times New Roman" w:cs="Times New Roman"/>
                <w:color w:val="000000" w:themeColor="text1"/>
              </w:rPr>
              <w:t xml:space="preserve">             Daire </w:t>
            </w:r>
            <w:proofErr w:type="spellStart"/>
            <w:r w:rsidRPr="00A90105">
              <w:rPr>
                <w:rFonts w:ascii="Times New Roman" w:hAnsi="Times New Roman" w:cs="Times New Roman"/>
                <w:color w:val="000000" w:themeColor="text1"/>
              </w:rPr>
              <w:t>Başkanlığımız’ca</w:t>
            </w:r>
            <w:proofErr w:type="spellEnd"/>
            <w:r w:rsidRPr="00A90105">
              <w:rPr>
                <w:rFonts w:ascii="Times New Roman" w:hAnsi="Times New Roman" w:cs="Times New Roman"/>
                <w:color w:val="000000" w:themeColor="text1"/>
              </w:rPr>
              <w:t xml:space="preserve"> yürütülmekte olan hizmetlerin </w:t>
            </w:r>
            <w:r w:rsidR="005226BF" w:rsidRPr="00A90105">
              <w:rPr>
                <w:rFonts w:ascii="Times New Roman" w:hAnsi="Times New Roman" w:cs="Times New Roman"/>
                <w:color w:val="000000" w:themeColor="text1"/>
              </w:rPr>
              <w:t>büyük çoğunluğu</w:t>
            </w:r>
            <w:r w:rsidRPr="00A90105">
              <w:rPr>
                <w:rFonts w:ascii="Times New Roman" w:hAnsi="Times New Roman" w:cs="Times New Roman"/>
                <w:color w:val="000000" w:themeColor="text1"/>
              </w:rPr>
              <w:t xml:space="preserve"> dışarıdan hizmet almak yerine mevcut personelimizle,</w:t>
            </w:r>
            <w:r w:rsidR="005F1FE8" w:rsidRPr="00A90105">
              <w:rPr>
                <w:rFonts w:ascii="Times New Roman" w:hAnsi="Times New Roman" w:cs="Times New Roman"/>
                <w:color w:val="000000" w:themeColor="text1"/>
              </w:rPr>
              <w:t xml:space="preserve"> Üniversitemiz bakım onarım işlerinin yapılması,</w:t>
            </w:r>
            <w:r w:rsidRPr="00A90105">
              <w:rPr>
                <w:rFonts w:ascii="Times New Roman" w:hAnsi="Times New Roman" w:cs="Times New Roman"/>
                <w:color w:val="000000" w:themeColor="text1"/>
              </w:rPr>
              <w:t xml:space="preserve"> projelerin hazırlanması, yaklaşık maliyetin belirlenmesi,  tüm ihale evraklarının hazırlanması, ihalelerin yapılması, başlanan inşaatların kontrollük hizmetlerinin yürütülmesi işlemleri yapılmaktadır.</w:t>
            </w:r>
          </w:p>
          <w:p w:rsidR="00D85ABE" w:rsidRPr="00A90105" w:rsidRDefault="00D85ABE" w:rsidP="00D85ABE">
            <w:pPr>
              <w:jc w:val="both"/>
              <w:rPr>
                <w:rFonts w:ascii="Times New Roman" w:hAnsi="Times New Roman" w:cs="Times New Roman"/>
                <w:color w:val="000000" w:themeColor="text1"/>
              </w:rPr>
            </w:pPr>
            <w:r w:rsidRPr="00A90105">
              <w:rPr>
                <w:rFonts w:ascii="Times New Roman" w:hAnsi="Times New Roman" w:cs="Times New Roman"/>
                <w:color w:val="000000" w:themeColor="text1"/>
              </w:rPr>
              <w:t xml:space="preserve">            Daire </w:t>
            </w:r>
            <w:proofErr w:type="spellStart"/>
            <w:r w:rsidRPr="00A90105">
              <w:rPr>
                <w:rFonts w:ascii="Times New Roman" w:hAnsi="Times New Roman" w:cs="Times New Roman"/>
                <w:color w:val="000000" w:themeColor="text1"/>
              </w:rPr>
              <w:t>Başkanlığımız’ca</w:t>
            </w:r>
            <w:proofErr w:type="spellEnd"/>
            <w:r w:rsidRPr="00A90105">
              <w:rPr>
                <w:rFonts w:ascii="Times New Roman" w:hAnsi="Times New Roman" w:cs="Times New Roman"/>
                <w:color w:val="000000" w:themeColor="text1"/>
              </w:rPr>
              <w:t xml:space="preserve"> 2016 yılında 57.500.000,00 </w:t>
            </w:r>
            <w:proofErr w:type="spellStart"/>
            <w:r w:rsidRPr="00A90105">
              <w:rPr>
                <w:rFonts w:ascii="Times New Roman" w:hAnsi="Times New Roman" w:cs="Times New Roman"/>
                <w:color w:val="000000" w:themeColor="text1"/>
              </w:rPr>
              <w:t>TL’sı</w:t>
            </w:r>
            <w:proofErr w:type="spellEnd"/>
            <w:r w:rsidRPr="00A90105">
              <w:rPr>
                <w:rFonts w:ascii="Times New Roman" w:hAnsi="Times New Roman" w:cs="Times New Roman"/>
                <w:color w:val="000000" w:themeColor="text1"/>
              </w:rPr>
              <w:t xml:space="preserve"> tutarında, 2017 yılında ise 59.135.000,00 </w:t>
            </w:r>
            <w:proofErr w:type="spellStart"/>
            <w:r w:rsidRPr="00A90105">
              <w:rPr>
                <w:rFonts w:ascii="Times New Roman" w:hAnsi="Times New Roman" w:cs="Times New Roman"/>
                <w:color w:val="000000" w:themeColor="text1"/>
              </w:rPr>
              <w:t>TL’sı</w:t>
            </w:r>
            <w:proofErr w:type="spellEnd"/>
            <w:r w:rsidRPr="00A90105">
              <w:rPr>
                <w:rFonts w:ascii="Times New Roman" w:hAnsi="Times New Roman" w:cs="Times New Roman"/>
                <w:color w:val="000000" w:themeColor="text1"/>
              </w:rPr>
              <w:t xml:space="preserve"> tutarında bütçe kullanılmıştır.</w:t>
            </w:r>
          </w:p>
          <w:p w:rsidR="00D85ABE" w:rsidRPr="00A90105" w:rsidRDefault="00D85ABE" w:rsidP="00D85ABE">
            <w:pPr>
              <w:jc w:val="both"/>
              <w:rPr>
                <w:rFonts w:ascii="Times New Roman" w:hAnsi="Times New Roman" w:cs="Times New Roman"/>
                <w:color w:val="000000" w:themeColor="text1"/>
              </w:rPr>
            </w:pPr>
            <w:r w:rsidRPr="00A90105">
              <w:rPr>
                <w:rFonts w:ascii="Times New Roman" w:hAnsi="Times New Roman" w:cs="Times New Roman"/>
                <w:color w:val="000000" w:themeColor="text1"/>
              </w:rPr>
              <w:t>2016 yılı içerisinde Daire Başkanlığımızca 13 ihale ve 79 doğrudan temin, 2017 yılı içerisinde ise 14 ihale 37 doğrudan temin yolu ile bütçe kullanılmıştır.</w:t>
            </w:r>
          </w:p>
          <w:p w:rsidR="002A2A57" w:rsidRPr="00F040C1" w:rsidRDefault="002A2A57" w:rsidP="002A2A57">
            <w:pPr>
              <w:jc w:val="both"/>
              <w:rPr>
                <w:rFonts w:ascii="Times New Roman" w:hAnsi="Times New Roman" w:cs="Times New Roman"/>
              </w:rPr>
            </w:pPr>
          </w:p>
          <w:p w:rsidR="002A2A57" w:rsidRPr="00F040C1" w:rsidRDefault="002A2A57" w:rsidP="002A2A57">
            <w:pPr>
              <w:jc w:val="both"/>
              <w:rPr>
                <w:rFonts w:ascii="Times New Roman" w:hAnsi="Times New Roman" w:cs="Times New Roman"/>
              </w:rPr>
            </w:pPr>
            <w:r w:rsidRPr="00F040C1">
              <w:rPr>
                <w:rFonts w:ascii="Times New Roman" w:hAnsi="Times New Roman" w:cs="Times New Roman"/>
              </w:rPr>
              <w:tab/>
              <w:t>Başkanlığımızca hazırlanmış olan stratejik planın, makro planlamaya katkı sağlaması dileğiyle.</w:t>
            </w:r>
          </w:p>
          <w:p w:rsidR="00D14B7D" w:rsidRPr="00A71D0E" w:rsidRDefault="00D14B7D" w:rsidP="00D14B7D">
            <w:pPr>
              <w:pStyle w:val="ListeParagraf"/>
              <w:ind w:left="0" w:right="284"/>
              <w:rPr>
                <w:rFonts w:asciiTheme="majorHAnsi" w:hAnsiTheme="majorHAnsi" w:cs="Times New Roman"/>
                <w:i/>
                <w:color w:val="000000" w:themeColor="text1"/>
                <w:sz w:val="20"/>
                <w:szCs w:val="20"/>
              </w:rPr>
            </w:pPr>
          </w:p>
        </w:tc>
      </w:tr>
      <w:tr w:rsidR="00D85ABE" w:rsidRPr="00121688" w:rsidTr="00D14B7D">
        <w:tc>
          <w:tcPr>
            <w:tcW w:w="9923" w:type="dxa"/>
          </w:tcPr>
          <w:p w:rsidR="00D85ABE" w:rsidRPr="00F040C1" w:rsidRDefault="00D85ABE" w:rsidP="002A2A57">
            <w:pPr>
              <w:jc w:val="both"/>
              <w:rPr>
                <w:rFonts w:ascii="Times New Roman" w:hAnsi="Times New Roman" w:cs="Times New Roman"/>
              </w:rPr>
            </w:pPr>
          </w:p>
        </w:tc>
      </w:tr>
    </w:tbl>
    <w:p w:rsidR="00D14B7D" w:rsidRPr="00F040C1" w:rsidRDefault="00D14B7D" w:rsidP="00D14B7D">
      <w:pPr>
        <w:pStyle w:val="ListeParagraf"/>
        <w:ind w:left="567" w:right="284" w:firstLine="153"/>
        <w:rPr>
          <w:rFonts w:asciiTheme="majorHAnsi" w:hAnsiTheme="majorHAnsi" w:cs="Times New Roman"/>
          <w:b/>
          <w:color w:val="FFFFFF" w:themeColor="background1"/>
        </w:rPr>
      </w:pPr>
    </w:p>
    <w:p w:rsidR="00D14B7D" w:rsidRPr="00121688" w:rsidRDefault="00D14B7D" w:rsidP="00D14B7D">
      <w:pPr>
        <w:ind w:right="284"/>
        <w:rPr>
          <w:rFonts w:asciiTheme="majorHAnsi" w:hAnsiTheme="majorHAnsi" w:cs="Times New Roman"/>
          <w:b/>
          <w:color w:val="943634" w:themeColor="accent2" w:themeShade="BF"/>
        </w:rPr>
      </w:pPr>
    </w:p>
    <w:p w:rsidR="00D14B7D" w:rsidRPr="00121688" w:rsidRDefault="00D14B7D" w:rsidP="00D14B7D">
      <w:pPr>
        <w:ind w:right="284"/>
        <w:rPr>
          <w:rFonts w:asciiTheme="majorHAnsi" w:hAnsiTheme="majorHAnsi" w:cs="Times New Roman"/>
          <w:b/>
          <w:color w:val="943634" w:themeColor="accent2" w:themeShade="BF"/>
        </w:rPr>
      </w:pPr>
    </w:p>
    <w:p w:rsidR="00D14B7D" w:rsidRPr="00121688" w:rsidRDefault="00D14B7D" w:rsidP="00D14B7D">
      <w:pPr>
        <w:ind w:right="284"/>
        <w:rPr>
          <w:rFonts w:asciiTheme="majorHAnsi" w:hAnsiTheme="majorHAnsi" w:cs="Times New Roman"/>
          <w:b/>
          <w:color w:val="943634" w:themeColor="accent2" w:themeShade="BF"/>
        </w:rPr>
      </w:pPr>
    </w:p>
    <w:p w:rsidR="00D14B7D" w:rsidRPr="00121688" w:rsidRDefault="00D14B7D" w:rsidP="00D14B7D">
      <w:pPr>
        <w:ind w:right="284"/>
        <w:rPr>
          <w:rFonts w:asciiTheme="majorHAnsi" w:hAnsiTheme="majorHAnsi" w:cs="Times New Roman"/>
          <w:b/>
          <w:color w:val="943634" w:themeColor="accent2" w:themeShade="BF"/>
        </w:rPr>
      </w:pPr>
    </w:p>
    <w:p w:rsidR="00DF1D4E" w:rsidRPr="00121688" w:rsidRDefault="00DF1D4E" w:rsidP="00356084">
      <w:pPr>
        <w:ind w:right="284"/>
        <w:rPr>
          <w:rFonts w:asciiTheme="majorHAnsi" w:hAnsiTheme="majorHAnsi" w:cs="Times New Roman"/>
          <w:b/>
          <w:color w:val="943634" w:themeColor="accent2" w:themeShade="BF"/>
        </w:rPr>
      </w:pPr>
    </w:p>
    <w:p w:rsidR="00ED0CB9" w:rsidRDefault="00ED0CB9" w:rsidP="00BE5DF2">
      <w:bookmarkStart w:id="0" w:name="_Toc459360823"/>
    </w:p>
    <w:p w:rsidR="00BC6EF1" w:rsidRDefault="00BC6EF1" w:rsidP="00BE5DF2"/>
    <w:p w:rsidR="00BC6EF1" w:rsidRDefault="00BC6EF1" w:rsidP="00BE5DF2"/>
    <w:p w:rsidR="00BC6EF1" w:rsidRDefault="00BC6EF1" w:rsidP="00BE5DF2"/>
    <w:p w:rsidR="00BC6EF1" w:rsidRDefault="00BC6EF1" w:rsidP="00BE5DF2"/>
    <w:p w:rsidR="00BC6EF1" w:rsidRPr="00BE5DF2" w:rsidRDefault="00BC6EF1" w:rsidP="00BE5DF2"/>
    <w:p w:rsidR="00891F5E" w:rsidRPr="00121688" w:rsidRDefault="00DF1D4E" w:rsidP="00E65675">
      <w:pPr>
        <w:pStyle w:val="Balk1"/>
        <w:numPr>
          <w:ilvl w:val="0"/>
          <w:numId w:val="0"/>
        </w:numPr>
        <w:ind w:right="284"/>
        <w:rPr>
          <w:rFonts w:cs="Times New Roman"/>
          <w:color w:val="000000" w:themeColor="text1"/>
          <w:sz w:val="52"/>
          <w:szCs w:val="52"/>
        </w:rPr>
      </w:pPr>
      <w:r w:rsidRPr="00121688">
        <w:rPr>
          <w:rFonts w:cs="Times New Roman"/>
          <w:color w:val="000000" w:themeColor="text1"/>
          <w:sz w:val="52"/>
          <w:szCs w:val="52"/>
        </w:rPr>
        <w:lastRenderedPageBreak/>
        <w:t>I – GENEL BİLGİLER</w:t>
      </w:r>
      <w:bookmarkStart w:id="1" w:name="_Toc459360825"/>
      <w:bookmarkEnd w:id="0"/>
    </w:p>
    <w:p w:rsidR="00E65675" w:rsidRPr="00121688" w:rsidRDefault="00E65675" w:rsidP="00E65675">
      <w:pPr>
        <w:rPr>
          <w:rFonts w:asciiTheme="majorHAnsi" w:hAnsiTheme="majorHAnsi"/>
        </w:rPr>
      </w:pPr>
    </w:p>
    <w:p w:rsidR="00D14B7D" w:rsidRPr="00121688" w:rsidRDefault="00D14B7D" w:rsidP="00891F5E">
      <w:pPr>
        <w:pStyle w:val="Balk2"/>
        <w:numPr>
          <w:ilvl w:val="0"/>
          <w:numId w:val="0"/>
        </w:numPr>
        <w:tabs>
          <w:tab w:val="left" w:pos="142"/>
          <w:tab w:val="left" w:pos="567"/>
        </w:tabs>
        <w:ind w:right="284"/>
        <w:rPr>
          <w:rFonts w:cs="Times New Roman"/>
          <w:color w:val="000000" w:themeColor="text1"/>
          <w:sz w:val="36"/>
          <w:szCs w:val="36"/>
        </w:rPr>
      </w:pPr>
      <w:r w:rsidRPr="00121688">
        <w:rPr>
          <w:rFonts w:cs="Times New Roman"/>
          <w:color w:val="000000" w:themeColor="text1"/>
          <w:sz w:val="36"/>
          <w:szCs w:val="36"/>
        </w:rPr>
        <w:t>A- Misyon ve Vizyon</w:t>
      </w:r>
    </w:p>
    <w:p w:rsidR="00D14B7D" w:rsidRPr="00121688" w:rsidRDefault="00D14B7D" w:rsidP="00D14B7D">
      <w:pPr>
        <w:pStyle w:val="ListeParagraf"/>
        <w:ind w:left="0" w:right="284"/>
        <w:jc w:val="both"/>
        <w:rPr>
          <w:rFonts w:asciiTheme="majorHAnsi" w:hAnsiTheme="majorHAnsi" w:cs="Times New Roman"/>
          <w:b/>
          <w:color w:val="943634" w:themeColor="accent2" w:themeShade="BF"/>
        </w:rPr>
      </w:pPr>
    </w:p>
    <w:tbl>
      <w:tblPr>
        <w:tblStyle w:val="TabloKlavuzu"/>
        <w:tblpPr w:leftFromText="141" w:rightFromText="141" w:vertAnchor="text" w:horzAnchor="margin" w:tblpY="103"/>
        <w:tblW w:w="10031"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031"/>
      </w:tblGrid>
      <w:tr w:rsidR="00D14B7D" w:rsidRPr="00A71D0E" w:rsidTr="00A63B03">
        <w:tc>
          <w:tcPr>
            <w:tcW w:w="10031" w:type="dxa"/>
          </w:tcPr>
          <w:p w:rsidR="002A2A57" w:rsidRPr="00F040C1" w:rsidRDefault="002A2A57" w:rsidP="002A2A57">
            <w:pPr>
              <w:ind w:left="708" w:firstLine="12"/>
              <w:rPr>
                <w:rFonts w:ascii="Times New Roman" w:hAnsi="Times New Roman" w:cs="Times New Roman"/>
                <w:b/>
                <w:color w:val="000000" w:themeColor="text1"/>
                <w:sz w:val="28"/>
                <w:szCs w:val="28"/>
              </w:rPr>
            </w:pPr>
            <w:r w:rsidRPr="00F040C1">
              <w:rPr>
                <w:rFonts w:ascii="Times New Roman" w:hAnsi="Times New Roman" w:cs="Times New Roman"/>
                <w:b/>
                <w:color w:val="000000" w:themeColor="text1"/>
                <w:sz w:val="28"/>
                <w:szCs w:val="28"/>
              </w:rPr>
              <w:t>Misyon:</w:t>
            </w:r>
          </w:p>
          <w:p w:rsidR="002A2A57" w:rsidRPr="00F040C1" w:rsidRDefault="002A2A57" w:rsidP="002A2A57">
            <w:pPr>
              <w:ind w:left="708"/>
              <w:rPr>
                <w:rFonts w:ascii="Times New Roman" w:hAnsi="Times New Roman" w:cs="Times New Roman"/>
                <w:b/>
                <w:color w:val="000000" w:themeColor="text1"/>
              </w:rPr>
            </w:pPr>
          </w:p>
          <w:p w:rsidR="002A2A57" w:rsidRPr="00F040C1" w:rsidRDefault="002A2A57" w:rsidP="001C0262">
            <w:pPr>
              <w:numPr>
                <w:ilvl w:val="0"/>
                <w:numId w:val="6"/>
              </w:numPr>
              <w:jc w:val="both"/>
              <w:rPr>
                <w:rFonts w:ascii="Times New Roman" w:hAnsi="Times New Roman" w:cs="Times New Roman"/>
                <w:color w:val="000000" w:themeColor="text1"/>
              </w:rPr>
            </w:pPr>
            <w:r w:rsidRPr="00F040C1">
              <w:rPr>
                <w:rFonts w:ascii="Times New Roman" w:hAnsi="Times New Roman" w:cs="Times New Roman"/>
                <w:color w:val="000000" w:themeColor="text1"/>
              </w:rPr>
              <w:t>Üniversitemizin işleyişi ve gelecekte de var olması için gerekli her türlü, yapı, tesis, onarım, bakım, imalat, etüt, proje, keşif, ihale ve denetleme işlerinde yoğun olarak hizmet vermeyi,</w:t>
            </w:r>
          </w:p>
          <w:p w:rsidR="002A2A57" w:rsidRPr="00F040C1" w:rsidRDefault="002A2A57" w:rsidP="001C0262">
            <w:pPr>
              <w:numPr>
                <w:ilvl w:val="0"/>
                <w:numId w:val="6"/>
              </w:numPr>
              <w:jc w:val="both"/>
              <w:rPr>
                <w:rFonts w:ascii="Times New Roman" w:hAnsi="Times New Roman" w:cs="Times New Roman"/>
                <w:color w:val="000000" w:themeColor="text1"/>
                <w:sz w:val="28"/>
                <w:szCs w:val="28"/>
              </w:rPr>
            </w:pPr>
            <w:r w:rsidRPr="00F040C1">
              <w:rPr>
                <w:rFonts w:ascii="Times New Roman" w:hAnsi="Times New Roman" w:cs="Times New Roman"/>
                <w:color w:val="000000" w:themeColor="text1"/>
              </w:rPr>
              <w:t>Gelecekteki sağlıklı nesillerin oluşturulmasına yönelik; eğitim, öğretim, araştırma ve uygulamada sürekli iyileşme ve gelişmeyi sağlayacak, fiziki mekanları, Kamu İhale Kanunu ve bununla ilgili Mevzuat Hükümlerine uygun şekilde tesis ederek çağdaş tesisler yaratmayı,</w:t>
            </w:r>
          </w:p>
          <w:p w:rsidR="002A2A57" w:rsidRPr="00F040C1" w:rsidRDefault="002A2A57" w:rsidP="001C0262">
            <w:pPr>
              <w:numPr>
                <w:ilvl w:val="0"/>
                <w:numId w:val="6"/>
              </w:numPr>
              <w:jc w:val="both"/>
              <w:rPr>
                <w:rFonts w:ascii="Times New Roman" w:hAnsi="Times New Roman" w:cs="Times New Roman"/>
                <w:color w:val="000000" w:themeColor="text1"/>
                <w:sz w:val="28"/>
                <w:szCs w:val="28"/>
              </w:rPr>
            </w:pPr>
            <w:r w:rsidRPr="00F040C1">
              <w:rPr>
                <w:rFonts w:ascii="Times New Roman" w:hAnsi="Times New Roman" w:cs="Times New Roman"/>
                <w:color w:val="000000" w:themeColor="text1"/>
              </w:rPr>
              <w:t>Topluma hizmet yoluyla katkı sağlamayı görev kabul etmiştir.</w:t>
            </w:r>
          </w:p>
          <w:p w:rsidR="002A2A57" w:rsidRPr="00F040C1" w:rsidRDefault="002A2A57" w:rsidP="002A2A57">
            <w:pPr>
              <w:ind w:left="360"/>
              <w:jc w:val="both"/>
              <w:rPr>
                <w:rFonts w:ascii="Times New Roman" w:hAnsi="Times New Roman" w:cs="Times New Roman"/>
                <w:color w:val="000000" w:themeColor="text1"/>
              </w:rPr>
            </w:pPr>
          </w:p>
          <w:p w:rsidR="002A2A57" w:rsidRPr="00F040C1" w:rsidRDefault="002A2A57" w:rsidP="002A2A57">
            <w:pPr>
              <w:ind w:left="708"/>
              <w:jc w:val="both"/>
              <w:rPr>
                <w:rFonts w:ascii="Times New Roman" w:hAnsi="Times New Roman" w:cs="Times New Roman"/>
                <w:b/>
                <w:color w:val="000000" w:themeColor="text1"/>
                <w:sz w:val="28"/>
                <w:szCs w:val="28"/>
              </w:rPr>
            </w:pPr>
            <w:r w:rsidRPr="00F040C1">
              <w:rPr>
                <w:rFonts w:ascii="Times New Roman" w:hAnsi="Times New Roman" w:cs="Times New Roman"/>
                <w:b/>
                <w:color w:val="000000" w:themeColor="text1"/>
                <w:sz w:val="28"/>
                <w:szCs w:val="28"/>
              </w:rPr>
              <w:t>Vizyon:</w:t>
            </w:r>
          </w:p>
          <w:p w:rsidR="002A2A57" w:rsidRPr="00F040C1" w:rsidRDefault="002A2A57" w:rsidP="002A2A57">
            <w:pPr>
              <w:ind w:left="708"/>
              <w:jc w:val="both"/>
              <w:rPr>
                <w:rFonts w:ascii="Times New Roman" w:hAnsi="Times New Roman" w:cs="Times New Roman"/>
                <w:b/>
                <w:color w:val="FF0000"/>
                <w:sz w:val="28"/>
                <w:szCs w:val="28"/>
              </w:rPr>
            </w:pPr>
          </w:p>
          <w:p w:rsidR="002A2A57" w:rsidRPr="00F040C1" w:rsidRDefault="002A2A57" w:rsidP="002A2A57">
            <w:pPr>
              <w:ind w:left="708"/>
              <w:jc w:val="both"/>
              <w:rPr>
                <w:rFonts w:ascii="Times New Roman" w:hAnsi="Times New Roman" w:cs="Times New Roman"/>
                <w:color w:val="000000" w:themeColor="text1"/>
              </w:rPr>
            </w:pPr>
            <w:r w:rsidRPr="00F040C1">
              <w:rPr>
                <w:rFonts w:ascii="Times New Roman" w:hAnsi="Times New Roman" w:cs="Times New Roman"/>
                <w:color w:val="000000" w:themeColor="text1"/>
              </w:rPr>
              <w:t xml:space="preserve">Üniversitemizin ihtiyaçları ve </w:t>
            </w:r>
            <w:proofErr w:type="gramStart"/>
            <w:r w:rsidRPr="00F040C1">
              <w:rPr>
                <w:rFonts w:ascii="Times New Roman" w:hAnsi="Times New Roman" w:cs="Times New Roman"/>
                <w:color w:val="000000" w:themeColor="text1"/>
              </w:rPr>
              <w:t>vizyonu</w:t>
            </w:r>
            <w:proofErr w:type="gramEnd"/>
            <w:r w:rsidRPr="00F040C1">
              <w:rPr>
                <w:rFonts w:ascii="Times New Roman" w:hAnsi="Times New Roman" w:cs="Times New Roman"/>
                <w:color w:val="000000" w:themeColor="text1"/>
              </w:rPr>
              <w:t xml:space="preserve"> doğrultusunda, mevcut Yasa ve Yönetmelikler çerçevesinde, tüm birimlerin ihtiyacı olan yapılaşmayı, alt yapıyı, teknolojiyi, konforu, estetiği, donanımı ve teknik desteği sağlayabilmek, kurumun işleyişi için, bilimsel doğrularla akla uygun, araştırmacı ve teknolojik gelişmeleri takip eden, üretken, uzlaşmacı, paylaşımcı, şeffaf ve hesap verebilen, çağdaş bir yapılanma hizmeti sunmayı hedeflemektedir.</w:t>
            </w:r>
          </w:p>
          <w:p w:rsidR="002A2A57" w:rsidRPr="00A54014" w:rsidRDefault="002A2A57" w:rsidP="002A2A57">
            <w:pPr>
              <w:ind w:left="708"/>
              <w:jc w:val="both"/>
              <w:rPr>
                <w:b/>
                <w:color w:val="000000" w:themeColor="text1"/>
                <w:sz w:val="28"/>
                <w:szCs w:val="28"/>
              </w:rPr>
            </w:pPr>
          </w:p>
          <w:p w:rsidR="00D14B7D" w:rsidRPr="00A71D0E" w:rsidRDefault="00D14B7D" w:rsidP="001A7BFC">
            <w:pPr>
              <w:pStyle w:val="ListeParagraf"/>
              <w:ind w:left="0"/>
              <w:jc w:val="both"/>
              <w:rPr>
                <w:rFonts w:asciiTheme="majorHAnsi" w:hAnsiTheme="majorHAnsi" w:cs="Times New Roman"/>
                <w:color w:val="000000" w:themeColor="text1"/>
              </w:rPr>
            </w:pPr>
          </w:p>
        </w:tc>
      </w:tr>
    </w:tbl>
    <w:p w:rsidR="00D14B7D" w:rsidRDefault="00D14B7D" w:rsidP="00D14B7D">
      <w:pPr>
        <w:ind w:right="284"/>
        <w:jc w:val="both"/>
        <w:outlineLvl w:val="1"/>
        <w:rPr>
          <w:rFonts w:asciiTheme="majorHAnsi" w:hAnsiTheme="majorHAnsi" w:cs="Times New Roman"/>
          <w:b/>
          <w:color w:val="943634" w:themeColor="accent2" w:themeShade="BF"/>
          <w:sz w:val="36"/>
          <w:szCs w:val="36"/>
        </w:rPr>
      </w:pPr>
    </w:p>
    <w:p w:rsidR="002A2A57" w:rsidRDefault="002A2A57" w:rsidP="00D14B7D">
      <w:pPr>
        <w:ind w:right="284"/>
        <w:jc w:val="both"/>
        <w:outlineLvl w:val="1"/>
        <w:rPr>
          <w:rFonts w:asciiTheme="majorHAnsi" w:hAnsiTheme="majorHAnsi" w:cs="Times New Roman"/>
          <w:b/>
          <w:color w:val="943634" w:themeColor="accent2" w:themeShade="BF"/>
          <w:sz w:val="36"/>
          <w:szCs w:val="36"/>
        </w:rPr>
      </w:pPr>
    </w:p>
    <w:p w:rsidR="002A2A57" w:rsidRDefault="002A2A57" w:rsidP="00D14B7D">
      <w:pPr>
        <w:ind w:right="284"/>
        <w:jc w:val="both"/>
        <w:outlineLvl w:val="1"/>
        <w:rPr>
          <w:rFonts w:asciiTheme="majorHAnsi" w:hAnsiTheme="majorHAnsi" w:cs="Times New Roman"/>
          <w:b/>
          <w:color w:val="943634" w:themeColor="accent2" w:themeShade="BF"/>
          <w:sz w:val="36"/>
          <w:szCs w:val="36"/>
        </w:rPr>
      </w:pPr>
    </w:p>
    <w:p w:rsidR="002A2A57" w:rsidRDefault="002A2A57" w:rsidP="00D14B7D">
      <w:pPr>
        <w:ind w:right="284"/>
        <w:jc w:val="both"/>
        <w:outlineLvl w:val="1"/>
        <w:rPr>
          <w:rFonts w:asciiTheme="majorHAnsi" w:hAnsiTheme="majorHAnsi" w:cs="Times New Roman"/>
          <w:b/>
          <w:color w:val="943634" w:themeColor="accent2" w:themeShade="BF"/>
          <w:sz w:val="36"/>
          <w:szCs w:val="36"/>
        </w:rPr>
      </w:pPr>
    </w:p>
    <w:p w:rsidR="002A2A57" w:rsidRDefault="002A2A57" w:rsidP="00D14B7D">
      <w:pPr>
        <w:ind w:right="284"/>
        <w:jc w:val="both"/>
        <w:outlineLvl w:val="1"/>
        <w:rPr>
          <w:rFonts w:asciiTheme="majorHAnsi" w:hAnsiTheme="majorHAnsi" w:cs="Times New Roman"/>
          <w:b/>
          <w:color w:val="943634" w:themeColor="accent2" w:themeShade="BF"/>
          <w:sz w:val="36"/>
          <w:szCs w:val="36"/>
        </w:rPr>
      </w:pPr>
    </w:p>
    <w:p w:rsidR="002A2A57" w:rsidRDefault="002A2A57" w:rsidP="00D14B7D">
      <w:pPr>
        <w:ind w:right="284"/>
        <w:jc w:val="both"/>
        <w:outlineLvl w:val="1"/>
        <w:rPr>
          <w:rFonts w:asciiTheme="majorHAnsi" w:hAnsiTheme="majorHAnsi" w:cs="Times New Roman"/>
          <w:b/>
          <w:color w:val="943634" w:themeColor="accent2" w:themeShade="BF"/>
          <w:sz w:val="36"/>
          <w:szCs w:val="36"/>
        </w:rPr>
      </w:pPr>
    </w:p>
    <w:p w:rsidR="002A2A57" w:rsidRDefault="002A2A57" w:rsidP="00D14B7D">
      <w:pPr>
        <w:ind w:right="284"/>
        <w:jc w:val="both"/>
        <w:outlineLvl w:val="1"/>
        <w:rPr>
          <w:rFonts w:asciiTheme="majorHAnsi" w:hAnsiTheme="majorHAnsi" w:cs="Times New Roman"/>
          <w:b/>
          <w:color w:val="943634" w:themeColor="accent2" w:themeShade="BF"/>
          <w:sz w:val="36"/>
          <w:szCs w:val="36"/>
        </w:rPr>
      </w:pPr>
    </w:p>
    <w:p w:rsidR="002A2A57" w:rsidRDefault="002A2A57" w:rsidP="00D14B7D">
      <w:pPr>
        <w:ind w:right="284"/>
        <w:jc w:val="both"/>
        <w:outlineLvl w:val="1"/>
        <w:rPr>
          <w:rFonts w:asciiTheme="majorHAnsi" w:hAnsiTheme="majorHAnsi" w:cs="Times New Roman"/>
          <w:b/>
          <w:color w:val="943634" w:themeColor="accent2" w:themeShade="BF"/>
          <w:sz w:val="36"/>
          <w:szCs w:val="36"/>
        </w:rPr>
      </w:pPr>
    </w:p>
    <w:p w:rsidR="00F040C1" w:rsidRPr="00121688" w:rsidRDefault="00F040C1" w:rsidP="00D14B7D">
      <w:pPr>
        <w:ind w:right="284"/>
        <w:jc w:val="both"/>
        <w:outlineLvl w:val="1"/>
        <w:rPr>
          <w:rFonts w:asciiTheme="majorHAnsi" w:hAnsiTheme="majorHAnsi" w:cs="Times New Roman"/>
          <w:b/>
          <w:color w:val="943634" w:themeColor="accent2" w:themeShade="BF"/>
          <w:sz w:val="36"/>
          <w:szCs w:val="36"/>
        </w:rPr>
      </w:pPr>
    </w:p>
    <w:p w:rsidR="00D14B7D" w:rsidRPr="00121688" w:rsidRDefault="00D14B7D" w:rsidP="00D14B7D">
      <w:pPr>
        <w:ind w:right="284"/>
        <w:jc w:val="both"/>
        <w:outlineLvl w:val="1"/>
        <w:rPr>
          <w:rFonts w:asciiTheme="majorHAnsi" w:hAnsiTheme="majorHAnsi" w:cs="Times New Roman"/>
          <w:b/>
          <w:color w:val="000000" w:themeColor="text1"/>
          <w:sz w:val="36"/>
          <w:szCs w:val="36"/>
        </w:rPr>
      </w:pPr>
      <w:r w:rsidRPr="00121688">
        <w:rPr>
          <w:rFonts w:asciiTheme="majorHAnsi" w:hAnsiTheme="majorHAnsi" w:cs="Times New Roman"/>
          <w:b/>
          <w:color w:val="000000" w:themeColor="text1"/>
          <w:sz w:val="36"/>
          <w:szCs w:val="36"/>
        </w:rPr>
        <w:lastRenderedPageBreak/>
        <w:t>B- Görev, Yetki ve Sorumluluklar</w:t>
      </w:r>
    </w:p>
    <w:p w:rsidR="00D14B7D" w:rsidRPr="00121688" w:rsidRDefault="00D14B7D" w:rsidP="00D14B7D">
      <w:pPr>
        <w:tabs>
          <w:tab w:val="left" w:pos="284"/>
          <w:tab w:val="left" w:pos="426"/>
          <w:tab w:val="left" w:pos="851"/>
        </w:tabs>
        <w:spacing w:after="0" w:line="240" w:lineRule="auto"/>
        <w:ind w:right="284" w:firstLine="284"/>
        <w:jc w:val="both"/>
        <w:rPr>
          <w:rFonts w:asciiTheme="majorHAnsi" w:hAnsiTheme="majorHAnsi" w:cs="Times New Roman"/>
          <w:color w:val="000000"/>
        </w:rPr>
      </w:pPr>
      <w:r w:rsidRPr="00121688">
        <w:rPr>
          <w:rFonts w:asciiTheme="majorHAnsi" w:hAnsiTheme="majorHAnsi" w:cs="Times New Roman"/>
        </w:rPr>
        <w:t xml:space="preserve">          </w:t>
      </w:r>
    </w:p>
    <w:tbl>
      <w:tblPr>
        <w:tblStyle w:val="TabloKlavuzu"/>
        <w:tblpPr w:leftFromText="141" w:rightFromText="141" w:vertAnchor="text" w:horzAnchor="margin" w:tblpY="103"/>
        <w:tblW w:w="10031"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031"/>
      </w:tblGrid>
      <w:tr w:rsidR="00D14B7D" w:rsidRPr="00A71D0E" w:rsidTr="00A63B03">
        <w:tc>
          <w:tcPr>
            <w:tcW w:w="10031" w:type="dxa"/>
          </w:tcPr>
          <w:p w:rsidR="002A2A57" w:rsidRPr="00A90105" w:rsidRDefault="002A2A57" w:rsidP="002A2A57">
            <w:pPr>
              <w:ind w:left="708"/>
              <w:jc w:val="both"/>
              <w:rPr>
                <w:rFonts w:ascii="Times New Roman" w:hAnsi="Times New Roman" w:cs="Times New Roman"/>
                <w:color w:val="000000" w:themeColor="text1"/>
              </w:rPr>
            </w:pPr>
            <w:r w:rsidRPr="00A90105">
              <w:rPr>
                <w:rFonts w:ascii="Times New Roman" w:hAnsi="Times New Roman" w:cs="Times New Roman"/>
                <w:color w:val="000000" w:themeColor="text1"/>
              </w:rPr>
              <w:t>Yükseköğretim Kurumlarının İdari Teşkilatı ve Görevlerine ilişkin 124 sayılı K.H.K de Yapı İşleri ve Teknik Daire Başkanlığının görevleri tanımlanmıştır. Bu çerçeve de görevlerimiz;</w:t>
            </w:r>
          </w:p>
          <w:p w:rsidR="002A2A57" w:rsidRPr="00A90105" w:rsidRDefault="002A2A57" w:rsidP="001C0262">
            <w:pPr>
              <w:numPr>
                <w:ilvl w:val="0"/>
                <w:numId w:val="7"/>
              </w:numPr>
              <w:tabs>
                <w:tab w:val="clear" w:pos="720"/>
                <w:tab w:val="num" w:pos="1068"/>
              </w:tabs>
              <w:ind w:left="1068"/>
              <w:jc w:val="both"/>
              <w:rPr>
                <w:rFonts w:ascii="Times New Roman" w:hAnsi="Times New Roman" w:cs="Times New Roman"/>
                <w:color w:val="000000" w:themeColor="text1"/>
              </w:rPr>
            </w:pPr>
            <w:r w:rsidRPr="00A90105">
              <w:rPr>
                <w:rFonts w:ascii="Times New Roman" w:hAnsi="Times New Roman" w:cs="Times New Roman"/>
                <w:color w:val="000000" w:themeColor="text1"/>
              </w:rPr>
              <w:t>Bina ve tesislerin projelerini yapmak ve fizibilitelerini hazırlamak,</w:t>
            </w:r>
          </w:p>
          <w:p w:rsidR="002A2A57" w:rsidRPr="00A90105" w:rsidRDefault="002A2A57" w:rsidP="001C0262">
            <w:pPr>
              <w:numPr>
                <w:ilvl w:val="0"/>
                <w:numId w:val="7"/>
              </w:numPr>
              <w:tabs>
                <w:tab w:val="clear" w:pos="720"/>
                <w:tab w:val="num" w:pos="1068"/>
              </w:tabs>
              <w:ind w:left="1068"/>
              <w:jc w:val="both"/>
              <w:rPr>
                <w:rFonts w:ascii="Times New Roman" w:hAnsi="Times New Roman" w:cs="Times New Roman"/>
                <w:color w:val="000000" w:themeColor="text1"/>
              </w:rPr>
            </w:pPr>
            <w:r w:rsidRPr="00A90105">
              <w:rPr>
                <w:rFonts w:ascii="Times New Roman" w:hAnsi="Times New Roman" w:cs="Times New Roman"/>
                <w:color w:val="000000" w:themeColor="text1"/>
              </w:rPr>
              <w:t>İhalesi yapılacak işlerin maliyetlerini hesaplamak, ihale işlem dosyalarını hazırlamak, ihaleleri yürütmek ve sonuçlandırmak,</w:t>
            </w:r>
          </w:p>
          <w:p w:rsidR="002A2A57" w:rsidRPr="00A90105" w:rsidRDefault="002A2A57" w:rsidP="001C0262">
            <w:pPr>
              <w:numPr>
                <w:ilvl w:val="0"/>
                <w:numId w:val="7"/>
              </w:numPr>
              <w:tabs>
                <w:tab w:val="clear" w:pos="720"/>
                <w:tab w:val="num" w:pos="1068"/>
              </w:tabs>
              <w:ind w:left="1068"/>
              <w:jc w:val="both"/>
              <w:rPr>
                <w:rFonts w:ascii="Times New Roman" w:hAnsi="Times New Roman" w:cs="Times New Roman"/>
                <w:color w:val="000000" w:themeColor="text1"/>
              </w:rPr>
            </w:pPr>
            <w:r w:rsidRPr="00A90105">
              <w:rPr>
                <w:rFonts w:ascii="Times New Roman" w:hAnsi="Times New Roman" w:cs="Times New Roman"/>
                <w:color w:val="000000" w:themeColor="text1"/>
              </w:rPr>
              <w:t>İnşaatları kontrol etmek ve bitenleri teslim almak, bakım ve onarım işlerini yürütmek,</w:t>
            </w:r>
          </w:p>
          <w:p w:rsidR="002A2A57" w:rsidRPr="00A90105" w:rsidRDefault="002A2A57" w:rsidP="001C0262">
            <w:pPr>
              <w:numPr>
                <w:ilvl w:val="0"/>
                <w:numId w:val="7"/>
              </w:numPr>
              <w:tabs>
                <w:tab w:val="clear" w:pos="720"/>
                <w:tab w:val="num" w:pos="1068"/>
              </w:tabs>
              <w:ind w:left="1068"/>
              <w:jc w:val="both"/>
              <w:rPr>
                <w:rFonts w:ascii="Times New Roman" w:hAnsi="Times New Roman" w:cs="Times New Roman"/>
                <w:color w:val="000000" w:themeColor="text1"/>
              </w:rPr>
            </w:pPr>
            <w:proofErr w:type="spellStart"/>
            <w:r w:rsidRPr="00A90105">
              <w:rPr>
                <w:rFonts w:ascii="Times New Roman" w:hAnsi="Times New Roman" w:cs="Times New Roman"/>
                <w:color w:val="000000" w:themeColor="text1"/>
              </w:rPr>
              <w:t>Kampüs’ün</w:t>
            </w:r>
            <w:proofErr w:type="spellEnd"/>
            <w:r w:rsidRPr="00A90105">
              <w:rPr>
                <w:rFonts w:ascii="Times New Roman" w:hAnsi="Times New Roman" w:cs="Times New Roman"/>
                <w:color w:val="000000" w:themeColor="text1"/>
              </w:rPr>
              <w:t xml:space="preserve"> ve diğer İl ve İlçelerdeki okullarımızın su, kanalizasyon, elektrik, haberleşme ihtiyacının kesintisiz olarak sağlanmasına yönelik çalışmaları yürütmek,</w:t>
            </w:r>
          </w:p>
          <w:p w:rsidR="002A2A57" w:rsidRPr="00A90105" w:rsidRDefault="002A2A57" w:rsidP="001C0262">
            <w:pPr>
              <w:numPr>
                <w:ilvl w:val="0"/>
                <w:numId w:val="7"/>
              </w:numPr>
              <w:tabs>
                <w:tab w:val="clear" w:pos="720"/>
                <w:tab w:val="num" w:pos="1068"/>
              </w:tabs>
              <w:ind w:left="1068"/>
              <w:jc w:val="both"/>
              <w:rPr>
                <w:rFonts w:ascii="Times New Roman" w:hAnsi="Times New Roman" w:cs="Times New Roman"/>
                <w:color w:val="000000" w:themeColor="text1"/>
              </w:rPr>
            </w:pPr>
            <w:r w:rsidRPr="00A90105">
              <w:rPr>
                <w:rFonts w:ascii="Times New Roman" w:hAnsi="Times New Roman" w:cs="Times New Roman"/>
                <w:color w:val="000000" w:themeColor="text1"/>
              </w:rPr>
              <w:t>Kalorifer, kazan dairesi, soğuk oda, elektrik, jeneratör, havalandırma sistemleri gibi tesislerin işletilmesini sağlamak, bakım ve onarımını yapmak ya da yaptırmak,</w:t>
            </w:r>
          </w:p>
          <w:p w:rsidR="002A2A57" w:rsidRPr="00A90105" w:rsidRDefault="002A2A57" w:rsidP="001C0262">
            <w:pPr>
              <w:numPr>
                <w:ilvl w:val="0"/>
                <w:numId w:val="7"/>
              </w:numPr>
              <w:tabs>
                <w:tab w:val="clear" w:pos="720"/>
                <w:tab w:val="num" w:pos="1068"/>
              </w:tabs>
              <w:ind w:left="1068"/>
              <w:jc w:val="both"/>
              <w:rPr>
                <w:rFonts w:ascii="Times New Roman" w:hAnsi="Times New Roman" w:cs="Times New Roman"/>
                <w:color w:val="000000" w:themeColor="text1"/>
              </w:rPr>
            </w:pPr>
            <w:r w:rsidRPr="00A90105">
              <w:rPr>
                <w:rFonts w:ascii="Times New Roman" w:hAnsi="Times New Roman" w:cs="Times New Roman"/>
                <w:color w:val="000000" w:themeColor="text1"/>
              </w:rPr>
              <w:t>Üniversitemizin; Daire Başkanlığımız sorumluluk alanına giren Yatırım Programını ve bu programa yönelik Yatırım Bütçesini hazırlamak,</w:t>
            </w:r>
          </w:p>
          <w:p w:rsidR="002A2A57" w:rsidRPr="00A90105" w:rsidRDefault="002A2A57" w:rsidP="001C0262">
            <w:pPr>
              <w:numPr>
                <w:ilvl w:val="0"/>
                <w:numId w:val="7"/>
              </w:numPr>
              <w:tabs>
                <w:tab w:val="clear" w:pos="720"/>
                <w:tab w:val="num" w:pos="1068"/>
              </w:tabs>
              <w:ind w:left="1068"/>
              <w:jc w:val="both"/>
              <w:rPr>
                <w:rFonts w:ascii="Times New Roman" w:hAnsi="Times New Roman" w:cs="Times New Roman"/>
                <w:color w:val="000000" w:themeColor="text1"/>
              </w:rPr>
            </w:pPr>
            <w:r w:rsidRPr="00A90105">
              <w:rPr>
                <w:rFonts w:ascii="Times New Roman" w:hAnsi="Times New Roman" w:cs="Times New Roman"/>
                <w:color w:val="000000" w:themeColor="text1"/>
              </w:rPr>
              <w:t>Üniversitemiz arazi kamulaştırma işlemlerini yapmak,</w:t>
            </w:r>
          </w:p>
          <w:p w:rsidR="002A2A57" w:rsidRPr="00A90105" w:rsidRDefault="002A2A57" w:rsidP="001C0262">
            <w:pPr>
              <w:numPr>
                <w:ilvl w:val="0"/>
                <w:numId w:val="7"/>
              </w:numPr>
              <w:tabs>
                <w:tab w:val="clear" w:pos="720"/>
                <w:tab w:val="num" w:pos="1068"/>
              </w:tabs>
              <w:ind w:left="1068"/>
              <w:jc w:val="both"/>
              <w:rPr>
                <w:rFonts w:ascii="Times New Roman" w:hAnsi="Times New Roman" w:cs="Times New Roman"/>
                <w:color w:val="000000" w:themeColor="text1"/>
              </w:rPr>
            </w:pPr>
            <w:r w:rsidRPr="00A90105">
              <w:rPr>
                <w:rFonts w:ascii="Times New Roman" w:hAnsi="Times New Roman" w:cs="Times New Roman"/>
                <w:color w:val="000000" w:themeColor="text1"/>
              </w:rPr>
              <w:t>Kampüs ve diğer birimlerin peyzaj çalışmalarını yapmak,</w:t>
            </w:r>
          </w:p>
          <w:p w:rsidR="002A2A57" w:rsidRPr="00A90105" w:rsidRDefault="002A2A57" w:rsidP="001C0262">
            <w:pPr>
              <w:numPr>
                <w:ilvl w:val="0"/>
                <w:numId w:val="7"/>
              </w:numPr>
              <w:tabs>
                <w:tab w:val="clear" w:pos="720"/>
                <w:tab w:val="num" w:pos="1068"/>
              </w:tabs>
              <w:ind w:left="1068"/>
              <w:jc w:val="both"/>
              <w:rPr>
                <w:rFonts w:ascii="Times New Roman" w:hAnsi="Times New Roman" w:cs="Times New Roman"/>
                <w:color w:val="000000" w:themeColor="text1"/>
              </w:rPr>
            </w:pPr>
            <w:r w:rsidRPr="00A90105">
              <w:rPr>
                <w:rFonts w:ascii="Times New Roman" w:hAnsi="Times New Roman" w:cs="Times New Roman"/>
                <w:color w:val="000000" w:themeColor="text1"/>
              </w:rPr>
              <w:t>Üniversitemiz katma bütçe ve bütçe dışı kaynaklardan yapılan ve yapılacak yatırımların en rasyonel, en ekonomik ve en güvenli bir şekilde projelerin gerçekleşmesini sağlamaktır.</w:t>
            </w:r>
          </w:p>
          <w:p w:rsidR="002A2A57" w:rsidRPr="00A90105" w:rsidRDefault="002A2A57" w:rsidP="002A2A57">
            <w:pPr>
              <w:ind w:left="360"/>
              <w:jc w:val="both"/>
              <w:rPr>
                <w:rFonts w:ascii="Times New Roman" w:hAnsi="Times New Roman" w:cs="Times New Roman"/>
                <w:color w:val="000000" w:themeColor="text1"/>
              </w:rPr>
            </w:pPr>
          </w:p>
          <w:p w:rsidR="002A2A57" w:rsidRPr="00A90105" w:rsidRDefault="002A2A57" w:rsidP="002A2A57">
            <w:pPr>
              <w:ind w:left="360"/>
              <w:jc w:val="both"/>
              <w:rPr>
                <w:rFonts w:ascii="Times New Roman" w:hAnsi="Times New Roman" w:cs="Times New Roman"/>
                <w:color w:val="000000" w:themeColor="text1"/>
              </w:rPr>
            </w:pPr>
          </w:p>
          <w:p w:rsidR="002A2A57" w:rsidRPr="00F040C1" w:rsidRDefault="002A2A57" w:rsidP="002A2A57">
            <w:pPr>
              <w:jc w:val="both"/>
              <w:rPr>
                <w:rFonts w:ascii="Times New Roman" w:hAnsi="Times New Roman" w:cs="Times New Roman"/>
                <w:color w:val="000000" w:themeColor="text1"/>
              </w:rPr>
            </w:pPr>
            <w:r w:rsidRPr="00A90105">
              <w:rPr>
                <w:rFonts w:ascii="Times New Roman" w:hAnsi="Times New Roman" w:cs="Times New Roman"/>
                <w:color w:val="000000" w:themeColor="text1"/>
              </w:rPr>
              <w:t>Tüm bu çalışmalar yapılırken öğrencilerin, akademik ve idari personellerin tüm ihtiyaçlarını karşılayacağı, mesleki ve akademik çalışmalarını yapabilecekleri modern Kampüs anlayışı her düzeyde düşünülmekte ve uygulanmaktadır.</w:t>
            </w:r>
          </w:p>
          <w:p w:rsidR="00D14B7D" w:rsidRPr="00A71D0E" w:rsidRDefault="00D14B7D" w:rsidP="001A7BFC">
            <w:pPr>
              <w:pStyle w:val="ListeParagraf"/>
              <w:ind w:left="0"/>
              <w:jc w:val="both"/>
              <w:rPr>
                <w:rFonts w:asciiTheme="majorHAnsi" w:hAnsiTheme="majorHAnsi" w:cs="Times New Roman"/>
                <w:color w:val="000000" w:themeColor="text1"/>
              </w:rPr>
            </w:pPr>
          </w:p>
        </w:tc>
      </w:tr>
    </w:tbl>
    <w:p w:rsidR="00D14B7D" w:rsidRDefault="00D14B7D" w:rsidP="00D14B7D">
      <w:pPr>
        <w:pStyle w:val="ListeParagraf"/>
        <w:ind w:left="0"/>
        <w:outlineLvl w:val="1"/>
        <w:rPr>
          <w:rFonts w:asciiTheme="majorHAnsi" w:hAnsiTheme="majorHAnsi" w:cs="Times New Roman"/>
          <w:b/>
          <w:color w:val="943634" w:themeColor="accent2" w:themeShade="BF"/>
          <w:sz w:val="36"/>
          <w:szCs w:val="36"/>
        </w:rPr>
      </w:pPr>
    </w:p>
    <w:p w:rsidR="002A2A57" w:rsidRDefault="002A2A57" w:rsidP="00D14B7D">
      <w:pPr>
        <w:pStyle w:val="ListeParagraf"/>
        <w:ind w:left="0"/>
        <w:outlineLvl w:val="1"/>
        <w:rPr>
          <w:rFonts w:asciiTheme="majorHAnsi" w:hAnsiTheme="majorHAnsi" w:cs="Times New Roman"/>
          <w:b/>
          <w:color w:val="943634" w:themeColor="accent2" w:themeShade="BF"/>
          <w:sz w:val="36"/>
          <w:szCs w:val="36"/>
        </w:rPr>
      </w:pPr>
    </w:p>
    <w:p w:rsidR="002A2A57" w:rsidRDefault="002A2A57" w:rsidP="00D14B7D">
      <w:pPr>
        <w:pStyle w:val="ListeParagraf"/>
        <w:ind w:left="0"/>
        <w:outlineLvl w:val="1"/>
        <w:rPr>
          <w:rFonts w:asciiTheme="majorHAnsi" w:hAnsiTheme="majorHAnsi" w:cs="Times New Roman"/>
          <w:b/>
          <w:color w:val="943634" w:themeColor="accent2" w:themeShade="BF"/>
          <w:sz w:val="36"/>
          <w:szCs w:val="36"/>
        </w:rPr>
      </w:pPr>
    </w:p>
    <w:p w:rsidR="002A2A57" w:rsidRDefault="002A2A57" w:rsidP="00D14B7D">
      <w:pPr>
        <w:pStyle w:val="ListeParagraf"/>
        <w:ind w:left="0"/>
        <w:outlineLvl w:val="1"/>
        <w:rPr>
          <w:rFonts w:asciiTheme="majorHAnsi" w:hAnsiTheme="majorHAnsi" w:cs="Times New Roman"/>
          <w:b/>
          <w:color w:val="943634" w:themeColor="accent2" w:themeShade="BF"/>
          <w:sz w:val="36"/>
          <w:szCs w:val="36"/>
        </w:rPr>
      </w:pPr>
    </w:p>
    <w:p w:rsidR="002A2A57" w:rsidRDefault="002A2A57" w:rsidP="00D14B7D">
      <w:pPr>
        <w:pStyle w:val="ListeParagraf"/>
        <w:ind w:left="0"/>
        <w:outlineLvl w:val="1"/>
        <w:rPr>
          <w:rFonts w:asciiTheme="majorHAnsi" w:hAnsiTheme="majorHAnsi" w:cs="Times New Roman"/>
          <w:b/>
          <w:color w:val="943634" w:themeColor="accent2" w:themeShade="BF"/>
          <w:sz w:val="36"/>
          <w:szCs w:val="36"/>
        </w:rPr>
      </w:pPr>
    </w:p>
    <w:p w:rsidR="002A2A57" w:rsidRDefault="002A2A57" w:rsidP="00D14B7D">
      <w:pPr>
        <w:pStyle w:val="ListeParagraf"/>
        <w:ind w:left="0"/>
        <w:outlineLvl w:val="1"/>
        <w:rPr>
          <w:rFonts w:asciiTheme="majorHAnsi" w:hAnsiTheme="majorHAnsi" w:cs="Times New Roman"/>
          <w:b/>
          <w:color w:val="943634" w:themeColor="accent2" w:themeShade="BF"/>
          <w:sz w:val="36"/>
          <w:szCs w:val="36"/>
        </w:rPr>
      </w:pPr>
    </w:p>
    <w:p w:rsidR="002A2A57" w:rsidRDefault="002A2A57" w:rsidP="00D14B7D">
      <w:pPr>
        <w:pStyle w:val="ListeParagraf"/>
        <w:ind w:left="0"/>
        <w:outlineLvl w:val="1"/>
        <w:rPr>
          <w:rFonts w:asciiTheme="majorHAnsi" w:hAnsiTheme="majorHAnsi" w:cs="Times New Roman"/>
          <w:b/>
          <w:color w:val="943634" w:themeColor="accent2" w:themeShade="BF"/>
          <w:sz w:val="36"/>
          <w:szCs w:val="36"/>
        </w:rPr>
      </w:pPr>
    </w:p>
    <w:p w:rsidR="002A2A57" w:rsidRDefault="002A2A57" w:rsidP="00D14B7D">
      <w:pPr>
        <w:pStyle w:val="ListeParagraf"/>
        <w:ind w:left="0"/>
        <w:outlineLvl w:val="1"/>
        <w:rPr>
          <w:rFonts w:asciiTheme="majorHAnsi" w:hAnsiTheme="majorHAnsi" w:cs="Times New Roman"/>
          <w:b/>
          <w:color w:val="943634" w:themeColor="accent2" w:themeShade="BF"/>
          <w:sz w:val="36"/>
          <w:szCs w:val="36"/>
        </w:rPr>
      </w:pPr>
    </w:p>
    <w:p w:rsidR="002A2A57" w:rsidRDefault="002A2A57" w:rsidP="00D14B7D">
      <w:pPr>
        <w:pStyle w:val="ListeParagraf"/>
        <w:ind w:left="0"/>
        <w:outlineLvl w:val="1"/>
        <w:rPr>
          <w:rFonts w:asciiTheme="majorHAnsi" w:hAnsiTheme="majorHAnsi" w:cs="Times New Roman"/>
          <w:b/>
          <w:color w:val="943634" w:themeColor="accent2" w:themeShade="BF"/>
          <w:sz w:val="36"/>
          <w:szCs w:val="36"/>
        </w:rPr>
      </w:pPr>
    </w:p>
    <w:p w:rsidR="002A2A57" w:rsidRDefault="002A2A57" w:rsidP="00D14B7D">
      <w:pPr>
        <w:pStyle w:val="ListeParagraf"/>
        <w:ind w:left="0"/>
        <w:outlineLvl w:val="1"/>
        <w:rPr>
          <w:rFonts w:asciiTheme="majorHAnsi" w:hAnsiTheme="majorHAnsi" w:cs="Times New Roman"/>
          <w:b/>
          <w:color w:val="943634" w:themeColor="accent2" w:themeShade="BF"/>
          <w:sz w:val="36"/>
          <w:szCs w:val="36"/>
        </w:rPr>
      </w:pPr>
    </w:p>
    <w:p w:rsidR="002A2A57" w:rsidRDefault="002A2A57" w:rsidP="00D14B7D">
      <w:pPr>
        <w:pStyle w:val="ListeParagraf"/>
        <w:ind w:left="0"/>
        <w:outlineLvl w:val="1"/>
        <w:rPr>
          <w:rFonts w:asciiTheme="majorHAnsi" w:hAnsiTheme="majorHAnsi" w:cs="Times New Roman"/>
          <w:b/>
          <w:color w:val="943634" w:themeColor="accent2" w:themeShade="BF"/>
          <w:sz w:val="36"/>
          <w:szCs w:val="36"/>
        </w:rPr>
      </w:pPr>
    </w:p>
    <w:p w:rsidR="002A2A57" w:rsidRDefault="002A2A57" w:rsidP="00D14B7D">
      <w:pPr>
        <w:pStyle w:val="ListeParagraf"/>
        <w:ind w:left="0"/>
        <w:outlineLvl w:val="1"/>
        <w:rPr>
          <w:rFonts w:asciiTheme="majorHAnsi" w:hAnsiTheme="majorHAnsi" w:cs="Times New Roman"/>
          <w:b/>
          <w:color w:val="943634" w:themeColor="accent2" w:themeShade="BF"/>
          <w:sz w:val="36"/>
          <w:szCs w:val="36"/>
        </w:rPr>
      </w:pPr>
    </w:p>
    <w:p w:rsidR="00F040C1" w:rsidRPr="00121688" w:rsidRDefault="00F040C1" w:rsidP="00D14B7D">
      <w:pPr>
        <w:pStyle w:val="ListeParagraf"/>
        <w:ind w:left="0"/>
        <w:outlineLvl w:val="1"/>
        <w:rPr>
          <w:rFonts w:asciiTheme="majorHAnsi" w:hAnsiTheme="majorHAnsi" w:cs="Times New Roman"/>
          <w:b/>
          <w:color w:val="943634" w:themeColor="accent2" w:themeShade="BF"/>
          <w:sz w:val="36"/>
          <w:szCs w:val="36"/>
        </w:rPr>
      </w:pPr>
    </w:p>
    <w:p w:rsidR="00D14B7D" w:rsidRPr="00121688" w:rsidRDefault="00D14B7D" w:rsidP="00D14B7D">
      <w:pPr>
        <w:pStyle w:val="ListeParagraf"/>
        <w:tabs>
          <w:tab w:val="left" w:pos="567"/>
        </w:tabs>
        <w:ind w:left="0"/>
        <w:outlineLvl w:val="1"/>
        <w:rPr>
          <w:rFonts w:asciiTheme="majorHAnsi" w:hAnsiTheme="majorHAnsi" w:cs="Times New Roman"/>
          <w:b/>
          <w:color w:val="000000" w:themeColor="text1"/>
          <w:sz w:val="36"/>
          <w:szCs w:val="36"/>
        </w:rPr>
      </w:pPr>
      <w:r w:rsidRPr="00121688">
        <w:rPr>
          <w:rFonts w:asciiTheme="majorHAnsi" w:hAnsiTheme="majorHAnsi" w:cs="Times New Roman"/>
          <w:b/>
          <w:color w:val="000000" w:themeColor="text1"/>
          <w:sz w:val="36"/>
          <w:szCs w:val="36"/>
        </w:rPr>
        <w:lastRenderedPageBreak/>
        <w:t>C- İdareye İlişkin Bilgiler</w:t>
      </w:r>
    </w:p>
    <w:p w:rsidR="00D14B7D" w:rsidRPr="00121688" w:rsidRDefault="00D14B7D" w:rsidP="00D14B7D">
      <w:pPr>
        <w:pStyle w:val="ListeParagraf"/>
        <w:ind w:left="567" w:firstLine="153"/>
        <w:rPr>
          <w:rFonts w:asciiTheme="majorHAnsi" w:hAnsiTheme="majorHAnsi" w:cs="Times New Roman"/>
          <w:b/>
          <w:color w:val="943634" w:themeColor="accent2" w:themeShade="BF"/>
        </w:rPr>
      </w:pPr>
    </w:p>
    <w:p w:rsidR="00D14B7D" w:rsidRPr="00121688" w:rsidRDefault="00D14B7D" w:rsidP="00A71D0E">
      <w:pPr>
        <w:pStyle w:val="ListeParagraf"/>
        <w:tabs>
          <w:tab w:val="left" w:pos="284"/>
          <w:tab w:val="left" w:pos="567"/>
        </w:tabs>
        <w:ind w:left="0" w:firstLine="284"/>
        <w:outlineLvl w:val="2"/>
        <w:rPr>
          <w:rFonts w:asciiTheme="majorHAnsi" w:hAnsiTheme="majorHAnsi" w:cs="Times New Roman"/>
          <w:b/>
          <w:color w:val="000000" w:themeColor="text1"/>
          <w:sz w:val="32"/>
          <w:szCs w:val="32"/>
        </w:rPr>
      </w:pPr>
      <w:r w:rsidRPr="00121688">
        <w:rPr>
          <w:rFonts w:asciiTheme="majorHAnsi" w:hAnsiTheme="majorHAnsi" w:cs="Times New Roman"/>
          <w:b/>
          <w:color w:val="000000" w:themeColor="text1"/>
          <w:sz w:val="32"/>
          <w:szCs w:val="32"/>
        </w:rPr>
        <w:t xml:space="preserve">    1- Tarihsel Gelişim</w:t>
      </w:r>
    </w:p>
    <w:tbl>
      <w:tblPr>
        <w:tblStyle w:val="TabloKlavuzu"/>
        <w:tblW w:w="10065" w:type="dxa"/>
        <w:tblInd w:w="-34"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065"/>
      </w:tblGrid>
      <w:tr w:rsidR="00D14B7D" w:rsidRPr="00A71D0E" w:rsidTr="00A63B03">
        <w:trPr>
          <w:cantSplit/>
          <w:trHeight w:val="267"/>
        </w:trPr>
        <w:tc>
          <w:tcPr>
            <w:tcW w:w="10065" w:type="dxa"/>
          </w:tcPr>
          <w:p w:rsidR="002A2A57" w:rsidRPr="00F040C1" w:rsidRDefault="00ED0CB9" w:rsidP="002A2A57">
            <w:pPr>
              <w:ind w:left="360"/>
              <w:jc w:val="both"/>
              <w:rPr>
                <w:rFonts w:ascii="Times New Roman" w:hAnsi="Times New Roman" w:cs="Times New Roman"/>
                <w:b/>
                <w:color w:val="000000" w:themeColor="text1"/>
              </w:rPr>
            </w:pPr>
            <w:r w:rsidRPr="00F040C1">
              <w:rPr>
                <w:rFonts w:ascii="Times New Roman" w:hAnsi="Times New Roman" w:cs="Times New Roman"/>
                <w:color w:val="000000" w:themeColor="text1"/>
              </w:rPr>
              <w:t xml:space="preserve">Yapı İşleri ve Teknik Daire Başkanlığı </w:t>
            </w:r>
            <w:r w:rsidR="002A2A57" w:rsidRPr="00F040C1">
              <w:rPr>
                <w:rFonts w:ascii="Times New Roman" w:hAnsi="Times New Roman" w:cs="Times New Roman"/>
                <w:color w:val="000000" w:themeColor="text1"/>
              </w:rPr>
              <w:t>03.07.1992 tarih ve 3837 Sayılı Kanunla kurulan Afyon Kocatepe Üniversitesi Rektörlüğü bünyesinde 1992 yılının sonunda kurulmuştur.</w:t>
            </w:r>
          </w:p>
          <w:p w:rsidR="00D14B7D" w:rsidRPr="00A71D0E" w:rsidRDefault="00D14B7D" w:rsidP="00A63B03">
            <w:pPr>
              <w:jc w:val="both"/>
              <w:rPr>
                <w:rFonts w:asciiTheme="majorHAnsi" w:hAnsiTheme="majorHAnsi" w:cs="Times New Roman"/>
                <w:color w:val="000000" w:themeColor="text1"/>
              </w:rPr>
            </w:pPr>
          </w:p>
        </w:tc>
      </w:tr>
    </w:tbl>
    <w:p w:rsidR="00D14B7D" w:rsidRPr="00121688" w:rsidRDefault="00D14B7D" w:rsidP="00D14B7D">
      <w:pPr>
        <w:pStyle w:val="ListeParagraf"/>
        <w:ind w:left="284"/>
        <w:outlineLvl w:val="2"/>
        <w:rPr>
          <w:rFonts w:asciiTheme="majorHAnsi" w:hAnsiTheme="majorHAnsi" w:cs="Times New Roman"/>
          <w:b/>
          <w:color w:val="943634" w:themeColor="accent2" w:themeShade="BF"/>
        </w:rPr>
      </w:pPr>
    </w:p>
    <w:p w:rsidR="00D14B7D" w:rsidRPr="00121688" w:rsidRDefault="00D14B7D" w:rsidP="00D14B7D">
      <w:pPr>
        <w:pStyle w:val="ListeParagraf"/>
        <w:ind w:left="284"/>
        <w:outlineLvl w:val="2"/>
        <w:rPr>
          <w:rFonts w:asciiTheme="majorHAnsi" w:hAnsiTheme="majorHAnsi" w:cs="Times New Roman"/>
          <w:b/>
          <w:color w:val="7030A0"/>
          <w:sz w:val="32"/>
          <w:szCs w:val="32"/>
        </w:rPr>
      </w:pPr>
    </w:p>
    <w:p w:rsidR="00D14B7D" w:rsidRPr="00121688" w:rsidRDefault="00D14B7D" w:rsidP="00A63B03">
      <w:pPr>
        <w:pStyle w:val="ListeParagraf"/>
        <w:tabs>
          <w:tab w:val="left" w:pos="567"/>
          <w:tab w:val="left" w:pos="851"/>
        </w:tabs>
        <w:ind w:left="284" w:firstLine="283"/>
        <w:outlineLvl w:val="2"/>
        <w:rPr>
          <w:rFonts w:asciiTheme="majorHAnsi" w:hAnsiTheme="majorHAnsi" w:cs="Times New Roman"/>
          <w:b/>
          <w:color w:val="000000" w:themeColor="text1"/>
          <w:sz w:val="32"/>
          <w:szCs w:val="32"/>
        </w:rPr>
      </w:pPr>
      <w:r w:rsidRPr="00121688">
        <w:rPr>
          <w:rFonts w:asciiTheme="majorHAnsi" w:hAnsiTheme="majorHAnsi" w:cs="Times New Roman"/>
          <w:b/>
          <w:color w:val="000000" w:themeColor="text1"/>
          <w:sz w:val="32"/>
          <w:szCs w:val="32"/>
        </w:rPr>
        <w:t>2- Örgüt Yapısı</w:t>
      </w:r>
    </w:p>
    <w:tbl>
      <w:tblPr>
        <w:tblStyle w:val="TabloKlavuzu"/>
        <w:tblW w:w="10065" w:type="dxa"/>
        <w:tblInd w:w="-34"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086"/>
      </w:tblGrid>
      <w:tr w:rsidR="00D14B7D" w:rsidRPr="00A71D0E" w:rsidTr="00A63B03">
        <w:trPr>
          <w:cantSplit/>
          <w:trHeight w:val="231"/>
        </w:trPr>
        <w:tc>
          <w:tcPr>
            <w:tcW w:w="10065" w:type="dxa"/>
          </w:tcPr>
          <w:p w:rsidR="00D14B7D" w:rsidRPr="00A71D0E" w:rsidRDefault="0036750F" w:rsidP="00A63B03">
            <w:pPr>
              <w:jc w:val="both"/>
              <w:rPr>
                <w:rFonts w:asciiTheme="majorHAnsi" w:hAnsiTheme="majorHAnsi" w:cs="Times New Roman"/>
                <w:color w:val="FF0000"/>
              </w:rPr>
            </w:pPr>
            <w:r>
              <w:rPr>
                <w:noProof/>
                <w:lang w:eastAsia="tr-TR"/>
              </w:rPr>
              <w:drawing>
                <wp:inline distT="0" distB="0" distL="0" distR="0">
                  <wp:extent cx="6267450" cy="2000250"/>
                  <wp:effectExtent l="0" t="0" r="0" b="0"/>
                  <wp:docPr id="1" name="Resim 1" descr="C:\Users\Hp\Desktop\WEB\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WEB\media\imag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67450" cy="2000250"/>
                          </a:xfrm>
                          <a:prstGeom prst="rect">
                            <a:avLst/>
                          </a:prstGeom>
                          <a:noFill/>
                          <a:ln>
                            <a:noFill/>
                          </a:ln>
                        </pic:spPr>
                      </pic:pic>
                    </a:graphicData>
                  </a:graphic>
                </wp:inline>
              </w:drawing>
            </w:r>
          </w:p>
        </w:tc>
      </w:tr>
    </w:tbl>
    <w:p w:rsidR="00645FF9" w:rsidRDefault="00645FF9" w:rsidP="00356084">
      <w:pPr>
        <w:ind w:right="284"/>
        <w:jc w:val="both"/>
        <w:outlineLvl w:val="1"/>
        <w:rPr>
          <w:rFonts w:asciiTheme="majorHAnsi" w:hAnsiTheme="majorHAnsi" w:cs="Times New Roman"/>
          <w:b/>
          <w:color w:val="943634" w:themeColor="accent2" w:themeShade="BF"/>
          <w:sz w:val="36"/>
          <w:szCs w:val="36"/>
        </w:rPr>
      </w:pPr>
    </w:p>
    <w:p w:rsidR="002A2A57" w:rsidRDefault="002A2A57" w:rsidP="00356084">
      <w:pPr>
        <w:ind w:right="284"/>
        <w:jc w:val="both"/>
        <w:outlineLvl w:val="1"/>
        <w:rPr>
          <w:rFonts w:asciiTheme="majorHAnsi" w:hAnsiTheme="majorHAnsi" w:cs="Times New Roman"/>
          <w:b/>
          <w:color w:val="943634" w:themeColor="accent2" w:themeShade="BF"/>
          <w:sz w:val="36"/>
          <w:szCs w:val="36"/>
        </w:rPr>
      </w:pPr>
    </w:p>
    <w:p w:rsidR="002A2A57" w:rsidRDefault="002A2A57" w:rsidP="00356084">
      <w:pPr>
        <w:ind w:right="284"/>
        <w:jc w:val="both"/>
        <w:outlineLvl w:val="1"/>
        <w:rPr>
          <w:rFonts w:asciiTheme="majorHAnsi" w:hAnsiTheme="majorHAnsi" w:cs="Times New Roman"/>
          <w:b/>
          <w:color w:val="943634" w:themeColor="accent2" w:themeShade="BF"/>
          <w:sz w:val="36"/>
          <w:szCs w:val="36"/>
        </w:rPr>
      </w:pPr>
    </w:p>
    <w:p w:rsidR="002A2A57" w:rsidRDefault="002A2A57" w:rsidP="00356084">
      <w:pPr>
        <w:ind w:right="284"/>
        <w:jc w:val="both"/>
        <w:outlineLvl w:val="1"/>
        <w:rPr>
          <w:rFonts w:asciiTheme="majorHAnsi" w:hAnsiTheme="majorHAnsi" w:cs="Times New Roman"/>
          <w:b/>
          <w:color w:val="943634" w:themeColor="accent2" w:themeShade="BF"/>
          <w:sz w:val="36"/>
          <w:szCs w:val="36"/>
        </w:rPr>
      </w:pPr>
    </w:p>
    <w:p w:rsidR="002A2A57" w:rsidRDefault="002A2A57" w:rsidP="00356084">
      <w:pPr>
        <w:ind w:right="284"/>
        <w:jc w:val="both"/>
        <w:outlineLvl w:val="1"/>
        <w:rPr>
          <w:rFonts w:asciiTheme="majorHAnsi" w:hAnsiTheme="majorHAnsi" w:cs="Times New Roman"/>
          <w:b/>
          <w:color w:val="943634" w:themeColor="accent2" w:themeShade="BF"/>
          <w:sz w:val="36"/>
          <w:szCs w:val="36"/>
        </w:rPr>
      </w:pPr>
    </w:p>
    <w:p w:rsidR="0036750F" w:rsidRDefault="0036750F" w:rsidP="00356084">
      <w:pPr>
        <w:ind w:right="284"/>
        <w:jc w:val="both"/>
        <w:outlineLvl w:val="1"/>
        <w:rPr>
          <w:rFonts w:asciiTheme="majorHAnsi" w:hAnsiTheme="majorHAnsi" w:cs="Times New Roman"/>
          <w:b/>
          <w:color w:val="943634" w:themeColor="accent2" w:themeShade="BF"/>
          <w:sz w:val="36"/>
          <w:szCs w:val="36"/>
        </w:rPr>
      </w:pPr>
    </w:p>
    <w:p w:rsidR="0036750F" w:rsidRDefault="0036750F" w:rsidP="00356084">
      <w:pPr>
        <w:ind w:right="284"/>
        <w:jc w:val="both"/>
        <w:outlineLvl w:val="1"/>
        <w:rPr>
          <w:rFonts w:asciiTheme="majorHAnsi" w:hAnsiTheme="majorHAnsi" w:cs="Times New Roman"/>
          <w:b/>
          <w:color w:val="943634" w:themeColor="accent2" w:themeShade="BF"/>
          <w:sz w:val="36"/>
          <w:szCs w:val="36"/>
        </w:rPr>
      </w:pPr>
    </w:p>
    <w:p w:rsidR="0036750F" w:rsidRDefault="0036750F" w:rsidP="00356084">
      <w:pPr>
        <w:ind w:right="284"/>
        <w:jc w:val="both"/>
        <w:outlineLvl w:val="1"/>
        <w:rPr>
          <w:rFonts w:asciiTheme="majorHAnsi" w:hAnsiTheme="majorHAnsi" w:cs="Times New Roman"/>
          <w:b/>
          <w:color w:val="943634" w:themeColor="accent2" w:themeShade="BF"/>
          <w:sz w:val="36"/>
          <w:szCs w:val="36"/>
        </w:rPr>
      </w:pPr>
    </w:p>
    <w:p w:rsidR="0036750F" w:rsidRPr="00121688" w:rsidRDefault="0036750F" w:rsidP="00356084">
      <w:pPr>
        <w:ind w:right="284"/>
        <w:jc w:val="both"/>
        <w:outlineLvl w:val="1"/>
        <w:rPr>
          <w:rFonts w:asciiTheme="majorHAnsi" w:hAnsiTheme="majorHAnsi" w:cs="Times New Roman"/>
          <w:b/>
          <w:color w:val="943634" w:themeColor="accent2" w:themeShade="BF"/>
          <w:sz w:val="36"/>
          <w:szCs w:val="36"/>
        </w:rPr>
      </w:pPr>
    </w:p>
    <w:p w:rsidR="008D0563" w:rsidRPr="00121688" w:rsidRDefault="00891F5E" w:rsidP="00891F5E">
      <w:pPr>
        <w:tabs>
          <w:tab w:val="left" w:pos="284"/>
          <w:tab w:val="left" w:pos="567"/>
          <w:tab w:val="left" w:pos="709"/>
          <w:tab w:val="left" w:pos="1134"/>
          <w:tab w:val="left" w:pos="1276"/>
        </w:tabs>
        <w:spacing w:line="360" w:lineRule="auto"/>
        <w:outlineLvl w:val="2"/>
        <w:rPr>
          <w:rFonts w:asciiTheme="majorHAnsi" w:hAnsiTheme="majorHAnsi" w:cs="Times New Roman"/>
          <w:b/>
          <w:color w:val="000000" w:themeColor="text1"/>
          <w:sz w:val="32"/>
          <w:szCs w:val="32"/>
        </w:rPr>
      </w:pPr>
      <w:bookmarkStart w:id="2" w:name="_Toc459360827"/>
      <w:bookmarkStart w:id="3" w:name="_Toc459360829"/>
      <w:bookmarkEnd w:id="1"/>
      <w:r w:rsidRPr="00121688">
        <w:rPr>
          <w:rFonts w:asciiTheme="majorHAnsi" w:hAnsiTheme="majorHAnsi" w:cs="Times New Roman"/>
          <w:b/>
          <w:color w:val="000000" w:themeColor="text1"/>
          <w:sz w:val="36"/>
          <w:szCs w:val="36"/>
        </w:rPr>
        <w:lastRenderedPageBreak/>
        <w:t xml:space="preserve">       </w:t>
      </w:r>
      <w:r w:rsidR="009F44D8" w:rsidRPr="00121688">
        <w:rPr>
          <w:rFonts w:asciiTheme="majorHAnsi" w:hAnsiTheme="majorHAnsi" w:cs="Times New Roman"/>
          <w:b/>
          <w:color w:val="000000" w:themeColor="text1"/>
          <w:sz w:val="32"/>
          <w:szCs w:val="32"/>
        </w:rPr>
        <w:t>3</w:t>
      </w:r>
      <w:r w:rsidR="008D0563" w:rsidRPr="00121688">
        <w:rPr>
          <w:rFonts w:asciiTheme="majorHAnsi" w:hAnsiTheme="majorHAnsi" w:cs="Times New Roman"/>
          <w:b/>
          <w:color w:val="000000" w:themeColor="text1"/>
          <w:sz w:val="32"/>
          <w:szCs w:val="32"/>
        </w:rPr>
        <w:t>- Fiziksel Yapı</w:t>
      </w:r>
      <w:bookmarkStart w:id="4" w:name="_Toc414549064"/>
      <w:bookmarkEnd w:id="2"/>
    </w:p>
    <w:p w:rsidR="00A63B03" w:rsidRPr="00707B69" w:rsidRDefault="002B07C0" w:rsidP="00707B69">
      <w:pPr>
        <w:tabs>
          <w:tab w:val="left" w:pos="567"/>
        </w:tabs>
        <w:spacing w:line="360" w:lineRule="auto"/>
        <w:ind w:left="1134"/>
        <w:outlineLvl w:val="2"/>
        <w:rPr>
          <w:rFonts w:asciiTheme="majorHAnsi" w:hAnsiTheme="majorHAnsi" w:cs="Times New Roman"/>
          <w:b/>
          <w:color w:val="000000" w:themeColor="text1"/>
          <w:sz w:val="28"/>
          <w:szCs w:val="28"/>
        </w:rPr>
      </w:pPr>
      <w:r w:rsidRPr="00121688">
        <w:rPr>
          <w:rFonts w:asciiTheme="majorHAnsi" w:hAnsiTheme="majorHAnsi" w:cs="Times New Roman"/>
          <w:b/>
          <w:color w:val="000000" w:themeColor="text1"/>
          <w:sz w:val="28"/>
          <w:szCs w:val="28"/>
        </w:rPr>
        <w:t>3</w:t>
      </w:r>
      <w:r w:rsidR="008D0563" w:rsidRPr="00121688">
        <w:rPr>
          <w:rFonts w:asciiTheme="majorHAnsi" w:hAnsiTheme="majorHAnsi" w:cs="Times New Roman"/>
          <w:b/>
          <w:color w:val="000000" w:themeColor="text1"/>
          <w:sz w:val="28"/>
          <w:szCs w:val="28"/>
        </w:rPr>
        <w:t>.1</w:t>
      </w:r>
      <w:r w:rsidR="004F27A3">
        <w:rPr>
          <w:rFonts w:asciiTheme="majorHAnsi" w:hAnsiTheme="majorHAnsi" w:cs="Times New Roman"/>
          <w:b/>
          <w:color w:val="000000" w:themeColor="text1"/>
          <w:sz w:val="28"/>
          <w:szCs w:val="28"/>
        </w:rPr>
        <w:t>.</w:t>
      </w:r>
      <w:r w:rsidR="005F6AFE" w:rsidRPr="00121688">
        <w:rPr>
          <w:rFonts w:asciiTheme="majorHAnsi" w:hAnsiTheme="majorHAnsi" w:cs="Times New Roman"/>
          <w:b/>
          <w:color w:val="000000" w:themeColor="text1"/>
          <w:sz w:val="28"/>
          <w:szCs w:val="28"/>
        </w:rPr>
        <w:t xml:space="preserve"> </w:t>
      </w:r>
      <w:r w:rsidR="008D0563" w:rsidRPr="00121688">
        <w:rPr>
          <w:rFonts w:asciiTheme="majorHAnsi" w:hAnsiTheme="majorHAnsi" w:cs="Times New Roman"/>
          <w:b/>
          <w:color w:val="000000" w:themeColor="text1"/>
          <w:sz w:val="28"/>
          <w:szCs w:val="28"/>
        </w:rPr>
        <w:t>Taşınmaz</w:t>
      </w:r>
      <w:bookmarkStart w:id="5" w:name="_Toc414549069"/>
      <w:bookmarkEnd w:id="4"/>
      <w:r w:rsidR="00707B69">
        <w:rPr>
          <w:rFonts w:asciiTheme="majorHAnsi" w:hAnsiTheme="majorHAnsi" w:cs="Times New Roman"/>
          <w:b/>
          <w:color w:val="000000" w:themeColor="text1"/>
          <w:sz w:val="28"/>
          <w:szCs w:val="28"/>
        </w:rPr>
        <w:t>la</w:t>
      </w:r>
      <w:bookmarkStart w:id="6" w:name="_Toc414549072"/>
      <w:bookmarkEnd w:id="5"/>
      <w:r w:rsidR="00707B69">
        <w:rPr>
          <w:rFonts w:asciiTheme="majorHAnsi" w:hAnsiTheme="majorHAnsi" w:cs="Times New Roman"/>
          <w:b/>
          <w:color w:val="000000" w:themeColor="text1"/>
          <w:sz w:val="28"/>
          <w:szCs w:val="28"/>
        </w:rPr>
        <w:t>r</w:t>
      </w:r>
    </w:p>
    <w:p w:rsidR="00FC3194" w:rsidRPr="00121688" w:rsidRDefault="00427ECA" w:rsidP="00121688">
      <w:pPr>
        <w:pStyle w:val="ResimYazs"/>
        <w:keepNext/>
        <w:spacing w:after="0"/>
        <w:ind w:left="-142"/>
        <w:rPr>
          <w:rFonts w:asciiTheme="majorHAnsi" w:hAnsiTheme="majorHAnsi"/>
          <w:b w:val="0"/>
          <w:color w:val="auto"/>
          <w:sz w:val="20"/>
          <w:szCs w:val="20"/>
        </w:rPr>
      </w:pPr>
      <w:r>
        <w:rPr>
          <w:rFonts w:asciiTheme="majorHAnsi" w:hAnsiTheme="majorHAnsi"/>
          <w:color w:val="auto"/>
          <w:sz w:val="20"/>
          <w:szCs w:val="20"/>
        </w:rPr>
        <w:t>Tablo</w:t>
      </w:r>
      <w:r w:rsidR="00FC3194" w:rsidRPr="00121688">
        <w:rPr>
          <w:rFonts w:asciiTheme="majorHAnsi" w:hAnsiTheme="majorHAnsi"/>
          <w:color w:val="auto"/>
          <w:sz w:val="20"/>
          <w:szCs w:val="20"/>
        </w:rPr>
        <w:t xml:space="preserve">: </w:t>
      </w:r>
      <w:r w:rsidR="00FC3194" w:rsidRPr="00121688">
        <w:rPr>
          <w:rFonts w:asciiTheme="majorHAnsi" w:hAnsiTheme="majorHAnsi"/>
          <w:b w:val="0"/>
          <w:color w:val="auto"/>
          <w:sz w:val="20"/>
          <w:szCs w:val="20"/>
        </w:rPr>
        <w:t>Personel Hizmet Alanları Tablosu</w:t>
      </w:r>
    </w:p>
    <w:tbl>
      <w:tblPr>
        <w:tblW w:w="10207" w:type="dxa"/>
        <w:tblInd w:w="-214" w:type="dxa"/>
        <w:tblLayout w:type="fixed"/>
        <w:tblCellMar>
          <w:left w:w="70" w:type="dxa"/>
          <w:right w:w="70" w:type="dxa"/>
        </w:tblCellMar>
        <w:tblLook w:val="04A0" w:firstRow="1" w:lastRow="0" w:firstColumn="1" w:lastColumn="0" w:noHBand="0" w:noVBand="1"/>
      </w:tblPr>
      <w:tblGrid>
        <w:gridCol w:w="1748"/>
        <w:gridCol w:w="1134"/>
        <w:gridCol w:w="1513"/>
        <w:gridCol w:w="1559"/>
        <w:gridCol w:w="1843"/>
        <w:gridCol w:w="2410"/>
      </w:tblGrid>
      <w:tr w:rsidR="00FC3194" w:rsidRPr="00A90105" w:rsidTr="00470944">
        <w:trPr>
          <w:trHeight w:val="454"/>
        </w:trPr>
        <w:tc>
          <w:tcPr>
            <w:tcW w:w="1748" w:type="dxa"/>
            <w:tcBorders>
              <w:top w:val="single" w:sz="8" w:space="0" w:color="auto"/>
              <w:left w:val="single" w:sz="8" w:space="0" w:color="auto"/>
              <w:bottom w:val="single" w:sz="8" w:space="0" w:color="auto"/>
              <w:right w:val="single" w:sz="8" w:space="0" w:color="auto"/>
            </w:tcBorders>
            <w:shd w:val="clear" w:color="auto" w:fill="548DD4"/>
            <w:vAlign w:val="center"/>
            <w:hideMark/>
          </w:tcPr>
          <w:p w:rsidR="00FC3194" w:rsidRPr="00121688" w:rsidRDefault="00FC3194" w:rsidP="00561BA7">
            <w:pPr>
              <w:spacing w:after="0" w:line="240" w:lineRule="auto"/>
              <w:jc w:val="center"/>
              <w:rPr>
                <w:rFonts w:asciiTheme="majorHAnsi" w:eastAsia="Times New Roman" w:hAnsiTheme="majorHAnsi" w:cs="Times New Roman"/>
                <w:b/>
                <w:bCs/>
                <w:color w:val="000000"/>
                <w:lang w:eastAsia="tr-TR"/>
              </w:rPr>
            </w:pPr>
          </w:p>
        </w:tc>
        <w:tc>
          <w:tcPr>
            <w:tcW w:w="1134" w:type="dxa"/>
            <w:tcBorders>
              <w:top w:val="single" w:sz="8" w:space="0" w:color="auto"/>
              <w:left w:val="nil"/>
              <w:bottom w:val="single" w:sz="8" w:space="0" w:color="auto"/>
              <w:right w:val="single" w:sz="8" w:space="0" w:color="auto"/>
            </w:tcBorders>
            <w:shd w:val="clear" w:color="auto" w:fill="548DD4"/>
            <w:vAlign w:val="center"/>
            <w:hideMark/>
          </w:tcPr>
          <w:p w:rsidR="00FC3194" w:rsidRPr="00A90105" w:rsidRDefault="00470944" w:rsidP="00561BA7">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SAYI  (ADET)</w:t>
            </w:r>
          </w:p>
        </w:tc>
        <w:tc>
          <w:tcPr>
            <w:tcW w:w="1513" w:type="dxa"/>
            <w:tcBorders>
              <w:top w:val="single" w:sz="8" w:space="0" w:color="auto"/>
              <w:left w:val="nil"/>
              <w:bottom w:val="single" w:sz="8" w:space="0" w:color="auto"/>
              <w:right w:val="single" w:sz="8" w:space="0" w:color="auto"/>
            </w:tcBorders>
            <w:shd w:val="clear" w:color="auto" w:fill="548DD4"/>
            <w:vAlign w:val="center"/>
            <w:hideMark/>
          </w:tcPr>
          <w:p w:rsidR="00FC3194" w:rsidRPr="00A90105" w:rsidRDefault="00470944" w:rsidP="00561BA7">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ALAN</w:t>
            </w:r>
          </w:p>
          <w:p w:rsidR="00FC3194" w:rsidRPr="00A90105" w:rsidRDefault="00470944" w:rsidP="00561BA7">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(m²)</w:t>
            </w:r>
          </w:p>
        </w:tc>
        <w:tc>
          <w:tcPr>
            <w:tcW w:w="1559" w:type="dxa"/>
            <w:tcBorders>
              <w:top w:val="single" w:sz="8" w:space="0" w:color="auto"/>
              <w:left w:val="nil"/>
              <w:bottom w:val="single" w:sz="8" w:space="0" w:color="auto"/>
              <w:right w:val="single" w:sz="8" w:space="0" w:color="auto"/>
            </w:tcBorders>
            <w:shd w:val="clear" w:color="auto" w:fill="548DD4"/>
            <w:vAlign w:val="center"/>
            <w:hideMark/>
          </w:tcPr>
          <w:p w:rsidR="00FC3194" w:rsidRPr="00A90105" w:rsidRDefault="00470944" w:rsidP="00561BA7">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KULLANICI SAYISI</w:t>
            </w:r>
          </w:p>
        </w:tc>
        <w:tc>
          <w:tcPr>
            <w:tcW w:w="1843" w:type="dxa"/>
            <w:tcBorders>
              <w:top w:val="single" w:sz="8" w:space="0" w:color="auto"/>
              <w:left w:val="nil"/>
              <w:bottom w:val="single" w:sz="8" w:space="0" w:color="auto"/>
              <w:right w:val="single" w:sz="8" w:space="0" w:color="auto"/>
            </w:tcBorders>
            <w:shd w:val="clear" w:color="auto" w:fill="548DD4"/>
            <w:vAlign w:val="center"/>
            <w:hideMark/>
          </w:tcPr>
          <w:p w:rsidR="00FC3194" w:rsidRPr="00A90105" w:rsidRDefault="00E25FC4" w:rsidP="00561BA7">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 xml:space="preserve">ODA </w:t>
            </w:r>
            <w:r w:rsidR="00470944" w:rsidRPr="00A90105">
              <w:rPr>
                <w:rFonts w:asciiTheme="majorHAnsi" w:eastAsia="Times New Roman" w:hAnsiTheme="majorHAnsi" w:cs="Times New Roman"/>
                <w:b/>
                <w:bCs/>
                <w:color w:val="000000"/>
                <w:sz w:val="20"/>
                <w:szCs w:val="20"/>
                <w:lang w:eastAsia="tr-TR"/>
              </w:rPr>
              <w:t>BAŞINA DÜŞEN</w:t>
            </w:r>
          </w:p>
          <w:p w:rsidR="00FC3194" w:rsidRPr="00A90105" w:rsidRDefault="00470944" w:rsidP="00561BA7">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PERSONEL SAYISI</w:t>
            </w:r>
          </w:p>
        </w:tc>
        <w:tc>
          <w:tcPr>
            <w:tcW w:w="2410" w:type="dxa"/>
            <w:tcBorders>
              <w:top w:val="single" w:sz="8" w:space="0" w:color="auto"/>
              <w:left w:val="nil"/>
              <w:bottom w:val="single" w:sz="8" w:space="0" w:color="auto"/>
              <w:right w:val="single" w:sz="8" w:space="0" w:color="auto"/>
            </w:tcBorders>
            <w:shd w:val="clear" w:color="auto" w:fill="548DD4"/>
            <w:vAlign w:val="center"/>
            <w:hideMark/>
          </w:tcPr>
          <w:p w:rsidR="00FC3194" w:rsidRPr="00A90105" w:rsidRDefault="00470944" w:rsidP="00561BA7">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PERSONEL BAŞINA DÜŞEN</w:t>
            </w:r>
          </w:p>
          <w:p w:rsidR="00FC3194" w:rsidRPr="00A90105" w:rsidRDefault="00470944" w:rsidP="00470944">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ALAN MİKTARI (m²)</w:t>
            </w:r>
          </w:p>
        </w:tc>
      </w:tr>
      <w:tr w:rsidR="00FC3194" w:rsidRPr="00A90105" w:rsidTr="00470944">
        <w:trPr>
          <w:trHeight w:val="283"/>
        </w:trPr>
        <w:tc>
          <w:tcPr>
            <w:tcW w:w="1748" w:type="dxa"/>
            <w:tcBorders>
              <w:top w:val="nil"/>
              <w:left w:val="single" w:sz="8" w:space="0" w:color="auto"/>
              <w:bottom w:val="single" w:sz="8" w:space="0" w:color="auto"/>
              <w:right w:val="single" w:sz="8" w:space="0" w:color="auto"/>
            </w:tcBorders>
            <w:shd w:val="clear" w:color="000000" w:fill="FFFFFF"/>
            <w:vAlign w:val="center"/>
            <w:hideMark/>
          </w:tcPr>
          <w:p w:rsidR="00FC3194" w:rsidRPr="00A90105" w:rsidRDefault="00FC3194" w:rsidP="00561BA7">
            <w:pPr>
              <w:spacing w:after="0" w:line="240" w:lineRule="auto"/>
              <w:rPr>
                <w:rFonts w:asciiTheme="majorHAnsi" w:eastAsia="Times New Roman" w:hAnsiTheme="majorHAnsi" w:cs="Times New Roman"/>
                <w:color w:val="000000"/>
                <w:sz w:val="18"/>
                <w:szCs w:val="18"/>
                <w:lang w:eastAsia="tr-TR"/>
              </w:rPr>
            </w:pPr>
            <w:r w:rsidRPr="00A90105">
              <w:rPr>
                <w:rFonts w:asciiTheme="majorHAnsi" w:eastAsia="Times New Roman" w:hAnsiTheme="majorHAnsi" w:cs="Times New Roman"/>
                <w:color w:val="000000"/>
                <w:sz w:val="18"/>
                <w:szCs w:val="18"/>
                <w:lang w:eastAsia="tr-TR"/>
              </w:rPr>
              <w:t>Personel Çalışma Odası</w:t>
            </w:r>
          </w:p>
        </w:tc>
        <w:tc>
          <w:tcPr>
            <w:tcW w:w="1134" w:type="dxa"/>
            <w:tcBorders>
              <w:top w:val="nil"/>
              <w:left w:val="nil"/>
              <w:bottom w:val="single" w:sz="8" w:space="0" w:color="auto"/>
              <w:right w:val="single" w:sz="8" w:space="0" w:color="auto"/>
            </w:tcBorders>
            <w:shd w:val="clear" w:color="000000" w:fill="FFFFFF"/>
            <w:vAlign w:val="center"/>
            <w:hideMark/>
          </w:tcPr>
          <w:p w:rsidR="00FC3194" w:rsidRPr="00A90105" w:rsidRDefault="00D275A4" w:rsidP="00561BA7">
            <w:pPr>
              <w:spacing w:after="0" w:line="240" w:lineRule="auto"/>
              <w:rPr>
                <w:rFonts w:asciiTheme="majorHAnsi" w:eastAsia="Times New Roman" w:hAnsiTheme="majorHAnsi" w:cs="Times New Roman"/>
                <w:color w:val="000000"/>
                <w:lang w:eastAsia="tr-TR"/>
              </w:rPr>
            </w:pPr>
            <w:r w:rsidRPr="00A90105">
              <w:rPr>
                <w:rFonts w:asciiTheme="majorHAnsi" w:eastAsia="Times New Roman" w:hAnsiTheme="majorHAnsi" w:cs="Times New Roman"/>
                <w:color w:val="000000"/>
                <w:lang w:eastAsia="tr-TR"/>
              </w:rPr>
              <w:t>14</w:t>
            </w:r>
          </w:p>
        </w:tc>
        <w:tc>
          <w:tcPr>
            <w:tcW w:w="1513" w:type="dxa"/>
            <w:tcBorders>
              <w:top w:val="nil"/>
              <w:left w:val="nil"/>
              <w:bottom w:val="single" w:sz="8" w:space="0" w:color="auto"/>
              <w:right w:val="single" w:sz="8" w:space="0" w:color="auto"/>
            </w:tcBorders>
            <w:shd w:val="clear" w:color="000000" w:fill="FFFFFF"/>
            <w:vAlign w:val="center"/>
            <w:hideMark/>
          </w:tcPr>
          <w:p w:rsidR="00FC3194" w:rsidRPr="00A90105" w:rsidRDefault="00D275A4" w:rsidP="00561BA7">
            <w:pPr>
              <w:spacing w:after="0" w:line="240" w:lineRule="auto"/>
              <w:rPr>
                <w:rFonts w:asciiTheme="majorHAnsi" w:eastAsia="Times New Roman" w:hAnsiTheme="majorHAnsi" w:cs="Times New Roman"/>
                <w:color w:val="000000"/>
                <w:lang w:eastAsia="tr-TR"/>
              </w:rPr>
            </w:pPr>
            <w:r w:rsidRPr="00A90105">
              <w:rPr>
                <w:rFonts w:asciiTheme="majorHAnsi" w:eastAsia="Times New Roman" w:hAnsiTheme="majorHAnsi" w:cs="Times New Roman"/>
                <w:color w:val="000000"/>
                <w:lang w:eastAsia="tr-TR"/>
              </w:rPr>
              <w:t>534</w:t>
            </w:r>
          </w:p>
        </w:tc>
        <w:tc>
          <w:tcPr>
            <w:tcW w:w="1559" w:type="dxa"/>
            <w:tcBorders>
              <w:top w:val="nil"/>
              <w:left w:val="nil"/>
              <w:bottom w:val="single" w:sz="8" w:space="0" w:color="auto"/>
              <w:right w:val="single" w:sz="8" w:space="0" w:color="auto"/>
            </w:tcBorders>
            <w:shd w:val="clear" w:color="000000" w:fill="FFFFFF"/>
            <w:vAlign w:val="center"/>
            <w:hideMark/>
          </w:tcPr>
          <w:p w:rsidR="00FC3194" w:rsidRPr="00A90105" w:rsidRDefault="00A1601E" w:rsidP="00561BA7">
            <w:pPr>
              <w:spacing w:after="0" w:line="240" w:lineRule="auto"/>
              <w:rPr>
                <w:rFonts w:asciiTheme="majorHAnsi" w:eastAsia="Times New Roman" w:hAnsiTheme="majorHAnsi" w:cs="Times New Roman"/>
                <w:color w:val="000000"/>
                <w:lang w:eastAsia="tr-TR"/>
              </w:rPr>
            </w:pPr>
            <w:r w:rsidRPr="00A90105">
              <w:rPr>
                <w:rFonts w:asciiTheme="majorHAnsi" w:eastAsia="Times New Roman" w:hAnsiTheme="majorHAnsi" w:cs="Times New Roman"/>
                <w:color w:val="000000"/>
                <w:lang w:eastAsia="tr-TR"/>
              </w:rPr>
              <w:t>40</w:t>
            </w:r>
          </w:p>
        </w:tc>
        <w:tc>
          <w:tcPr>
            <w:tcW w:w="1843" w:type="dxa"/>
            <w:tcBorders>
              <w:top w:val="nil"/>
              <w:left w:val="nil"/>
              <w:bottom w:val="single" w:sz="8" w:space="0" w:color="auto"/>
              <w:right w:val="single" w:sz="8" w:space="0" w:color="auto"/>
            </w:tcBorders>
            <w:shd w:val="clear" w:color="000000" w:fill="FFFFFF"/>
            <w:noWrap/>
            <w:vAlign w:val="center"/>
            <w:hideMark/>
          </w:tcPr>
          <w:p w:rsidR="00FC3194" w:rsidRPr="00A90105" w:rsidRDefault="00A1601E" w:rsidP="00561BA7">
            <w:pPr>
              <w:spacing w:after="0" w:line="240" w:lineRule="auto"/>
              <w:rPr>
                <w:rFonts w:asciiTheme="majorHAnsi" w:eastAsia="Times New Roman" w:hAnsiTheme="majorHAnsi" w:cs="Times New Roman"/>
                <w:color w:val="000000"/>
                <w:lang w:eastAsia="tr-TR"/>
              </w:rPr>
            </w:pPr>
            <w:r w:rsidRPr="00A90105">
              <w:rPr>
                <w:rFonts w:asciiTheme="majorHAnsi" w:eastAsia="Times New Roman" w:hAnsiTheme="majorHAnsi" w:cs="Times New Roman"/>
                <w:color w:val="000000"/>
                <w:lang w:eastAsia="tr-TR"/>
              </w:rPr>
              <w:t>3</w:t>
            </w:r>
          </w:p>
        </w:tc>
        <w:tc>
          <w:tcPr>
            <w:tcW w:w="2410" w:type="dxa"/>
            <w:tcBorders>
              <w:top w:val="nil"/>
              <w:left w:val="nil"/>
              <w:bottom w:val="single" w:sz="8" w:space="0" w:color="auto"/>
              <w:right w:val="single" w:sz="8" w:space="0" w:color="auto"/>
            </w:tcBorders>
            <w:shd w:val="clear" w:color="000000" w:fill="FFFFFF"/>
            <w:noWrap/>
            <w:vAlign w:val="center"/>
            <w:hideMark/>
          </w:tcPr>
          <w:p w:rsidR="00FC3194" w:rsidRPr="00A90105" w:rsidRDefault="00A1601E" w:rsidP="00561BA7">
            <w:pPr>
              <w:spacing w:after="0" w:line="240" w:lineRule="auto"/>
              <w:rPr>
                <w:rFonts w:asciiTheme="majorHAnsi" w:eastAsia="Times New Roman" w:hAnsiTheme="majorHAnsi" w:cs="Times New Roman"/>
                <w:color w:val="000000"/>
                <w:lang w:eastAsia="tr-TR"/>
              </w:rPr>
            </w:pPr>
            <w:r w:rsidRPr="00A90105">
              <w:rPr>
                <w:rFonts w:asciiTheme="majorHAnsi" w:eastAsia="Times New Roman" w:hAnsiTheme="majorHAnsi" w:cs="Times New Roman"/>
                <w:color w:val="000000"/>
                <w:lang w:eastAsia="tr-TR"/>
              </w:rPr>
              <w:t>13.35</w:t>
            </w:r>
          </w:p>
        </w:tc>
      </w:tr>
      <w:tr w:rsidR="00FC3194" w:rsidRPr="00A90105" w:rsidTr="00470944">
        <w:trPr>
          <w:trHeight w:val="283"/>
        </w:trPr>
        <w:tc>
          <w:tcPr>
            <w:tcW w:w="1748" w:type="dxa"/>
            <w:tcBorders>
              <w:top w:val="nil"/>
              <w:left w:val="single" w:sz="8" w:space="0" w:color="auto"/>
              <w:bottom w:val="single" w:sz="8" w:space="0" w:color="auto"/>
              <w:right w:val="single" w:sz="8" w:space="0" w:color="auto"/>
            </w:tcBorders>
            <w:shd w:val="clear" w:color="000000" w:fill="FFFFFF"/>
            <w:vAlign w:val="center"/>
            <w:hideMark/>
          </w:tcPr>
          <w:p w:rsidR="00FC3194" w:rsidRPr="00A90105" w:rsidRDefault="00FC3194" w:rsidP="00561BA7">
            <w:pPr>
              <w:spacing w:after="0" w:line="240" w:lineRule="auto"/>
              <w:rPr>
                <w:rFonts w:asciiTheme="majorHAnsi" w:eastAsia="Times New Roman" w:hAnsiTheme="majorHAnsi" w:cs="Times New Roman"/>
                <w:color w:val="000000"/>
                <w:sz w:val="18"/>
                <w:szCs w:val="18"/>
                <w:lang w:eastAsia="tr-TR"/>
              </w:rPr>
            </w:pPr>
            <w:r w:rsidRPr="00A90105">
              <w:rPr>
                <w:rFonts w:asciiTheme="majorHAnsi" w:eastAsia="Times New Roman" w:hAnsiTheme="majorHAnsi" w:cs="Times New Roman"/>
                <w:color w:val="000000"/>
                <w:sz w:val="18"/>
                <w:szCs w:val="18"/>
                <w:lang w:eastAsia="tr-TR"/>
              </w:rPr>
              <w:t>Personel Servis Odası</w:t>
            </w:r>
          </w:p>
        </w:tc>
        <w:tc>
          <w:tcPr>
            <w:tcW w:w="1134" w:type="dxa"/>
            <w:tcBorders>
              <w:top w:val="nil"/>
              <w:left w:val="nil"/>
              <w:bottom w:val="single" w:sz="8" w:space="0" w:color="auto"/>
              <w:right w:val="single" w:sz="8" w:space="0" w:color="auto"/>
            </w:tcBorders>
            <w:shd w:val="clear" w:color="000000" w:fill="FFFFFF"/>
            <w:vAlign w:val="center"/>
            <w:hideMark/>
          </w:tcPr>
          <w:p w:rsidR="00FC3194" w:rsidRPr="00A90105" w:rsidRDefault="00D275A4" w:rsidP="00561BA7">
            <w:pPr>
              <w:spacing w:after="0" w:line="240" w:lineRule="auto"/>
              <w:rPr>
                <w:rFonts w:asciiTheme="majorHAnsi" w:eastAsia="Times New Roman" w:hAnsiTheme="majorHAnsi" w:cs="Times New Roman"/>
                <w:color w:val="000000"/>
                <w:lang w:eastAsia="tr-TR"/>
              </w:rPr>
            </w:pPr>
            <w:r w:rsidRPr="00A90105">
              <w:rPr>
                <w:rFonts w:asciiTheme="majorHAnsi" w:eastAsia="Times New Roman" w:hAnsiTheme="majorHAnsi" w:cs="Times New Roman"/>
                <w:color w:val="000000"/>
                <w:lang w:eastAsia="tr-TR"/>
              </w:rPr>
              <w:t>1</w:t>
            </w:r>
          </w:p>
        </w:tc>
        <w:tc>
          <w:tcPr>
            <w:tcW w:w="1513" w:type="dxa"/>
            <w:tcBorders>
              <w:top w:val="nil"/>
              <w:left w:val="nil"/>
              <w:bottom w:val="single" w:sz="8" w:space="0" w:color="auto"/>
              <w:right w:val="single" w:sz="8" w:space="0" w:color="auto"/>
            </w:tcBorders>
            <w:shd w:val="clear" w:color="000000" w:fill="FFFFFF"/>
            <w:vAlign w:val="center"/>
            <w:hideMark/>
          </w:tcPr>
          <w:p w:rsidR="00FC3194" w:rsidRPr="00A90105" w:rsidRDefault="00D275A4" w:rsidP="00561BA7">
            <w:pPr>
              <w:spacing w:after="0" w:line="240" w:lineRule="auto"/>
              <w:rPr>
                <w:rFonts w:asciiTheme="majorHAnsi" w:eastAsia="Times New Roman" w:hAnsiTheme="majorHAnsi" w:cs="Times New Roman"/>
                <w:color w:val="000000"/>
                <w:lang w:eastAsia="tr-TR"/>
              </w:rPr>
            </w:pPr>
            <w:r w:rsidRPr="00A90105">
              <w:rPr>
                <w:rFonts w:asciiTheme="majorHAnsi" w:eastAsia="Times New Roman" w:hAnsiTheme="majorHAnsi" w:cs="Times New Roman"/>
                <w:color w:val="000000"/>
                <w:lang w:eastAsia="tr-TR"/>
              </w:rPr>
              <w:t>17</w:t>
            </w:r>
          </w:p>
        </w:tc>
        <w:tc>
          <w:tcPr>
            <w:tcW w:w="1559" w:type="dxa"/>
            <w:tcBorders>
              <w:top w:val="nil"/>
              <w:left w:val="nil"/>
              <w:bottom w:val="single" w:sz="8" w:space="0" w:color="auto"/>
              <w:right w:val="single" w:sz="8" w:space="0" w:color="auto"/>
            </w:tcBorders>
            <w:shd w:val="clear" w:color="000000" w:fill="FFFFFF"/>
            <w:vAlign w:val="center"/>
            <w:hideMark/>
          </w:tcPr>
          <w:p w:rsidR="00FC3194" w:rsidRPr="00A90105" w:rsidRDefault="00D275A4" w:rsidP="00561BA7">
            <w:pPr>
              <w:spacing w:after="0" w:line="240" w:lineRule="auto"/>
              <w:rPr>
                <w:rFonts w:asciiTheme="majorHAnsi" w:eastAsia="Times New Roman" w:hAnsiTheme="majorHAnsi" w:cs="Times New Roman"/>
                <w:color w:val="000000"/>
                <w:lang w:eastAsia="tr-TR"/>
              </w:rPr>
            </w:pPr>
            <w:r w:rsidRPr="00A90105">
              <w:rPr>
                <w:rFonts w:asciiTheme="majorHAnsi" w:eastAsia="Times New Roman" w:hAnsiTheme="majorHAnsi" w:cs="Times New Roman"/>
                <w:color w:val="000000"/>
                <w:lang w:eastAsia="tr-TR"/>
              </w:rPr>
              <w:t>2</w:t>
            </w:r>
          </w:p>
        </w:tc>
        <w:tc>
          <w:tcPr>
            <w:tcW w:w="1843" w:type="dxa"/>
            <w:tcBorders>
              <w:top w:val="nil"/>
              <w:left w:val="nil"/>
              <w:bottom w:val="single" w:sz="8" w:space="0" w:color="auto"/>
              <w:right w:val="single" w:sz="8" w:space="0" w:color="auto"/>
            </w:tcBorders>
            <w:shd w:val="clear" w:color="000000" w:fill="FFFFFF"/>
            <w:noWrap/>
            <w:vAlign w:val="center"/>
            <w:hideMark/>
          </w:tcPr>
          <w:p w:rsidR="00FC3194" w:rsidRPr="00A90105" w:rsidRDefault="00D275A4" w:rsidP="00561BA7">
            <w:pPr>
              <w:spacing w:after="0" w:line="240" w:lineRule="auto"/>
              <w:rPr>
                <w:rFonts w:asciiTheme="majorHAnsi" w:eastAsia="Times New Roman" w:hAnsiTheme="majorHAnsi" w:cs="Times New Roman"/>
                <w:color w:val="000000"/>
                <w:lang w:eastAsia="tr-TR"/>
              </w:rPr>
            </w:pPr>
            <w:r w:rsidRPr="00A90105">
              <w:rPr>
                <w:rFonts w:asciiTheme="majorHAnsi" w:eastAsia="Times New Roman" w:hAnsiTheme="majorHAnsi" w:cs="Times New Roman"/>
                <w:color w:val="000000"/>
                <w:lang w:eastAsia="tr-TR"/>
              </w:rPr>
              <w:t>2</w:t>
            </w:r>
          </w:p>
        </w:tc>
        <w:tc>
          <w:tcPr>
            <w:tcW w:w="2410" w:type="dxa"/>
            <w:tcBorders>
              <w:top w:val="nil"/>
              <w:left w:val="nil"/>
              <w:bottom w:val="single" w:sz="8" w:space="0" w:color="auto"/>
              <w:right w:val="single" w:sz="8" w:space="0" w:color="auto"/>
            </w:tcBorders>
            <w:shd w:val="clear" w:color="000000" w:fill="FFFFFF"/>
            <w:noWrap/>
            <w:vAlign w:val="center"/>
            <w:hideMark/>
          </w:tcPr>
          <w:p w:rsidR="00FC3194" w:rsidRPr="00A90105" w:rsidRDefault="00D275A4" w:rsidP="00561BA7">
            <w:pPr>
              <w:spacing w:after="0" w:line="240" w:lineRule="auto"/>
              <w:rPr>
                <w:rFonts w:asciiTheme="majorHAnsi" w:eastAsia="Times New Roman" w:hAnsiTheme="majorHAnsi" w:cs="Times New Roman"/>
                <w:color w:val="000000"/>
                <w:lang w:eastAsia="tr-TR"/>
              </w:rPr>
            </w:pPr>
            <w:r w:rsidRPr="00A90105">
              <w:rPr>
                <w:rFonts w:asciiTheme="majorHAnsi" w:eastAsia="Times New Roman" w:hAnsiTheme="majorHAnsi" w:cs="Times New Roman"/>
                <w:color w:val="000000"/>
                <w:lang w:eastAsia="tr-TR"/>
              </w:rPr>
              <w:t>8,5</w:t>
            </w:r>
          </w:p>
        </w:tc>
      </w:tr>
      <w:tr w:rsidR="00FC3194" w:rsidRPr="00A90105" w:rsidTr="00470944">
        <w:trPr>
          <w:trHeight w:val="57"/>
        </w:trPr>
        <w:tc>
          <w:tcPr>
            <w:tcW w:w="1748"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FC3194" w:rsidRPr="00A90105" w:rsidRDefault="00FC3194" w:rsidP="00561BA7">
            <w:pPr>
              <w:spacing w:after="0" w:line="240" w:lineRule="auto"/>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TOPLAM</w:t>
            </w:r>
          </w:p>
        </w:tc>
        <w:tc>
          <w:tcPr>
            <w:tcW w:w="1134" w:type="dxa"/>
            <w:tcBorders>
              <w:top w:val="nil"/>
              <w:left w:val="nil"/>
              <w:bottom w:val="single" w:sz="8" w:space="0" w:color="auto"/>
              <w:right w:val="single" w:sz="8" w:space="0" w:color="auto"/>
            </w:tcBorders>
            <w:shd w:val="clear" w:color="auto" w:fill="BFBFBF" w:themeFill="background1" w:themeFillShade="BF"/>
            <w:vAlign w:val="center"/>
            <w:hideMark/>
          </w:tcPr>
          <w:p w:rsidR="00FC3194" w:rsidRPr="00A90105" w:rsidRDefault="00FC3194" w:rsidP="00561BA7">
            <w:pPr>
              <w:spacing w:after="0" w:line="240" w:lineRule="auto"/>
              <w:rPr>
                <w:rFonts w:asciiTheme="majorHAnsi" w:eastAsia="Times New Roman" w:hAnsiTheme="majorHAnsi" w:cs="Times New Roman"/>
                <w:b/>
                <w:bCs/>
                <w:color w:val="000000"/>
                <w:sz w:val="20"/>
                <w:szCs w:val="20"/>
                <w:lang w:eastAsia="tr-TR"/>
              </w:rPr>
            </w:pPr>
          </w:p>
        </w:tc>
        <w:tc>
          <w:tcPr>
            <w:tcW w:w="1513" w:type="dxa"/>
            <w:tcBorders>
              <w:top w:val="nil"/>
              <w:left w:val="nil"/>
              <w:bottom w:val="single" w:sz="8" w:space="0" w:color="auto"/>
              <w:right w:val="single" w:sz="8" w:space="0" w:color="auto"/>
            </w:tcBorders>
            <w:shd w:val="clear" w:color="auto" w:fill="BFBFBF" w:themeFill="background1" w:themeFillShade="BF"/>
            <w:vAlign w:val="center"/>
            <w:hideMark/>
          </w:tcPr>
          <w:p w:rsidR="00FC3194" w:rsidRPr="00A90105" w:rsidRDefault="00FC3194" w:rsidP="00561BA7">
            <w:pPr>
              <w:spacing w:after="0" w:line="240" w:lineRule="auto"/>
              <w:rPr>
                <w:rFonts w:asciiTheme="majorHAnsi" w:eastAsia="Times New Roman" w:hAnsiTheme="majorHAnsi" w:cs="Times New Roman"/>
                <w:b/>
                <w:bCs/>
                <w:color w:val="000000"/>
                <w:sz w:val="20"/>
                <w:szCs w:val="20"/>
                <w:lang w:eastAsia="tr-TR"/>
              </w:rPr>
            </w:pPr>
          </w:p>
        </w:tc>
        <w:tc>
          <w:tcPr>
            <w:tcW w:w="1559" w:type="dxa"/>
            <w:tcBorders>
              <w:top w:val="nil"/>
              <w:left w:val="nil"/>
              <w:bottom w:val="single" w:sz="8" w:space="0" w:color="auto"/>
              <w:right w:val="single" w:sz="8" w:space="0" w:color="auto"/>
            </w:tcBorders>
            <w:shd w:val="clear" w:color="auto" w:fill="BFBFBF" w:themeFill="background1" w:themeFillShade="BF"/>
            <w:vAlign w:val="center"/>
            <w:hideMark/>
          </w:tcPr>
          <w:p w:rsidR="00FC3194" w:rsidRPr="00A90105" w:rsidRDefault="00FC3194" w:rsidP="00561BA7">
            <w:pPr>
              <w:spacing w:after="0" w:line="240" w:lineRule="auto"/>
              <w:rPr>
                <w:rFonts w:asciiTheme="majorHAnsi" w:eastAsia="Times New Roman" w:hAnsiTheme="majorHAnsi" w:cs="Times New Roman"/>
                <w:b/>
                <w:bCs/>
                <w:color w:val="000000"/>
                <w:sz w:val="20"/>
                <w:szCs w:val="20"/>
                <w:lang w:eastAsia="tr-TR"/>
              </w:rPr>
            </w:pPr>
          </w:p>
        </w:tc>
        <w:tc>
          <w:tcPr>
            <w:tcW w:w="1843" w:type="dxa"/>
            <w:tcBorders>
              <w:top w:val="nil"/>
              <w:left w:val="nil"/>
              <w:bottom w:val="single" w:sz="8" w:space="0" w:color="auto"/>
              <w:right w:val="single" w:sz="8" w:space="0" w:color="auto"/>
            </w:tcBorders>
            <w:shd w:val="clear" w:color="auto" w:fill="BFBFBF" w:themeFill="background1" w:themeFillShade="BF"/>
            <w:noWrap/>
            <w:vAlign w:val="center"/>
            <w:hideMark/>
          </w:tcPr>
          <w:p w:rsidR="00FC3194" w:rsidRPr="00A90105" w:rsidRDefault="00FC3194" w:rsidP="00561BA7">
            <w:pPr>
              <w:spacing w:after="0" w:line="240" w:lineRule="auto"/>
              <w:rPr>
                <w:rFonts w:asciiTheme="majorHAnsi" w:eastAsia="Times New Roman" w:hAnsiTheme="majorHAnsi" w:cs="Times New Roman"/>
                <w:b/>
                <w:bCs/>
                <w:color w:val="000000"/>
                <w:sz w:val="20"/>
                <w:szCs w:val="20"/>
                <w:lang w:eastAsia="tr-TR"/>
              </w:rPr>
            </w:pPr>
          </w:p>
        </w:tc>
        <w:tc>
          <w:tcPr>
            <w:tcW w:w="2410" w:type="dxa"/>
            <w:tcBorders>
              <w:top w:val="nil"/>
              <w:left w:val="nil"/>
              <w:bottom w:val="single" w:sz="8" w:space="0" w:color="auto"/>
              <w:right w:val="single" w:sz="8" w:space="0" w:color="auto"/>
            </w:tcBorders>
            <w:shd w:val="clear" w:color="auto" w:fill="BFBFBF" w:themeFill="background1" w:themeFillShade="BF"/>
            <w:noWrap/>
            <w:vAlign w:val="center"/>
            <w:hideMark/>
          </w:tcPr>
          <w:p w:rsidR="00FC3194" w:rsidRPr="00A90105" w:rsidRDefault="00FC3194" w:rsidP="00561BA7">
            <w:pPr>
              <w:spacing w:after="0" w:line="240" w:lineRule="auto"/>
              <w:rPr>
                <w:rFonts w:asciiTheme="majorHAnsi" w:eastAsia="Times New Roman" w:hAnsiTheme="majorHAnsi" w:cs="Times New Roman"/>
                <w:color w:val="000000"/>
                <w:sz w:val="20"/>
                <w:szCs w:val="20"/>
                <w:lang w:eastAsia="tr-TR"/>
              </w:rPr>
            </w:pPr>
          </w:p>
        </w:tc>
      </w:tr>
    </w:tbl>
    <w:p w:rsidR="008D0563" w:rsidRPr="00A90105" w:rsidRDefault="008D0563" w:rsidP="008D0563">
      <w:pPr>
        <w:rPr>
          <w:rFonts w:asciiTheme="majorHAnsi" w:hAnsiTheme="majorHAnsi"/>
        </w:rPr>
      </w:pPr>
    </w:p>
    <w:tbl>
      <w:tblPr>
        <w:tblStyle w:val="TabloKlavuzu"/>
        <w:tblpPr w:leftFromText="141" w:rightFromText="141" w:vertAnchor="text" w:horzAnchor="margin" w:tblpX="-136" w:tblpY="103"/>
        <w:tblW w:w="10065"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065"/>
      </w:tblGrid>
      <w:tr w:rsidR="00FC3194" w:rsidRPr="00A90105" w:rsidTr="00A63B03">
        <w:tc>
          <w:tcPr>
            <w:tcW w:w="10065" w:type="dxa"/>
          </w:tcPr>
          <w:p w:rsidR="00FC3194" w:rsidRPr="00A90105" w:rsidRDefault="00FC3194" w:rsidP="00A63B03">
            <w:pPr>
              <w:pStyle w:val="ListeParagraf"/>
              <w:ind w:left="0"/>
              <w:jc w:val="both"/>
              <w:rPr>
                <w:rFonts w:asciiTheme="majorHAnsi" w:hAnsiTheme="majorHAnsi" w:cs="Times New Roman"/>
                <w:color w:val="00B050"/>
              </w:rPr>
            </w:pPr>
            <w:r w:rsidRPr="00A90105">
              <w:rPr>
                <w:rFonts w:asciiTheme="majorHAnsi" w:hAnsiTheme="majorHAnsi" w:cs="Times New Roman"/>
                <w:color w:val="000000" w:themeColor="text1"/>
              </w:rPr>
              <w:t>Yukarıda yer alan tablo, biriminiz tarafından doldurulacak ve gerekli açıklama ve değerlendirmeler yapılacaktır.</w:t>
            </w:r>
          </w:p>
        </w:tc>
      </w:tr>
    </w:tbl>
    <w:p w:rsidR="00865E66" w:rsidRPr="00A90105" w:rsidRDefault="00865E66" w:rsidP="00865E66">
      <w:pPr>
        <w:rPr>
          <w:rFonts w:asciiTheme="majorHAnsi" w:hAnsiTheme="majorHAnsi"/>
        </w:rPr>
      </w:pPr>
    </w:p>
    <w:p w:rsidR="008D0563" w:rsidRPr="00A90105" w:rsidRDefault="00427ECA" w:rsidP="00121688">
      <w:pPr>
        <w:pStyle w:val="ResimYazs"/>
        <w:keepNext/>
        <w:spacing w:after="0"/>
        <w:ind w:left="-142"/>
        <w:rPr>
          <w:rFonts w:asciiTheme="majorHAnsi" w:hAnsiTheme="majorHAnsi"/>
          <w:b w:val="0"/>
          <w:color w:val="auto"/>
          <w:sz w:val="20"/>
          <w:szCs w:val="20"/>
        </w:rPr>
      </w:pPr>
      <w:r w:rsidRPr="00A90105">
        <w:rPr>
          <w:rFonts w:asciiTheme="majorHAnsi" w:hAnsiTheme="majorHAnsi"/>
          <w:color w:val="auto"/>
          <w:sz w:val="20"/>
          <w:szCs w:val="20"/>
        </w:rPr>
        <w:t>Tablo</w:t>
      </w:r>
      <w:r w:rsidR="008D0563" w:rsidRPr="00A90105">
        <w:rPr>
          <w:rFonts w:asciiTheme="majorHAnsi" w:hAnsiTheme="majorHAnsi"/>
          <w:color w:val="auto"/>
          <w:sz w:val="20"/>
          <w:szCs w:val="20"/>
        </w:rPr>
        <w:t xml:space="preserve">: </w:t>
      </w:r>
      <w:r w:rsidR="00E85AA5" w:rsidRPr="00A90105">
        <w:rPr>
          <w:rFonts w:asciiTheme="majorHAnsi" w:hAnsiTheme="majorHAnsi"/>
          <w:b w:val="0"/>
          <w:color w:val="auto"/>
          <w:sz w:val="20"/>
          <w:szCs w:val="20"/>
        </w:rPr>
        <w:t>Diğer</w:t>
      </w:r>
      <w:r w:rsidR="00470944" w:rsidRPr="00A90105">
        <w:rPr>
          <w:rFonts w:asciiTheme="majorHAnsi" w:hAnsiTheme="majorHAnsi"/>
          <w:b w:val="0"/>
          <w:color w:val="auto"/>
          <w:sz w:val="20"/>
          <w:szCs w:val="20"/>
        </w:rPr>
        <w:t xml:space="preserve"> Hizmet</w:t>
      </w:r>
      <w:r w:rsidR="008D0563" w:rsidRPr="00A90105">
        <w:rPr>
          <w:rFonts w:asciiTheme="majorHAnsi" w:hAnsiTheme="majorHAnsi"/>
          <w:b w:val="0"/>
          <w:color w:val="auto"/>
          <w:sz w:val="20"/>
          <w:szCs w:val="20"/>
        </w:rPr>
        <w:t xml:space="preserve"> Alanları Tablosu</w:t>
      </w:r>
      <w:bookmarkEnd w:id="6"/>
    </w:p>
    <w:tbl>
      <w:tblPr>
        <w:tblW w:w="10207" w:type="dxa"/>
        <w:tblInd w:w="-214" w:type="dxa"/>
        <w:tblLayout w:type="fixed"/>
        <w:tblCellMar>
          <w:left w:w="70" w:type="dxa"/>
          <w:right w:w="70" w:type="dxa"/>
        </w:tblCellMar>
        <w:tblLook w:val="04A0" w:firstRow="1" w:lastRow="0" w:firstColumn="1" w:lastColumn="0" w:noHBand="0" w:noVBand="1"/>
      </w:tblPr>
      <w:tblGrid>
        <w:gridCol w:w="1748"/>
        <w:gridCol w:w="3923"/>
        <w:gridCol w:w="4536"/>
      </w:tblGrid>
      <w:tr w:rsidR="00FC3194" w:rsidRPr="00A90105" w:rsidTr="00A63B03">
        <w:trPr>
          <w:trHeight w:val="454"/>
        </w:trPr>
        <w:tc>
          <w:tcPr>
            <w:tcW w:w="1748" w:type="dxa"/>
            <w:tcBorders>
              <w:top w:val="single" w:sz="8" w:space="0" w:color="auto"/>
              <w:left w:val="single" w:sz="8" w:space="0" w:color="auto"/>
              <w:bottom w:val="single" w:sz="8" w:space="0" w:color="auto"/>
              <w:right w:val="single" w:sz="8" w:space="0" w:color="auto"/>
            </w:tcBorders>
            <w:shd w:val="clear" w:color="auto" w:fill="548DD4"/>
            <w:vAlign w:val="center"/>
            <w:hideMark/>
          </w:tcPr>
          <w:p w:rsidR="00FC3194" w:rsidRPr="00A90105" w:rsidRDefault="00FC3194" w:rsidP="00C91220">
            <w:pPr>
              <w:spacing w:after="0" w:line="240" w:lineRule="auto"/>
              <w:jc w:val="center"/>
              <w:rPr>
                <w:rFonts w:asciiTheme="majorHAnsi" w:eastAsia="Times New Roman" w:hAnsiTheme="majorHAnsi" w:cs="Times New Roman"/>
                <w:b/>
                <w:bCs/>
                <w:color w:val="000000"/>
                <w:lang w:eastAsia="tr-TR"/>
              </w:rPr>
            </w:pPr>
          </w:p>
        </w:tc>
        <w:tc>
          <w:tcPr>
            <w:tcW w:w="3923" w:type="dxa"/>
            <w:tcBorders>
              <w:top w:val="single" w:sz="8" w:space="0" w:color="auto"/>
              <w:left w:val="nil"/>
              <w:bottom w:val="single" w:sz="8" w:space="0" w:color="auto"/>
              <w:right w:val="single" w:sz="8" w:space="0" w:color="auto"/>
            </w:tcBorders>
            <w:shd w:val="clear" w:color="auto" w:fill="548DD4"/>
            <w:vAlign w:val="center"/>
            <w:hideMark/>
          </w:tcPr>
          <w:p w:rsidR="00FC3194" w:rsidRPr="00A90105" w:rsidRDefault="00470944" w:rsidP="00C91220">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SAYI  (ADET)</w:t>
            </w:r>
          </w:p>
        </w:tc>
        <w:tc>
          <w:tcPr>
            <w:tcW w:w="4536" w:type="dxa"/>
            <w:tcBorders>
              <w:top w:val="single" w:sz="8" w:space="0" w:color="auto"/>
              <w:left w:val="nil"/>
              <w:bottom w:val="single" w:sz="8" w:space="0" w:color="auto"/>
              <w:right w:val="single" w:sz="8" w:space="0" w:color="auto"/>
            </w:tcBorders>
            <w:shd w:val="clear" w:color="auto" w:fill="548DD4"/>
            <w:vAlign w:val="center"/>
            <w:hideMark/>
          </w:tcPr>
          <w:p w:rsidR="00FC3194" w:rsidRPr="00A90105" w:rsidRDefault="00470944" w:rsidP="00470944">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ALAN</w:t>
            </w:r>
            <w:r w:rsidR="00562ACC" w:rsidRPr="00A90105">
              <w:rPr>
                <w:rFonts w:asciiTheme="majorHAnsi" w:eastAsia="Times New Roman" w:hAnsiTheme="majorHAnsi" w:cs="Times New Roman"/>
                <w:b/>
                <w:bCs/>
                <w:color w:val="000000"/>
                <w:sz w:val="20"/>
                <w:szCs w:val="20"/>
                <w:lang w:eastAsia="tr-TR"/>
              </w:rPr>
              <w:t xml:space="preserve"> </w:t>
            </w:r>
            <w:r w:rsidRPr="00A90105">
              <w:rPr>
                <w:rFonts w:asciiTheme="majorHAnsi" w:eastAsia="Times New Roman" w:hAnsiTheme="majorHAnsi" w:cs="Times New Roman"/>
                <w:b/>
                <w:bCs/>
                <w:color w:val="000000"/>
                <w:sz w:val="20"/>
                <w:szCs w:val="20"/>
                <w:lang w:eastAsia="tr-TR"/>
              </w:rPr>
              <w:t>(m²)</w:t>
            </w:r>
          </w:p>
        </w:tc>
      </w:tr>
      <w:tr w:rsidR="000B1DA9" w:rsidRPr="00A90105" w:rsidTr="00A63B03">
        <w:trPr>
          <w:trHeight w:val="283"/>
        </w:trPr>
        <w:tc>
          <w:tcPr>
            <w:tcW w:w="1748" w:type="dxa"/>
            <w:tcBorders>
              <w:top w:val="nil"/>
              <w:left w:val="single" w:sz="8" w:space="0" w:color="auto"/>
              <w:bottom w:val="single" w:sz="8" w:space="0" w:color="auto"/>
              <w:right w:val="single" w:sz="8" w:space="0" w:color="auto"/>
            </w:tcBorders>
            <w:shd w:val="clear" w:color="000000" w:fill="FFFFFF"/>
            <w:vAlign w:val="center"/>
            <w:hideMark/>
          </w:tcPr>
          <w:p w:rsidR="000B1DA9" w:rsidRPr="00A90105" w:rsidRDefault="000B1DA9" w:rsidP="00561BA7">
            <w:pPr>
              <w:spacing w:after="0" w:line="240" w:lineRule="auto"/>
              <w:rPr>
                <w:rFonts w:asciiTheme="majorHAnsi" w:eastAsia="Times New Roman" w:hAnsiTheme="majorHAnsi" w:cs="Times New Roman"/>
                <w:color w:val="000000"/>
                <w:sz w:val="18"/>
                <w:szCs w:val="18"/>
                <w:lang w:eastAsia="tr-TR"/>
              </w:rPr>
            </w:pPr>
            <w:r w:rsidRPr="00A90105">
              <w:rPr>
                <w:rFonts w:asciiTheme="majorHAnsi" w:eastAsia="Times New Roman" w:hAnsiTheme="majorHAnsi" w:cs="Times New Roman"/>
                <w:color w:val="000000"/>
                <w:sz w:val="18"/>
                <w:szCs w:val="18"/>
                <w:lang w:eastAsia="tr-TR"/>
              </w:rPr>
              <w:t xml:space="preserve">Yemekhane, </w:t>
            </w:r>
            <w:proofErr w:type="spellStart"/>
            <w:r w:rsidRPr="00A90105">
              <w:rPr>
                <w:rFonts w:asciiTheme="majorHAnsi" w:eastAsia="Times New Roman" w:hAnsiTheme="majorHAnsi" w:cs="Times New Roman"/>
                <w:color w:val="000000"/>
                <w:sz w:val="18"/>
                <w:szCs w:val="18"/>
                <w:lang w:eastAsia="tr-TR"/>
              </w:rPr>
              <w:t>Kafetarya</w:t>
            </w:r>
            <w:proofErr w:type="spellEnd"/>
            <w:r w:rsidRPr="00A90105">
              <w:rPr>
                <w:rFonts w:asciiTheme="majorHAnsi" w:eastAsia="Times New Roman" w:hAnsiTheme="majorHAnsi" w:cs="Times New Roman"/>
                <w:color w:val="000000"/>
                <w:sz w:val="18"/>
                <w:szCs w:val="18"/>
                <w:lang w:eastAsia="tr-TR"/>
              </w:rPr>
              <w:t xml:space="preserve"> vb.</w:t>
            </w:r>
          </w:p>
        </w:tc>
        <w:tc>
          <w:tcPr>
            <w:tcW w:w="3923" w:type="dxa"/>
            <w:tcBorders>
              <w:top w:val="nil"/>
              <w:left w:val="nil"/>
              <w:bottom w:val="single" w:sz="8" w:space="0" w:color="auto"/>
              <w:right w:val="single" w:sz="8" w:space="0" w:color="auto"/>
            </w:tcBorders>
            <w:shd w:val="clear" w:color="000000" w:fill="FFFFFF"/>
            <w:vAlign w:val="center"/>
            <w:hideMark/>
          </w:tcPr>
          <w:p w:rsidR="000B1DA9" w:rsidRPr="00A90105" w:rsidRDefault="000B1DA9" w:rsidP="006C413E">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lang w:eastAsia="tr-TR"/>
              </w:rPr>
              <w:t>-</w:t>
            </w:r>
          </w:p>
        </w:tc>
        <w:tc>
          <w:tcPr>
            <w:tcW w:w="4536" w:type="dxa"/>
            <w:tcBorders>
              <w:top w:val="nil"/>
              <w:left w:val="nil"/>
              <w:bottom w:val="single" w:sz="8" w:space="0" w:color="auto"/>
              <w:right w:val="single" w:sz="8" w:space="0" w:color="auto"/>
            </w:tcBorders>
            <w:shd w:val="clear" w:color="000000" w:fill="FFFFFF"/>
            <w:vAlign w:val="center"/>
            <w:hideMark/>
          </w:tcPr>
          <w:p w:rsidR="000B1DA9" w:rsidRPr="00A90105" w:rsidRDefault="000B1DA9" w:rsidP="006C413E">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lang w:eastAsia="tr-TR"/>
              </w:rPr>
              <w:t>-</w:t>
            </w:r>
          </w:p>
        </w:tc>
      </w:tr>
      <w:tr w:rsidR="000B1DA9" w:rsidRPr="00A90105" w:rsidTr="00A63B03">
        <w:trPr>
          <w:trHeight w:val="283"/>
        </w:trPr>
        <w:tc>
          <w:tcPr>
            <w:tcW w:w="1748" w:type="dxa"/>
            <w:tcBorders>
              <w:top w:val="nil"/>
              <w:left w:val="single" w:sz="8" w:space="0" w:color="auto"/>
              <w:bottom w:val="single" w:sz="8" w:space="0" w:color="auto"/>
              <w:right w:val="single" w:sz="8" w:space="0" w:color="auto"/>
            </w:tcBorders>
            <w:shd w:val="clear" w:color="000000" w:fill="FFFFFF"/>
            <w:vAlign w:val="center"/>
            <w:hideMark/>
          </w:tcPr>
          <w:p w:rsidR="000B1DA9" w:rsidRPr="00A90105" w:rsidRDefault="000B1DA9" w:rsidP="00561BA7">
            <w:pPr>
              <w:spacing w:after="0" w:line="240" w:lineRule="auto"/>
              <w:rPr>
                <w:rFonts w:asciiTheme="majorHAnsi" w:eastAsia="Times New Roman" w:hAnsiTheme="majorHAnsi" w:cs="Times New Roman"/>
                <w:color w:val="000000"/>
                <w:sz w:val="18"/>
                <w:szCs w:val="18"/>
                <w:lang w:eastAsia="tr-TR"/>
              </w:rPr>
            </w:pPr>
            <w:r w:rsidRPr="00A90105">
              <w:rPr>
                <w:rFonts w:asciiTheme="majorHAnsi" w:eastAsia="Times New Roman" w:hAnsiTheme="majorHAnsi" w:cs="Times New Roman"/>
                <w:color w:val="000000"/>
                <w:sz w:val="18"/>
                <w:szCs w:val="18"/>
                <w:lang w:eastAsia="tr-TR"/>
              </w:rPr>
              <w:t>Kongre/Kültür Merkezi</w:t>
            </w:r>
          </w:p>
        </w:tc>
        <w:tc>
          <w:tcPr>
            <w:tcW w:w="3923" w:type="dxa"/>
            <w:tcBorders>
              <w:top w:val="nil"/>
              <w:left w:val="nil"/>
              <w:bottom w:val="single" w:sz="8" w:space="0" w:color="auto"/>
              <w:right w:val="single" w:sz="8" w:space="0" w:color="auto"/>
            </w:tcBorders>
            <w:shd w:val="clear" w:color="000000" w:fill="FFFFFF"/>
            <w:vAlign w:val="center"/>
            <w:hideMark/>
          </w:tcPr>
          <w:p w:rsidR="000B1DA9" w:rsidRPr="00A90105" w:rsidRDefault="000B1DA9" w:rsidP="006C413E">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lang w:eastAsia="tr-TR"/>
              </w:rPr>
              <w:t>-</w:t>
            </w:r>
          </w:p>
        </w:tc>
        <w:tc>
          <w:tcPr>
            <w:tcW w:w="4536" w:type="dxa"/>
            <w:tcBorders>
              <w:top w:val="nil"/>
              <w:left w:val="nil"/>
              <w:bottom w:val="single" w:sz="8" w:space="0" w:color="auto"/>
              <w:right w:val="single" w:sz="8" w:space="0" w:color="auto"/>
            </w:tcBorders>
            <w:shd w:val="clear" w:color="000000" w:fill="FFFFFF"/>
            <w:vAlign w:val="center"/>
            <w:hideMark/>
          </w:tcPr>
          <w:p w:rsidR="000B1DA9" w:rsidRPr="00A90105" w:rsidRDefault="000B1DA9" w:rsidP="006C413E">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lang w:eastAsia="tr-TR"/>
              </w:rPr>
              <w:t>-</w:t>
            </w:r>
          </w:p>
        </w:tc>
      </w:tr>
      <w:tr w:rsidR="000B1DA9" w:rsidRPr="00A90105" w:rsidTr="00A63B03">
        <w:trPr>
          <w:trHeight w:val="283"/>
        </w:trPr>
        <w:tc>
          <w:tcPr>
            <w:tcW w:w="1748" w:type="dxa"/>
            <w:tcBorders>
              <w:top w:val="nil"/>
              <w:left w:val="single" w:sz="8" w:space="0" w:color="auto"/>
              <w:bottom w:val="single" w:sz="8" w:space="0" w:color="auto"/>
              <w:right w:val="single" w:sz="8" w:space="0" w:color="auto"/>
            </w:tcBorders>
            <w:shd w:val="clear" w:color="000000" w:fill="FFFFFF"/>
            <w:vAlign w:val="center"/>
            <w:hideMark/>
          </w:tcPr>
          <w:p w:rsidR="000B1DA9" w:rsidRPr="00A90105" w:rsidRDefault="000B1DA9" w:rsidP="00561BA7">
            <w:pPr>
              <w:spacing w:after="0" w:line="240" w:lineRule="auto"/>
              <w:rPr>
                <w:rFonts w:asciiTheme="majorHAnsi" w:eastAsia="Times New Roman" w:hAnsiTheme="majorHAnsi" w:cs="Times New Roman"/>
                <w:color w:val="000000"/>
                <w:sz w:val="18"/>
                <w:szCs w:val="18"/>
                <w:lang w:eastAsia="tr-TR"/>
              </w:rPr>
            </w:pPr>
            <w:r w:rsidRPr="00A90105">
              <w:rPr>
                <w:rFonts w:asciiTheme="majorHAnsi" w:eastAsia="Times New Roman" w:hAnsiTheme="majorHAnsi" w:cs="Times New Roman"/>
                <w:color w:val="000000"/>
                <w:sz w:val="18"/>
                <w:szCs w:val="18"/>
                <w:lang w:eastAsia="tr-TR"/>
              </w:rPr>
              <w:t>Konferans Salonu</w:t>
            </w:r>
          </w:p>
        </w:tc>
        <w:tc>
          <w:tcPr>
            <w:tcW w:w="3923" w:type="dxa"/>
            <w:tcBorders>
              <w:top w:val="nil"/>
              <w:left w:val="nil"/>
              <w:bottom w:val="single" w:sz="8" w:space="0" w:color="auto"/>
              <w:right w:val="single" w:sz="8" w:space="0" w:color="auto"/>
            </w:tcBorders>
            <w:shd w:val="clear" w:color="000000" w:fill="FFFFFF"/>
            <w:vAlign w:val="center"/>
            <w:hideMark/>
          </w:tcPr>
          <w:p w:rsidR="000B1DA9" w:rsidRPr="00A90105" w:rsidRDefault="000B1DA9" w:rsidP="006C413E">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lang w:eastAsia="tr-TR"/>
              </w:rPr>
              <w:t>-</w:t>
            </w:r>
          </w:p>
        </w:tc>
        <w:tc>
          <w:tcPr>
            <w:tcW w:w="4536" w:type="dxa"/>
            <w:tcBorders>
              <w:top w:val="nil"/>
              <w:left w:val="nil"/>
              <w:bottom w:val="single" w:sz="8" w:space="0" w:color="auto"/>
              <w:right w:val="single" w:sz="8" w:space="0" w:color="auto"/>
            </w:tcBorders>
            <w:shd w:val="clear" w:color="000000" w:fill="FFFFFF"/>
            <w:vAlign w:val="center"/>
            <w:hideMark/>
          </w:tcPr>
          <w:p w:rsidR="000B1DA9" w:rsidRPr="00A90105" w:rsidRDefault="000B1DA9" w:rsidP="006C413E">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lang w:eastAsia="tr-TR"/>
              </w:rPr>
              <w:t>-</w:t>
            </w:r>
          </w:p>
        </w:tc>
      </w:tr>
      <w:tr w:rsidR="000B1DA9" w:rsidRPr="00A90105" w:rsidTr="00A63B03">
        <w:trPr>
          <w:trHeight w:val="283"/>
        </w:trPr>
        <w:tc>
          <w:tcPr>
            <w:tcW w:w="1748" w:type="dxa"/>
            <w:tcBorders>
              <w:top w:val="nil"/>
              <w:left w:val="single" w:sz="8" w:space="0" w:color="auto"/>
              <w:bottom w:val="single" w:sz="8" w:space="0" w:color="auto"/>
              <w:right w:val="single" w:sz="8" w:space="0" w:color="auto"/>
            </w:tcBorders>
            <w:shd w:val="clear" w:color="000000" w:fill="FFFFFF"/>
            <w:vAlign w:val="center"/>
            <w:hideMark/>
          </w:tcPr>
          <w:p w:rsidR="000B1DA9" w:rsidRPr="00A90105" w:rsidRDefault="000B1DA9" w:rsidP="00561BA7">
            <w:pPr>
              <w:spacing w:after="0" w:line="240" w:lineRule="auto"/>
              <w:rPr>
                <w:rFonts w:asciiTheme="majorHAnsi" w:eastAsia="Times New Roman" w:hAnsiTheme="majorHAnsi" w:cs="Times New Roman"/>
                <w:color w:val="000000"/>
                <w:sz w:val="18"/>
                <w:szCs w:val="18"/>
                <w:lang w:eastAsia="tr-TR"/>
              </w:rPr>
            </w:pPr>
            <w:r w:rsidRPr="00A90105">
              <w:rPr>
                <w:rFonts w:asciiTheme="majorHAnsi" w:eastAsia="Times New Roman" w:hAnsiTheme="majorHAnsi" w:cs="Times New Roman"/>
                <w:color w:val="000000"/>
                <w:sz w:val="18"/>
                <w:szCs w:val="18"/>
                <w:lang w:eastAsia="tr-TR"/>
              </w:rPr>
              <w:t>Toplantı Salonu</w:t>
            </w:r>
          </w:p>
        </w:tc>
        <w:tc>
          <w:tcPr>
            <w:tcW w:w="3923" w:type="dxa"/>
            <w:tcBorders>
              <w:top w:val="nil"/>
              <w:left w:val="nil"/>
              <w:bottom w:val="single" w:sz="8" w:space="0" w:color="auto"/>
              <w:right w:val="single" w:sz="8" w:space="0" w:color="auto"/>
            </w:tcBorders>
            <w:shd w:val="clear" w:color="000000" w:fill="FFFFFF"/>
            <w:vAlign w:val="center"/>
            <w:hideMark/>
          </w:tcPr>
          <w:p w:rsidR="000B1DA9" w:rsidRPr="00A90105" w:rsidRDefault="000B1DA9" w:rsidP="006C413E">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lang w:eastAsia="tr-TR"/>
              </w:rPr>
              <w:t>1</w:t>
            </w:r>
          </w:p>
        </w:tc>
        <w:tc>
          <w:tcPr>
            <w:tcW w:w="4536" w:type="dxa"/>
            <w:tcBorders>
              <w:top w:val="nil"/>
              <w:left w:val="nil"/>
              <w:bottom w:val="single" w:sz="8" w:space="0" w:color="auto"/>
              <w:right w:val="single" w:sz="8" w:space="0" w:color="auto"/>
            </w:tcBorders>
            <w:shd w:val="clear" w:color="000000" w:fill="FFFFFF"/>
            <w:vAlign w:val="center"/>
            <w:hideMark/>
          </w:tcPr>
          <w:p w:rsidR="000B1DA9" w:rsidRPr="00A90105" w:rsidRDefault="000B1DA9" w:rsidP="006C413E">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lang w:eastAsia="tr-TR"/>
              </w:rPr>
              <w:t>18.37</w:t>
            </w:r>
          </w:p>
        </w:tc>
      </w:tr>
      <w:tr w:rsidR="000B1DA9" w:rsidRPr="00A90105" w:rsidTr="00A63B03">
        <w:trPr>
          <w:trHeight w:val="283"/>
        </w:trPr>
        <w:tc>
          <w:tcPr>
            <w:tcW w:w="1748" w:type="dxa"/>
            <w:tcBorders>
              <w:top w:val="nil"/>
              <w:left w:val="single" w:sz="8" w:space="0" w:color="auto"/>
              <w:bottom w:val="single" w:sz="8" w:space="0" w:color="auto"/>
              <w:right w:val="single" w:sz="8" w:space="0" w:color="auto"/>
            </w:tcBorders>
            <w:shd w:val="clear" w:color="000000" w:fill="FFFFFF"/>
            <w:vAlign w:val="center"/>
            <w:hideMark/>
          </w:tcPr>
          <w:p w:rsidR="000B1DA9" w:rsidRPr="00A90105" w:rsidRDefault="000B1DA9" w:rsidP="00561BA7">
            <w:pPr>
              <w:spacing w:after="0" w:line="240" w:lineRule="auto"/>
              <w:rPr>
                <w:rFonts w:asciiTheme="majorHAnsi" w:eastAsia="Times New Roman" w:hAnsiTheme="majorHAnsi" w:cs="Times New Roman"/>
                <w:bCs/>
                <w:color w:val="000000"/>
                <w:sz w:val="18"/>
                <w:szCs w:val="18"/>
                <w:lang w:eastAsia="tr-TR"/>
              </w:rPr>
            </w:pPr>
            <w:r w:rsidRPr="00A90105">
              <w:rPr>
                <w:rFonts w:asciiTheme="majorHAnsi" w:eastAsia="Times New Roman" w:hAnsiTheme="majorHAnsi" w:cs="Times New Roman"/>
                <w:bCs/>
                <w:color w:val="000000"/>
                <w:sz w:val="18"/>
                <w:szCs w:val="18"/>
                <w:lang w:eastAsia="tr-TR"/>
              </w:rPr>
              <w:t>Arşiv/Depo/ Ambar</w:t>
            </w:r>
          </w:p>
        </w:tc>
        <w:tc>
          <w:tcPr>
            <w:tcW w:w="3923" w:type="dxa"/>
            <w:tcBorders>
              <w:top w:val="nil"/>
              <w:left w:val="nil"/>
              <w:bottom w:val="single" w:sz="8" w:space="0" w:color="auto"/>
              <w:right w:val="single" w:sz="8" w:space="0" w:color="auto"/>
            </w:tcBorders>
            <w:shd w:val="clear" w:color="000000" w:fill="FFFFFF"/>
            <w:vAlign w:val="center"/>
            <w:hideMark/>
          </w:tcPr>
          <w:p w:rsidR="000B1DA9" w:rsidRPr="00A90105" w:rsidRDefault="000B1DA9" w:rsidP="006C413E">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lang w:eastAsia="tr-TR"/>
              </w:rPr>
              <w:t>1/2/-</w:t>
            </w:r>
          </w:p>
        </w:tc>
        <w:tc>
          <w:tcPr>
            <w:tcW w:w="4536" w:type="dxa"/>
            <w:tcBorders>
              <w:top w:val="nil"/>
              <w:left w:val="nil"/>
              <w:bottom w:val="single" w:sz="8" w:space="0" w:color="auto"/>
              <w:right w:val="single" w:sz="8" w:space="0" w:color="auto"/>
            </w:tcBorders>
            <w:shd w:val="clear" w:color="000000" w:fill="FFFFFF"/>
            <w:vAlign w:val="center"/>
            <w:hideMark/>
          </w:tcPr>
          <w:p w:rsidR="000B1DA9" w:rsidRPr="00A90105" w:rsidRDefault="000B1DA9" w:rsidP="006C413E">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lang w:eastAsia="tr-TR"/>
              </w:rPr>
              <w:t>76.80/118/-</w:t>
            </w:r>
          </w:p>
        </w:tc>
      </w:tr>
      <w:tr w:rsidR="000B1DA9" w:rsidRPr="00A90105" w:rsidTr="00A63B03">
        <w:trPr>
          <w:trHeight w:val="283"/>
        </w:trPr>
        <w:tc>
          <w:tcPr>
            <w:tcW w:w="1748" w:type="dxa"/>
            <w:tcBorders>
              <w:top w:val="nil"/>
              <w:left w:val="single" w:sz="8" w:space="0" w:color="auto"/>
              <w:bottom w:val="single" w:sz="8" w:space="0" w:color="auto"/>
              <w:right w:val="single" w:sz="8" w:space="0" w:color="auto"/>
            </w:tcBorders>
            <w:shd w:val="clear" w:color="000000" w:fill="FFFFFF"/>
            <w:vAlign w:val="center"/>
            <w:hideMark/>
          </w:tcPr>
          <w:p w:rsidR="000B1DA9" w:rsidRPr="00A90105" w:rsidRDefault="000B1DA9" w:rsidP="00561BA7">
            <w:pPr>
              <w:spacing w:after="0" w:line="240" w:lineRule="auto"/>
              <w:rPr>
                <w:rFonts w:asciiTheme="majorHAnsi" w:eastAsia="Times New Roman" w:hAnsiTheme="majorHAnsi" w:cs="Times New Roman"/>
                <w:bCs/>
                <w:color w:val="000000"/>
                <w:sz w:val="18"/>
                <w:szCs w:val="18"/>
                <w:lang w:eastAsia="tr-TR"/>
              </w:rPr>
            </w:pPr>
            <w:r w:rsidRPr="00A90105">
              <w:rPr>
                <w:rFonts w:asciiTheme="majorHAnsi" w:eastAsia="Times New Roman" w:hAnsiTheme="majorHAnsi" w:cs="Times New Roman"/>
                <w:bCs/>
                <w:color w:val="000000"/>
                <w:sz w:val="18"/>
                <w:szCs w:val="18"/>
                <w:lang w:eastAsia="tr-TR"/>
              </w:rPr>
              <w:t>Mescit</w:t>
            </w:r>
          </w:p>
        </w:tc>
        <w:tc>
          <w:tcPr>
            <w:tcW w:w="3923" w:type="dxa"/>
            <w:tcBorders>
              <w:top w:val="nil"/>
              <w:left w:val="nil"/>
              <w:bottom w:val="single" w:sz="8" w:space="0" w:color="auto"/>
              <w:right w:val="single" w:sz="8" w:space="0" w:color="auto"/>
            </w:tcBorders>
            <w:shd w:val="clear" w:color="000000" w:fill="FFFFFF"/>
            <w:vAlign w:val="center"/>
            <w:hideMark/>
          </w:tcPr>
          <w:p w:rsidR="000B1DA9" w:rsidRPr="00A90105" w:rsidRDefault="000B1DA9" w:rsidP="006C413E">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lang w:eastAsia="tr-TR"/>
              </w:rPr>
              <w:t>1</w:t>
            </w:r>
          </w:p>
        </w:tc>
        <w:tc>
          <w:tcPr>
            <w:tcW w:w="4536" w:type="dxa"/>
            <w:tcBorders>
              <w:top w:val="nil"/>
              <w:left w:val="nil"/>
              <w:bottom w:val="single" w:sz="8" w:space="0" w:color="auto"/>
              <w:right w:val="single" w:sz="8" w:space="0" w:color="auto"/>
            </w:tcBorders>
            <w:shd w:val="clear" w:color="000000" w:fill="FFFFFF"/>
            <w:vAlign w:val="center"/>
            <w:hideMark/>
          </w:tcPr>
          <w:p w:rsidR="000B1DA9" w:rsidRPr="00A90105" w:rsidRDefault="000B1DA9" w:rsidP="006C413E">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lang w:eastAsia="tr-TR"/>
              </w:rPr>
              <w:t>28.88</w:t>
            </w:r>
          </w:p>
        </w:tc>
      </w:tr>
      <w:tr w:rsidR="000B1DA9" w:rsidRPr="00A90105" w:rsidTr="00A63B03">
        <w:trPr>
          <w:trHeight w:val="351"/>
        </w:trPr>
        <w:tc>
          <w:tcPr>
            <w:tcW w:w="1748" w:type="dxa"/>
            <w:tcBorders>
              <w:top w:val="nil"/>
              <w:left w:val="single" w:sz="8" w:space="0" w:color="auto"/>
              <w:bottom w:val="single" w:sz="8" w:space="0" w:color="auto"/>
              <w:right w:val="single" w:sz="8" w:space="0" w:color="auto"/>
            </w:tcBorders>
            <w:shd w:val="clear" w:color="auto" w:fill="auto"/>
            <w:vAlign w:val="center"/>
            <w:hideMark/>
          </w:tcPr>
          <w:p w:rsidR="000B1DA9" w:rsidRPr="00A90105" w:rsidRDefault="000B1DA9" w:rsidP="00561BA7">
            <w:pPr>
              <w:spacing w:after="0" w:line="240" w:lineRule="auto"/>
              <w:rPr>
                <w:rFonts w:asciiTheme="majorHAnsi" w:eastAsia="Times New Roman" w:hAnsiTheme="majorHAnsi" w:cs="Times New Roman"/>
                <w:bCs/>
                <w:color w:val="000000"/>
                <w:sz w:val="18"/>
                <w:szCs w:val="18"/>
                <w:lang w:eastAsia="tr-TR"/>
              </w:rPr>
            </w:pPr>
            <w:r w:rsidRPr="00A90105">
              <w:rPr>
                <w:rFonts w:asciiTheme="majorHAnsi" w:eastAsia="Times New Roman" w:hAnsiTheme="majorHAnsi" w:cs="Times New Roman"/>
                <w:bCs/>
                <w:color w:val="000000"/>
                <w:sz w:val="18"/>
                <w:szCs w:val="18"/>
                <w:lang w:eastAsia="tr-TR"/>
              </w:rPr>
              <w:t>Atölye</w:t>
            </w:r>
          </w:p>
        </w:tc>
        <w:tc>
          <w:tcPr>
            <w:tcW w:w="3923" w:type="dxa"/>
            <w:tcBorders>
              <w:top w:val="nil"/>
              <w:left w:val="nil"/>
              <w:bottom w:val="single" w:sz="8" w:space="0" w:color="auto"/>
              <w:right w:val="single" w:sz="8" w:space="0" w:color="auto"/>
            </w:tcBorders>
            <w:shd w:val="clear" w:color="auto" w:fill="auto"/>
            <w:vAlign w:val="center"/>
            <w:hideMark/>
          </w:tcPr>
          <w:p w:rsidR="000B1DA9" w:rsidRPr="00A90105" w:rsidRDefault="000B1DA9" w:rsidP="006C413E">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lang w:eastAsia="tr-TR"/>
              </w:rPr>
              <w:t>2</w:t>
            </w:r>
          </w:p>
        </w:tc>
        <w:tc>
          <w:tcPr>
            <w:tcW w:w="4536" w:type="dxa"/>
            <w:tcBorders>
              <w:top w:val="nil"/>
              <w:left w:val="nil"/>
              <w:bottom w:val="single" w:sz="8" w:space="0" w:color="auto"/>
              <w:right w:val="single" w:sz="8" w:space="0" w:color="auto"/>
            </w:tcBorders>
            <w:shd w:val="clear" w:color="auto" w:fill="auto"/>
            <w:vAlign w:val="center"/>
            <w:hideMark/>
          </w:tcPr>
          <w:p w:rsidR="000B1DA9" w:rsidRPr="00A90105" w:rsidRDefault="000B1DA9" w:rsidP="006C413E">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lang w:eastAsia="tr-TR"/>
              </w:rPr>
              <w:t>604</w:t>
            </w:r>
          </w:p>
        </w:tc>
      </w:tr>
      <w:tr w:rsidR="000B1DA9" w:rsidRPr="00A90105" w:rsidTr="00A63B03">
        <w:trPr>
          <w:trHeight w:val="355"/>
        </w:trPr>
        <w:tc>
          <w:tcPr>
            <w:tcW w:w="1748" w:type="dxa"/>
            <w:tcBorders>
              <w:top w:val="nil"/>
              <w:left w:val="single" w:sz="8" w:space="0" w:color="auto"/>
              <w:bottom w:val="single" w:sz="8" w:space="0" w:color="auto"/>
              <w:right w:val="single" w:sz="8" w:space="0" w:color="auto"/>
            </w:tcBorders>
            <w:shd w:val="clear" w:color="auto" w:fill="auto"/>
            <w:vAlign w:val="center"/>
            <w:hideMark/>
          </w:tcPr>
          <w:p w:rsidR="000B1DA9" w:rsidRPr="00A90105" w:rsidRDefault="000B1DA9" w:rsidP="00561BA7">
            <w:pPr>
              <w:spacing w:after="0" w:line="240" w:lineRule="auto"/>
              <w:rPr>
                <w:rFonts w:asciiTheme="majorHAnsi" w:eastAsia="Times New Roman" w:hAnsiTheme="majorHAnsi" w:cs="Times New Roman"/>
                <w:bCs/>
                <w:color w:val="000000"/>
                <w:sz w:val="18"/>
                <w:szCs w:val="18"/>
                <w:lang w:eastAsia="tr-TR"/>
              </w:rPr>
            </w:pPr>
            <w:r w:rsidRPr="00A90105">
              <w:rPr>
                <w:rFonts w:asciiTheme="majorHAnsi" w:eastAsia="Times New Roman" w:hAnsiTheme="majorHAnsi" w:cs="Times New Roman"/>
                <w:bCs/>
                <w:color w:val="000000"/>
                <w:sz w:val="18"/>
                <w:szCs w:val="18"/>
                <w:lang w:eastAsia="tr-TR"/>
              </w:rPr>
              <w:t>Kapalı Garaj</w:t>
            </w:r>
          </w:p>
        </w:tc>
        <w:tc>
          <w:tcPr>
            <w:tcW w:w="3923" w:type="dxa"/>
            <w:tcBorders>
              <w:top w:val="nil"/>
              <w:left w:val="nil"/>
              <w:bottom w:val="single" w:sz="8" w:space="0" w:color="auto"/>
              <w:right w:val="single" w:sz="8" w:space="0" w:color="auto"/>
            </w:tcBorders>
            <w:shd w:val="clear" w:color="auto" w:fill="auto"/>
            <w:vAlign w:val="center"/>
            <w:hideMark/>
          </w:tcPr>
          <w:p w:rsidR="000B1DA9" w:rsidRPr="00A90105" w:rsidRDefault="000B1DA9" w:rsidP="006C413E">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color w:val="000000"/>
                <w:lang w:eastAsia="tr-TR"/>
              </w:rPr>
              <w:t>-</w:t>
            </w:r>
          </w:p>
        </w:tc>
        <w:tc>
          <w:tcPr>
            <w:tcW w:w="4536" w:type="dxa"/>
            <w:tcBorders>
              <w:top w:val="nil"/>
              <w:left w:val="nil"/>
              <w:bottom w:val="single" w:sz="8" w:space="0" w:color="auto"/>
              <w:right w:val="single" w:sz="8" w:space="0" w:color="auto"/>
            </w:tcBorders>
            <w:shd w:val="clear" w:color="auto" w:fill="auto"/>
            <w:vAlign w:val="center"/>
            <w:hideMark/>
          </w:tcPr>
          <w:p w:rsidR="000B1DA9" w:rsidRPr="00A90105" w:rsidRDefault="000B1DA9" w:rsidP="006C413E">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lang w:eastAsia="tr-TR"/>
              </w:rPr>
              <w:t>-</w:t>
            </w:r>
          </w:p>
        </w:tc>
      </w:tr>
      <w:tr w:rsidR="000B1DA9" w:rsidRPr="00A90105" w:rsidTr="00A63B03">
        <w:trPr>
          <w:trHeight w:val="355"/>
        </w:trPr>
        <w:tc>
          <w:tcPr>
            <w:tcW w:w="1748" w:type="dxa"/>
            <w:tcBorders>
              <w:top w:val="nil"/>
              <w:left w:val="single" w:sz="8" w:space="0" w:color="auto"/>
              <w:bottom w:val="single" w:sz="8" w:space="0" w:color="auto"/>
              <w:right w:val="single" w:sz="8" w:space="0" w:color="auto"/>
            </w:tcBorders>
            <w:shd w:val="clear" w:color="auto" w:fill="auto"/>
            <w:vAlign w:val="center"/>
            <w:hideMark/>
          </w:tcPr>
          <w:p w:rsidR="000B1DA9" w:rsidRPr="00A90105" w:rsidRDefault="000B1DA9" w:rsidP="00561BA7">
            <w:pPr>
              <w:spacing w:after="0" w:line="240" w:lineRule="auto"/>
              <w:rPr>
                <w:rFonts w:asciiTheme="majorHAnsi" w:eastAsia="Times New Roman" w:hAnsiTheme="majorHAnsi" w:cs="Times New Roman"/>
                <w:bCs/>
                <w:color w:val="000000"/>
                <w:sz w:val="18"/>
                <w:szCs w:val="18"/>
                <w:lang w:eastAsia="tr-TR"/>
              </w:rPr>
            </w:pPr>
            <w:r w:rsidRPr="00A90105">
              <w:rPr>
                <w:rFonts w:asciiTheme="majorHAnsi" w:eastAsia="Times New Roman" w:hAnsiTheme="majorHAnsi" w:cs="Times New Roman"/>
                <w:color w:val="000000"/>
                <w:sz w:val="18"/>
                <w:szCs w:val="18"/>
                <w:lang w:eastAsia="tr-TR"/>
              </w:rPr>
              <w:t>Kapalı Diğer Hizmet Alanları</w:t>
            </w:r>
          </w:p>
        </w:tc>
        <w:tc>
          <w:tcPr>
            <w:tcW w:w="3923" w:type="dxa"/>
            <w:tcBorders>
              <w:top w:val="nil"/>
              <w:left w:val="nil"/>
              <w:bottom w:val="single" w:sz="8" w:space="0" w:color="auto"/>
              <w:right w:val="single" w:sz="8" w:space="0" w:color="auto"/>
            </w:tcBorders>
            <w:shd w:val="clear" w:color="auto" w:fill="auto"/>
            <w:vAlign w:val="center"/>
            <w:hideMark/>
          </w:tcPr>
          <w:p w:rsidR="000B1DA9" w:rsidRPr="00A90105" w:rsidRDefault="000B1DA9" w:rsidP="006C413E">
            <w:pPr>
              <w:spacing w:after="0" w:line="240" w:lineRule="auto"/>
              <w:rPr>
                <w:rFonts w:asciiTheme="majorHAnsi" w:eastAsia="Times New Roman" w:hAnsiTheme="majorHAnsi" w:cs="Times New Roman"/>
                <w:b/>
                <w:bCs/>
                <w:color w:val="000000"/>
              </w:rPr>
            </w:pPr>
          </w:p>
        </w:tc>
        <w:tc>
          <w:tcPr>
            <w:tcW w:w="4536" w:type="dxa"/>
            <w:tcBorders>
              <w:top w:val="nil"/>
              <w:left w:val="nil"/>
              <w:bottom w:val="single" w:sz="8" w:space="0" w:color="auto"/>
              <w:right w:val="single" w:sz="8" w:space="0" w:color="auto"/>
            </w:tcBorders>
            <w:shd w:val="clear" w:color="auto" w:fill="auto"/>
            <w:vAlign w:val="center"/>
            <w:hideMark/>
          </w:tcPr>
          <w:p w:rsidR="000B1DA9" w:rsidRPr="00A90105" w:rsidRDefault="000B1DA9" w:rsidP="006C413E">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color w:val="000000"/>
                <w:lang w:eastAsia="tr-TR"/>
              </w:rPr>
              <w:t>788</w:t>
            </w:r>
          </w:p>
        </w:tc>
      </w:tr>
      <w:tr w:rsidR="000B1DA9" w:rsidRPr="00A90105" w:rsidTr="00A63B03">
        <w:trPr>
          <w:trHeight w:val="355"/>
        </w:trPr>
        <w:tc>
          <w:tcPr>
            <w:tcW w:w="1748" w:type="dxa"/>
            <w:tcBorders>
              <w:top w:val="nil"/>
              <w:left w:val="single" w:sz="8" w:space="0" w:color="auto"/>
              <w:bottom w:val="single" w:sz="8" w:space="0" w:color="auto"/>
              <w:right w:val="single" w:sz="8" w:space="0" w:color="auto"/>
            </w:tcBorders>
            <w:shd w:val="clear" w:color="auto" w:fill="auto"/>
            <w:vAlign w:val="center"/>
            <w:hideMark/>
          </w:tcPr>
          <w:p w:rsidR="000B1DA9" w:rsidRPr="00A90105" w:rsidRDefault="000B1DA9" w:rsidP="00561BA7">
            <w:pPr>
              <w:spacing w:after="0" w:line="240" w:lineRule="auto"/>
              <w:rPr>
                <w:rFonts w:asciiTheme="majorHAnsi" w:eastAsia="Times New Roman" w:hAnsiTheme="majorHAnsi" w:cs="Times New Roman"/>
                <w:color w:val="000000"/>
                <w:sz w:val="18"/>
                <w:szCs w:val="18"/>
                <w:lang w:eastAsia="tr-TR"/>
              </w:rPr>
            </w:pPr>
            <w:r w:rsidRPr="00A90105">
              <w:rPr>
                <w:rFonts w:asciiTheme="majorHAnsi" w:eastAsia="Times New Roman" w:hAnsiTheme="majorHAnsi" w:cs="Times New Roman"/>
                <w:color w:val="000000"/>
                <w:sz w:val="18"/>
                <w:szCs w:val="18"/>
                <w:lang w:eastAsia="tr-TR"/>
              </w:rPr>
              <w:t>Spor Tesisi</w:t>
            </w:r>
          </w:p>
        </w:tc>
        <w:tc>
          <w:tcPr>
            <w:tcW w:w="3923" w:type="dxa"/>
            <w:tcBorders>
              <w:top w:val="nil"/>
              <w:left w:val="nil"/>
              <w:bottom w:val="single" w:sz="8" w:space="0" w:color="auto"/>
              <w:right w:val="single" w:sz="8" w:space="0" w:color="auto"/>
            </w:tcBorders>
            <w:shd w:val="clear" w:color="auto" w:fill="auto"/>
            <w:vAlign w:val="center"/>
            <w:hideMark/>
          </w:tcPr>
          <w:p w:rsidR="000B1DA9" w:rsidRPr="00A90105" w:rsidRDefault="000B1DA9" w:rsidP="006C413E">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lang w:eastAsia="tr-TR"/>
              </w:rPr>
              <w:t>-</w:t>
            </w:r>
          </w:p>
        </w:tc>
        <w:tc>
          <w:tcPr>
            <w:tcW w:w="4536" w:type="dxa"/>
            <w:tcBorders>
              <w:top w:val="nil"/>
              <w:left w:val="nil"/>
              <w:bottom w:val="single" w:sz="8" w:space="0" w:color="auto"/>
              <w:right w:val="single" w:sz="8" w:space="0" w:color="auto"/>
            </w:tcBorders>
            <w:shd w:val="clear" w:color="auto" w:fill="auto"/>
            <w:vAlign w:val="center"/>
            <w:hideMark/>
          </w:tcPr>
          <w:p w:rsidR="000B1DA9" w:rsidRPr="00A90105" w:rsidRDefault="000B1DA9" w:rsidP="006C413E">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lang w:eastAsia="tr-TR"/>
              </w:rPr>
              <w:t>-</w:t>
            </w:r>
          </w:p>
        </w:tc>
      </w:tr>
      <w:tr w:rsidR="000B1DA9" w:rsidRPr="00A90105" w:rsidTr="00A63B03">
        <w:trPr>
          <w:trHeight w:val="355"/>
        </w:trPr>
        <w:tc>
          <w:tcPr>
            <w:tcW w:w="1748" w:type="dxa"/>
            <w:tcBorders>
              <w:top w:val="nil"/>
              <w:left w:val="single" w:sz="8" w:space="0" w:color="auto"/>
              <w:bottom w:val="single" w:sz="8" w:space="0" w:color="auto"/>
              <w:right w:val="single" w:sz="8" w:space="0" w:color="auto"/>
            </w:tcBorders>
            <w:shd w:val="clear" w:color="auto" w:fill="auto"/>
            <w:vAlign w:val="center"/>
            <w:hideMark/>
          </w:tcPr>
          <w:p w:rsidR="000B1DA9" w:rsidRPr="00A90105" w:rsidRDefault="000B1DA9" w:rsidP="00C91220">
            <w:pPr>
              <w:spacing w:after="0" w:line="240" w:lineRule="auto"/>
              <w:rPr>
                <w:rFonts w:asciiTheme="majorHAnsi" w:eastAsia="Times New Roman" w:hAnsiTheme="majorHAnsi" w:cs="Times New Roman"/>
                <w:bCs/>
                <w:color w:val="000000"/>
                <w:sz w:val="18"/>
                <w:szCs w:val="18"/>
                <w:lang w:eastAsia="tr-TR"/>
              </w:rPr>
            </w:pPr>
            <w:proofErr w:type="gramStart"/>
            <w:r w:rsidRPr="00A90105">
              <w:rPr>
                <w:rFonts w:asciiTheme="majorHAnsi" w:eastAsia="Times New Roman" w:hAnsiTheme="majorHAnsi" w:cs="Times New Roman"/>
                <w:bCs/>
                <w:color w:val="000000"/>
                <w:sz w:val="18"/>
                <w:szCs w:val="18"/>
                <w:lang w:eastAsia="tr-TR"/>
              </w:rPr>
              <w:t>….</w:t>
            </w:r>
            <w:proofErr w:type="gramEnd"/>
          </w:p>
        </w:tc>
        <w:tc>
          <w:tcPr>
            <w:tcW w:w="3923" w:type="dxa"/>
            <w:tcBorders>
              <w:top w:val="nil"/>
              <w:left w:val="nil"/>
              <w:bottom w:val="single" w:sz="8" w:space="0" w:color="auto"/>
              <w:right w:val="single" w:sz="8" w:space="0" w:color="auto"/>
            </w:tcBorders>
            <w:shd w:val="clear" w:color="auto" w:fill="auto"/>
            <w:vAlign w:val="center"/>
            <w:hideMark/>
          </w:tcPr>
          <w:p w:rsidR="000B1DA9" w:rsidRPr="00A90105" w:rsidRDefault="000B1DA9" w:rsidP="00C91220">
            <w:pPr>
              <w:spacing w:after="0" w:line="240" w:lineRule="auto"/>
              <w:rPr>
                <w:rFonts w:asciiTheme="majorHAnsi" w:eastAsia="Times New Roman" w:hAnsiTheme="majorHAnsi" w:cs="Times New Roman"/>
                <w:b/>
                <w:bCs/>
                <w:color w:val="000000"/>
                <w:lang w:eastAsia="tr-TR"/>
              </w:rPr>
            </w:pPr>
          </w:p>
        </w:tc>
        <w:tc>
          <w:tcPr>
            <w:tcW w:w="4536" w:type="dxa"/>
            <w:tcBorders>
              <w:top w:val="nil"/>
              <w:left w:val="nil"/>
              <w:bottom w:val="single" w:sz="8" w:space="0" w:color="auto"/>
              <w:right w:val="single" w:sz="8" w:space="0" w:color="auto"/>
            </w:tcBorders>
            <w:shd w:val="clear" w:color="auto" w:fill="auto"/>
            <w:vAlign w:val="center"/>
            <w:hideMark/>
          </w:tcPr>
          <w:p w:rsidR="000B1DA9" w:rsidRPr="00A90105" w:rsidRDefault="000B1DA9" w:rsidP="00C91220">
            <w:pPr>
              <w:spacing w:after="0" w:line="240" w:lineRule="auto"/>
              <w:rPr>
                <w:rFonts w:asciiTheme="majorHAnsi" w:eastAsia="Times New Roman" w:hAnsiTheme="majorHAnsi" w:cs="Times New Roman"/>
                <w:b/>
                <w:bCs/>
                <w:color w:val="000000"/>
                <w:lang w:eastAsia="tr-TR"/>
              </w:rPr>
            </w:pPr>
          </w:p>
        </w:tc>
      </w:tr>
      <w:tr w:rsidR="000B1DA9" w:rsidRPr="00A90105" w:rsidTr="00470944">
        <w:trPr>
          <w:trHeight w:val="172"/>
        </w:trPr>
        <w:tc>
          <w:tcPr>
            <w:tcW w:w="1748"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0B1DA9" w:rsidRPr="00A90105" w:rsidRDefault="000B1DA9" w:rsidP="00C91220">
            <w:pPr>
              <w:spacing w:after="0" w:line="240" w:lineRule="auto"/>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TOPLAM</w:t>
            </w:r>
          </w:p>
        </w:tc>
        <w:tc>
          <w:tcPr>
            <w:tcW w:w="3923" w:type="dxa"/>
            <w:tcBorders>
              <w:top w:val="nil"/>
              <w:left w:val="nil"/>
              <w:bottom w:val="single" w:sz="8" w:space="0" w:color="auto"/>
              <w:right w:val="single" w:sz="8" w:space="0" w:color="auto"/>
            </w:tcBorders>
            <w:shd w:val="clear" w:color="auto" w:fill="BFBFBF" w:themeFill="background1" w:themeFillShade="BF"/>
            <w:vAlign w:val="center"/>
            <w:hideMark/>
          </w:tcPr>
          <w:p w:rsidR="000B1DA9" w:rsidRPr="00A90105" w:rsidRDefault="00BB06A0" w:rsidP="00BB06A0">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7</w:t>
            </w:r>
          </w:p>
        </w:tc>
        <w:tc>
          <w:tcPr>
            <w:tcW w:w="4536" w:type="dxa"/>
            <w:tcBorders>
              <w:top w:val="nil"/>
              <w:left w:val="nil"/>
              <w:bottom w:val="single" w:sz="8" w:space="0" w:color="auto"/>
              <w:right w:val="single" w:sz="8" w:space="0" w:color="auto"/>
            </w:tcBorders>
            <w:shd w:val="clear" w:color="auto" w:fill="BFBFBF" w:themeFill="background1" w:themeFillShade="BF"/>
            <w:vAlign w:val="center"/>
            <w:hideMark/>
          </w:tcPr>
          <w:p w:rsidR="000B1DA9" w:rsidRPr="00A90105" w:rsidRDefault="00BB06A0" w:rsidP="00BB06A0">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1634</w:t>
            </w:r>
          </w:p>
        </w:tc>
      </w:tr>
    </w:tbl>
    <w:tbl>
      <w:tblPr>
        <w:tblStyle w:val="TabloKlavuzu"/>
        <w:tblpPr w:leftFromText="141" w:rightFromText="141" w:vertAnchor="text" w:horzAnchor="margin" w:tblpX="-136" w:tblpY="103"/>
        <w:tblW w:w="10207"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ayout w:type="fixed"/>
        <w:tblLook w:val="04A0" w:firstRow="1" w:lastRow="0" w:firstColumn="1" w:lastColumn="0" w:noHBand="0" w:noVBand="1"/>
      </w:tblPr>
      <w:tblGrid>
        <w:gridCol w:w="10207"/>
      </w:tblGrid>
      <w:tr w:rsidR="008D0563" w:rsidRPr="00A90105" w:rsidTr="00A63B03">
        <w:tc>
          <w:tcPr>
            <w:tcW w:w="10207" w:type="dxa"/>
          </w:tcPr>
          <w:p w:rsidR="008D0563" w:rsidRPr="00A90105" w:rsidRDefault="00315935" w:rsidP="00A63B03">
            <w:pPr>
              <w:pStyle w:val="ListeParagraf"/>
              <w:ind w:left="0"/>
              <w:jc w:val="both"/>
              <w:rPr>
                <w:rFonts w:asciiTheme="majorHAnsi" w:hAnsiTheme="majorHAnsi" w:cs="Times New Roman"/>
                <w:color w:val="00B050"/>
              </w:rPr>
            </w:pPr>
            <w:r w:rsidRPr="00A90105">
              <w:rPr>
                <w:rFonts w:asciiTheme="majorHAnsi" w:hAnsiTheme="majorHAnsi" w:cs="Times New Roman"/>
                <w:color w:val="000000" w:themeColor="text1"/>
              </w:rPr>
              <w:t>Yukarıda yer alan tablo, biriminiz</w:t>
            </w:r>
            <w:r w:rsidR="002D68E8" w:rsidRPr="00A90105">
              <w:rPr>
                <w:rFonts w:asciiTheme="majorHAnsi" w:hAnsiTheme="majorHAnsi" w:cs="Times New Roman"/>
                <w:color w:val="000000" w:themeColor="text1"/>
              </w:rPr>
              <w:t xml:space="preserve">e tahsisli ve biriminiz </w:t>
            </w:r>
            <w:r w:rsidRPr="00A90105">
              <w:rPr>
                <w:rFonts w:asciiTheme="majorHAnsi" w:hAnsiTheme="majorHAnsi" w:cs="Times New Roman"/>
                <w:color w:val="000000" w:themeColor="text1"/>
              </w:rPr>
              <w:t xml:space="preserve">tarafından </w:t>
            </w:r>
            <w:r w:rsidR="002D68E8" w:rsidRPr="00A90105">
              <w:rPr>
                <w:rFonts w:asciiTheme="majorHAnsi" w:hAnsiTheme="majorHAnsi" w:cs="Times New Roman"/>
                <w:color w:val="000000" w:themeColor="text1"/>
              </w:rPr>
              <w:t xml:space="preserve">işletilen alanlar göz önünde bulundurularak </w:t>
            </w:r>
            <w:r w:rsidRPr="00A90105">
              <w:rPr>
                <w:rFonts w:asciiTheme="majorHAnsi" w:hAnsiTheme="majorHAnsi" w:cs="Times New Roman"/>
                <w:color w:val="000000" w:themeColor="text1"/>
              </w:rPr>
              <w:t>doldurulacak ve gerekli açıklama ve değerlendirmeler yapılacaktır.</w:t>
            </w:r>
            <w:r w:rsidR="002D68E8" w:rsidRPr="00A90105">
              <w:rPr>
                <w:rFonts w:asciiTheme="majorHAnsi" w:hAnsiTheme="majorHAnsi" w:cs="Times New Roman"/>
                <w:color w:val="000000" w:themeColor="text1"/>
              </w:rPr>
              <w:t xml:space="preserve"> </w:t>
            </w:r>
            <w:r w:rsidR="002D68E8" w:rsidRPr="00A90105">
              <w:rPr>
                <w:rFonts w:asciiTheme="majorHAnsi" w:hAnsiTheme="majorHAnsi" w:cs="Times New Roman"/>
                <w:color w:val="000000" w:themeColor="text1"/>
                <w:u w:val="single"/>
              </w:rPr>
              <w:t xml:space="preserve">Tabloda yer almayan ancak biriminize tahsisli alanlar </w:t>
            </w:r>
            <w:r w:rsidR="00891F5E" w:rsidRPr="00A90105">
              <w:rPr>
                <w:rFonts w:asciiTheme="majorHAnsi" w:hAnsiTheme="majorHAnsi" w:cs="Times New Roman"/>
                <w:color w:val="000000" w:themeColor="text1"/>
                <w:u w:val="single"/>
              </w:rPr>
              <w:t>bulunması halinde yeni satırlar ekleyerek belirtiniz.</w:t>
            </w:r>
          </w:p>
        </w:tc>
      </w:tr>
    </w:tbl>
    <w:p w:rsidR="008D0563" w:rsidRPr="00A90105" w:rsidRDefault="008D0563" w:rsidP="008D0563">
      <w:pPr>
        <w:pStyle w:val="ResimYazs"/>
        <w:keepNext/>
        <w:spacing w:after="0"/>
        <w:rPr>
          <w:rFonts w:asciiTheme="majorHAnsi" w:hAnsiTheme="majorHAnsi"/>
          <w:color w:val="auto"/>
          <w:sz w:val="22"/>
          <w:szCs w:val="22"/>
        </w:rPr>
      </w:pPr>
    </w:p>
    <w:p w:rsidR="001A701A" w:rsidRPr="00A90105" w:rsidRDefault="001A701A" w:rsidP="008D0563">
      <w:pPr>
        <w:pStyle w:val="ResimYazs"/>
        <w:keepNext/>
        <w:spacing w:after="0"/>
        <w:rPr>
          <w:rFonts w:asciiTheme="majorHAnsi" w:hAnsiTheme="majorHAnsi"/>
          <w:color w:val="auto"/>
          <w:sz w:val="20"/>
          <w:szCs w:val="20"/>
        </w:rPr>
      </w:pPr>
    </w:p>
    <w:p w:rsidR="002D68E8" w:rsidRPr="00A90105" w:rsidRDefault="002D68E8" w:rsidP="002D68E8">
      <w:pPr>
        <w:pStyle w:val="ResimYazs"/>
        <w:keepNext/>
        <w:spacing w:after="0"/>
        <w:rPr>
          <w:rFonts w:asciiTheme="majorHAnsi" w:hAnsiTheme="majorHAnsi"/>
          <w:color w:val="auto"/>
          <w:sz w:val="22"/>
          <w:szCs w:val="22"/>
        </w:rPr>
      </w:pPr>
    </w:p>
    <w:p w:rsidR="006C413E" w:rsidRPr="00A90105" w:rsidRDefault="006C413E" w:rsidP="006C413E"/>
    <w:p w:rsidR="006E1C04" w:rsidRPr="00A90105" w:rsidRDefault="006E1C04" w:rsidP="006E1C04">
      <w:pPr>
        <w:pStyle w:val="ResimYazs"/>
        <w:keepNext/>
        <w:spacing w:after="0"/>
        <w:rPr>
          <w:rFonts w:asciiTheme="majorHAnsi" w:hAnsiTheme="majorHAnsi"/>
          <w:color w:val="auto"/>
          <w:sz w:val="20"/>
          <w:szCs w:val="20"/>
        </w:rPr>
      </w:pPr>
    </w:p>
    <w:p w:rsidR="006E1C04" w:rsidRPr="00A90105" w:rsidRDefault="006E1C04" w:rsidP="006E1C04">
      <w:pPr>
        <w:pStyle w:val="ResimYazs"/>
        <w:keepNext/>
        <w:spacing w:after="0"/>
        <w:rPr>
          <w:rFonts w:asciiTheme="majorHAnsi" w:hAnsiTheme="majorHAnsi"/>
          <w:color w:val="auto"/>
          <w:sz w:val="20"/>
          <w:szCs w:val="20"/>
        </w:rPr>
      </w:pPr>
    </w:p>
    <w:p w:rsidR="006E1C04" w:rsidRPr="00A90105" w:rsidRDefault="006E1C04" w:rsidP="006E1C04">
      <w:pPr>
        <w:pStyle w:val="ResimYazs"/>
        <w:keepNext/>
        <w:spacing w:after="0"/>
        <w:rPr>
          <w:rFonts w:asciiTheme="majorHAnsi" w:hAnsiTheme="majorHAnsi"/>
          <w:color w:val="auto"/>
          <w:sz w:val="20"/>
          <w:szCs w:val="20"/>
        </w:rPr>
      </w:pPr>
      <w:r w:rsidRPr="00A90105">
        <w:rPr>
          <w:rFonts w:asciiTheme="majorHAnsi" w:hAnsiTheme="majorHAnsi"/>
          <w:color w:val="auto"/>
          <w:sz w:val="20"/>
          <w:szCs w:val="20"/>
        </w:rPr>
        <w:t xml:space="preserve">Tablo 1: </w:t>
      </w:r>
      <w:r w:rsidRPr="00A90105">
        <w:rPr>
          <w:rFonts w:asciiTheme="majorHAnsi" w:hAnsiTheme="majorHAnsi"/>
          <w:b w:val="0"/>
          <w:color w:val="auto"/>
          <w:sz w:val="20"/>
          <w:szCs w:val="20"/>
        </w:rPr>
        <w:t>Taşınmazların Yerleşkeler İtibariyle Dağılım Tablosu</w:t>
      </w:r>
    </w:p>
    <w:tbl>
      <w:tblPr>
        <w:tblpPr w:leftFromText="141" w:rightFromText="141" w:vertAnchor="text" w:tblpX="-133" w:tblpY="31"/>
        <w:tblOverlap w:val="neve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119"/>
        <w:gridCol w:w="1134"/>
        <w:gridCol w:w="9"/>
        <w:gridCol w:w="1408"/>
        <w:gridCol w:w="1417"/>
        <w:gridCol w:w="1418"/>
        <w:gridCol w:w="1276"/>
      </w:tblGrid>
      <w:tr w:rsidR="006E1C04" w:rsidRPr="00A90105" w:rsidTr="00356D03">
        <w:trPr>
          <w:trHeight w:val="283"/>
        </w:trPr>
        <w:tc>
          <w:tcPr>
            <w:tcW w:w="3119" w:type="dxa"/>
            <w:vMerge w:val="restart"/>
            <w:shd w:val="clear" w:color="auto" w:fill="548DD4"/>
            <w:tcMar>
              <w:top w:w="9" w:type="dxa"/>
              <w:left w:w="9" w:type="dxa"/>
              <w:bottom w:w="0" w:type="dxa"/>
              <w:right w:w="9" w:type="dxa"/>
            </w:tcMar>
            <w:vAlign w:val="center"/>
            <w:hideMark/>
          </w:tcPr>
          <w:p w:rsidR="006E1C04" w:rsidRPr="00A90105" w:rsidRDefault="006E1C04" w:rsidP="00356D03">
            <w:pPr>
              <w:spacing w:after="0" w:line="240" w:lineRule="auto"/>
              <w:jc w:val="center"/>
              <w:rPr>
                <w:rFonts w:asciiTheme="majorHAnsi" w:hAnsiTheme="majorHAnsi" w:cs="Times New Roman"/>
                <w:b/>
                <w:bCs/>
                <w:color w:val="000000"/>
              </w:rPr>
            </w:pPr>
            <w:r w:rsidRPr="00A90105">
              <w:rPr>
                <w:rFonts w:asciiTheme="majorHAnsi" w:hAnsiTheme="majorHAnsi" w:cs="Times New Roman"/>
                <w:b/>
                <w:bCs/>
                <w:color w:val="000000"/>
              </w:rPr>
              <w:t>YERLEŞKE ADI</w:t>
            </w:r>
          </w:p>
        </w:tc>
        <w:tc>
          <w:tcPr>
            <w:tcW w:w="1143" w:type="dxa"/>
            <w:gridSpan w:val="2"/>
            <w:shd w:val="clear" w:color="auto" w:fill="548DD4"/>
          </w:tcPr>
          <w:p w:rsidR="006E1C04" w:rsidRPr="00A90105" w:rsidRDefault="006E1C04" w:rsidP="00356D03">
            <w:pPr>
              <w:spacing w:after="0" w:line="240" w:lineRule="auto"/>
              <w:jc w:val="center"/>
              <w:rPr>
                <w:rFonts w:asciiTheme="majorHAnsi" w:hAnsiTheme="majorHAnsi" w:cs="Times New Roman"/>
                <w:b/>
                <w:bCs/>
                <w:color w:val="000000"/>
              </w:rPr>
            </w:pPr>
            <w:r w:rsidRPr="00A90105">
              <w:rPr>
                <w:rFonts w:asciiTheme="majorHAnsi" w:hAnsiTheme="majorHAnsi" w:cs="Times New Roman"/>
                <w:b/>
                <w:bCs/>
                <w:color w:val="000000"/>
              </w:rPr>
              <w:t>2016</w:t>
            </w:r>
          </w:p>
        </w:tc>
        <w:tc>
          <w:tcPr>
            <w:tcW w:w="4243" w:type="dxa"/>
            <w:gridSpan w:val="3"/>
            <w:shd w:val="clear" w:color="auto" w:fill="548DD4"/>
            <w:tcMar>
              <w:top w:w="9" w:type="dxa"/>
              <w:left w:w="9" w:type="dxa"/>
              <w:bottom w:w="0" w:type="dxa"/>
              <w:right w:w="9" w:type="dxa"/>
            </w:tcMar>
            <w:vAlign w:val="center"/>
            <w:hideMark/>
          </w:tcPr>
          <w:p w:rsidR="006E1C04" w:rsidRPr="00A90105" w:rsidRDefault="006E1C04" w:rsidP="00356D03">
            <w:pPr>
              <w:spacing w:after="0" w:line="240" w:lineRule="auto"/>
              <w:jc w:val="center"/>
              <w:rPr>
                <w:rFonts w:asciiTheme="majorHAnsi" w:hAnsiTheme="majorHAnsi" w:cs="Times New Roman"/>
                <w:b/>
                <w:bCs/>
                <w:color w:val="000000"/>
              </w:rPr>
            </w:pPr>
            <w:r w:rsidRPr="00A90105">
              <w:rPr>
                <w:rFonts w:asciiTheme="majorHAnsi" w:hAnsiTheme="majorHAnsi" w:cs="Times New Roman"/>
                <w:b/>
                <w:bCs/>
                <w:color w:val="000000"/>
              </w:rPr>
              <w:t>Mülkiyet Durumuna Göre Taşınmazlar</w:t>
            </w:r>
          </w:p>
        </w:tc>
        <w:tc>
          <w:tcPr>
            <w:tcW w:w="1276" w:type="dxa"/>
            <w:vMerge w:val="restart"/>
            <w:shd w:val="clear" w:color="auto" w:fill="548DD4"/>
            <w:tcMar>
              <w:top w:w="9" w:type="dxa"/>
              <w:left w:w="9" w:type="dxa"/>
              <w:bottom w:w="0" w:type="dxa"/>
              <w:right w:w="9" w:type="dxa"/>
            </w:tcMar>
            <w:vAlign w:val="center"/>
            <w:hideMark/>
          </w:tcPr>
          <w:p w:rsidR="006E1C04" w:rsidRPr="00A90105" w:rsidRDefault="006E1C04" w:rsidP="00356D03">
            <w:pPr>
              <w:spacing w:after="0" w:line="240" w:lineRule="auto"/>
              <w:jc w:val="center"/>
              <w:rPr>
                <w:rFonts w:asciiTheme="majorHAnsi" w:hAnsiTheme="majorHAnsi" w:cs="Times New Roman"/>
                <w:b/>
                <w:bCs/>
                <w:color w:val="000000"/>
              </w:rPr>
            </w:pPr>
            <w:r w:rsidRPr="00A90105">
              <w:rPr>
                <w:rFonts w:asciiTheme="majorHAnsi" w:hAnsiTheme="majorHAnsi" w:cs="Times New Roman"/>
                <w:b/>
                <w:bCs/>
                <w:color w:val="000000"/>
              </w:rPr>
              <w:t>Toplam</w:t>
            </w:r>
          </w:p>
          <w:p w:rsidR="006E1C04" w:rsidRPr="00A90105" w:rsidRDefault="006E1C04" w:rsidP="00356D03">
            <w:pPr>
              <w:spacing w:after="0" w:line="240" w:lineRule="auto"/>
              <w:jc w:val="center"/>
              <w:rPr>
                <w:rFonts w:asciiTheme="majorHAnsi" w:hAnsiTheme="majorHAnsi" w:cs="Times New Roman"/>
                <w:b/>
                <w:bCs/>
                <w:color w:val="000000"/>
              </w:rPr>
            </w:pPr>
            <w:r w:rsidRPr="00A90105">
              <w:rPr>
                <w:rFonts w:asciiTheme="majorHAnsi" w:hAnsiTheme="majorHAnsi" w:cs="Times New Roman"/>
                <w:b/>
                <w:bCs/>
                <w:color w:val="000000"/>
              </w:rPr>
              <w:t>(m²)</w:t>
            </w:r>
          </w:p>
        </w:tc>
      </w:tr>
      <w:tr w:rsidR="006E1C04" w:rsidRPr="00A90105" w:rsidTr="00356D03">
        <w:trPr>
          <w:trHeight w:val="283"/>
        </w:trPr>
        <w:tc>
          <w:tcPr>
            <w:tcW w:w="3119" w:type="dxa"/>
            <w:vMerge/>
            <w:vAlign w:val="center"/>
            <w:hideMark/>
          </w:tcPr>
          <w:p w:rsidR="006E1C04" w:rsidRPr="00A90105" w:rsidRDefault="006E1C04" w:rsidP="00356D03">
            <w:pPr>
              <w:spacing w:after="0" w:line="240" w:lineRule="auto"/>
              <w:jc w:val="center"/>
              <w:rPr>
                <w:rFonts w:asciiTheme="majorHAnsi" w:hAnsiTheme="majorHAnsi" w:cs="Times New Roman"/>
                <w:b/>
                <w:bCs/>
                <w:color w:val="000000"/>
              </w:rPr>
            </w:pPr>
          </w:p>
        </w:tc>
        <w:tc>
          <w:tcPr>
            <w:tcW w:w="1134" w:type="dxa"/>
            <w:shd w:val="clear" w:color="auto" w:fill="548DD4"/>
            <w:tcMar>
              <w:top w:w="9" w:type="dxa"/>
              <w:left w:w="9" w:type="dxa"/>
              <w:bottom w:w="0" w:type="dxa"/>
              <w:right w:w="9" w:type="dxa"/>
            </w:tcMar>
            <w:vAlign w:val="center"/>
            <w:hideMark/>
          </w:tcPr>
          <w:p w:rsidR="006E1C04" w:rsidRPr="00A90105" w:rsidRDefault="006E1C04" w:rsidP="00356D03">
            <w:pPr>
              <w:spacing w:after="0" w:line="240" w:lineRule="auto"/>
              <w:jc w:val="center"/>
              <w:rPr>
                <w:rFonts w:asciiTheme="majorHAnsi" w:hAnsiTheme="majorHAnsi" w:cs="Times New Roman"/>
                <w:b/>
                <w:bCs/>
                <w:color w:val="000000"/>
              </w:rPr>
            </w:pPr>
            <w:r w:rsidRPr="00A90105">
              <w:rPr>
                <w:rFonts w:asciiTheme="majorHAnsi" w:hAnsiTheme="majorHAnsi" w:cs="Times New Roman"/>
                <w:b/>
                <w:bCs/>
                <w:color w:val="000000"/>
              </w:rPr>
              <w:t>Toplam Alan</w:t>
            </w:r>
          </w:p>
        </w:tc>
        <w:tc>
          <w:tcPr>
            <w:tcW w:w="1417" w:type="dxa"/>
            <w:gridSpan w:val="2"/>
            <w:shd w:val="clear" w:color="auto" w:fill="548DD4"/>
          </w:tcPr>
          <w:p w:rsidR="006E1C04" w:rsidRPr="00A90105" w:rsidRDefault="006E1C04" w:rsidP="00356D03">
            <w:pPr>
              <w:spacing w:after="0" w:line="240" w:lineRule="auto"/>
              <w:jc w:val="center"/>
              <w:rPr>
                <w:rFonts w:asciiTheme="majorHAnsi" w:hAnsiTheme="majorHAnsi" w:cs="Times New Roman"/>
                <w:b/>
                <w:bCs/>
                <w:color w:val="000000"/>
              </w:rPr>
            </w:pPr>
            <w:r w:rsidRPr="00A90105">
              <w:rPr>
                <w:rFonts w:asciiTheme="majorHAnsi" w:hAnsiTheme="majorHAnsi" w:cs="Times New Roman"/>
                <w:b/>
                <w:bCs/>
                <w:color w:val="000000"/>
                <w:sz w:val="20"/>
              </w:rPr>
              <w:t>Üniversite</w:t>
            </w:r>
          </w:p>
          <w:p w:rsidR="006E1C04" w:rsidRPr="00A90105" w:rsidRDefault="006E1C04" w:rsidP="00356D03">
            <w:pPr>
              <w:spacing w:after="0" w:line="240" w:lineRule="auto"/>
              <w:jc w:val="center"/>
              <w:rPr>
                <w:rFonts w:asciiTheme="majorHAnsi" w:hAnsiTheme="majorHAnsi" w:cs="Times New Roman"/>
                <w:b/>
                <w:bCs/>
                <w:color w:val="000000"/>
              </w:rPr>
            </w:pPr>
          </w:p>
        </w:tc>
        <w:tc>
          <w:tcPr>
            <w:tcW w:w="1417" w:type="dxa"/>
            <w:shd w:val="clear" w:color="auto" w:fill="548DD4"/>
          </w:tcPr>
          <w:p w:rsidR="006E1C04" w:rsidRPr="00A90105" w:rsidRDefault="006E1C04" w:rsidP="00356D03">
            <w:pPr>
              <w:spacing w:after="0" w:line="240" w:lineRule="auto"/>
              <w:jc w:val="center"/>
              <w:rPr>
                <w:rFonts w:asciiTheme="majorHAnsi" w:hAnsiTheme="majorHAnsi" w:cs="Times New Roman"/>
                <w:b/>
                <w:bCs/>
                <w:color w:val="000000"/>
              </w:rPr>
            </w:pPr>
            <w:r w:rsidRPr="00A90105">
              <w:rPr>
                <w:rFonts w:asciiTheme="majorHAnsi" w:hAnsiTheme="majorHAnsi" w:cs="Times New Roman"/>
                <w:b/>
                <w:bCs/>
                <w:color w:val="000000"/>
              </w:rPr>
              <w:t>Maliye</w:t>
            </w:r>
          </w:p>
        </w:tc>
        <w:tc>
          <w:tcPr>
            <w:tcW w:w="1418" w:type="dxa"/>
            <w:shd w:val="clear" w:color="auto" w:fill="548DD4"/>
          </w:tcPr>
          <w:p w:rsidR="006E1C04" w:rsidRPr="00A90105" w:rsidRDefault="006E1C04" w:rsidP="00356D03">
            <w:pPr>
              <w:spacing w:after="0" w:line="240" w:lineRule="auto"/>
              <w:jc w:val="center"/>
              <w:rPr>
                <w:rFonts w:asciiTheme="majorHAnsi" w:hAnsiTheme="majorHAnsi" w:cs="Times New Roman"/>
                <w:b/>
                <w:bCs/>
                <w:color w:val="000000"/>
              </w:rPr>
            </w:pPr>
            <w:r w:rsidRPr="00A90105">
              <w:rPr>
                <w:rFonts w:asciiTheme="majorHAnsi" w:hAnsiTheme="majorHAnsi" w:cs="Times New Roman"/>
                <w:b/>
                <w:bCs/>
                <w:color w:val="000000"/>
              </w:rPr>
              <w:t>Diğer</w:t>
            </w:r>
          </w:p>
        </w:tc>
        <w:tc>
          <w:tcPr>
            <w:tcW w:w="1276" w:type="dxa"/>
            <w:vMerge/>
            <w:vAlign w:val="center"/>
            <w:hideMark/>
          </w:tcPr>
          <w:p w:rsidR="006E1C04" w:rsidRPr="00A90105" w:rsidRDefault="006E1C04" w:rsidP="00356D03">
            <w:pPr>
              <w:spacing w:after="0" w:line="240" w:lineRule="auto"/>
              <w:jc w:val="center"/>
              <w:rPr>
                <w:rFonts w:asciiTheme="majorHAnsi" w:hAnsiTheme="majorHAnsi" w:cs="Times New Roman"/>
                <w:b/>
                <w:bCs/>
                <w:color w:val="000000"/>
              </w:rPr>
            </w:pPr>
          </w:p>
        </w:tc>
      </w:tr>
      <w:tr w:rsidR="006E1C04" w:rsidRPr="00A90105" w:rsidTr="00356D03">
        <w:trPr>
          <w:trHeight w:val="283"/>
        </w:trPr>
        <w:tc>
          <w:tcPr>
            <w:tcW w:w="3119" w:type="dxa"/>
            <w:shd w:val="clear" w:color="000000" w:fill="FFFFFF"/>
            <w:tcMar>
              <w:top w:w="9" w:type="dxa"/>
              <w:left w:w="9" w:type="dxa"/>
              <w:bottom w:w="0" w:type="dxa"/>
              <w:right w:w="9" w:type="dxa"/>
            </w:tcMar>
            <w:vAlign w:val="center"/>
            <w:hideMark/>
          </w:tcPr>
          <w:p w:rsidR="006E1C04" w:rsidRPr="00A90105" w:rsidRDefault="006E1C04" w:rsidP="00356D03">
            <w:pPr>
              <w:spacing w:after="0" w:line="240" w:lineRule="auto"/>
              <w:rPr>
                <w:rFonts w:asciiTheme="majorHAnsi" w:hAnsiTheme="majorHAnsi" w:cs="Times New Roman"/>
                <w:color w:val="000000"/>
                <w:sz w:val="18"/>
                <w:szCs w:val="18"/>
              </w:rPr>
            </w:pPr>
            <w:r w:rsidRPr="00A90105">
              <w:rPr>
                <w:rFonts w:asciiTheme="majorHAnsi" w:hAnsiTheme="majorHAnsi" w:cs="Times New Roman"/>
                <w:color w:val="000000"/>
                <w:sz w:val="18"/>
                <w:szCs w:val="18"/>
              </w:rPr>
              <w:t>Ahmet Necdet Sezer Kampüsü</w:t>
            </w:r>
          </w:p>
        </w:tc>
        <w:tc>
          <w:tcPr>
            <w:tcW w:w="1134" w:type="dxa"/>
            <w:shd w:val="clear" w:color="auto" w:fill="auto"/>
            <w:tcMar>
              <w:top w:w="9" w:type="dxa"/>
              <w:left w:w="9" w:type="dxa"/>
              <w:bottom w:w="0" w:type="dxa"/>
              <w:right w:w="9" w:type="dxa"/>
            </w:tcMar>
            <w:vAlign w:val="center"/>
            <w:hideMark/>
          </w:tcPr>
          <w:p w:rsidR="006E1C04" w:rsidRPr="00A90105" w:rsidRDefault="006E1C04" w:rsidP="00356D03">
            <w:pPr>
              <w:spacing w:after="0" w:line="240" w:lineRule="auto"/>
              <w:jc w:val="center"/>
              <w:rPr>
                <w:rFonts w:asciiTheme="majorHAnsi" w:hAnsiTheme="majorHAnsi" w:cs="Times New Roman"/>
                <w:b/>
                <w:bCs/>
                <w:color w:val="000000"/>
              </w:rPr>
            </w:pPr>
            <w:r w:rsidRPr="00A90105">
              <w:rPr>
                <w:rFonts w:asciiTheme="majorHAnsi" w:hAnsiTheme="majorHAnsi" w:cs="Times New Roman"/>
                <w:b/>
                <w:bCs/>
                <w:color w:val="000000"/>
              </w:rPr>
              <w:t>3858455</w:t>
            </w:r>
          </w:p>
        </w:tc>
        <w:tc>
          <w:tcPr>
            <w:tcW w:w="1417" w:type="dxa"/>
            <w:gridSpan w:val="2"/>
            <w:shd w:val="clear" w:color="auto" w:fill="auto"/>
            <w:vAlign w:val="center"/>
          </w:tcPr>
          <w:p w:rsidR="006E1C04" w:rsidRPr="00A90105" w:rsidRDefault="006E1C04" w:rsidP="00356D03">
            <w:pPr>
              <w:spacing w:after="0" w:line="240" w:lineRule="auto"/>
              <w:jc w:val="center"/>
              <w:rPr>
                <w:rFonts w:asciiTheme="majorHAnsi" w:hAnsiTheme="majorHAnsi" w:cs="Times New Roman"/>
                <w:color w:val="000000"/>
              </w:rPr>
            </w:pPr>
            <w:r w:rsidRPr="00A90105">
              <w:rPr>
                <w:rFonts w:asciiTheme="majorHAnsi" w:hAnsiTheme="majorHAnsi" w:cs="Times New Roman"/>
                <w:color w:val="000000"/>
              </w:rPr>
              <w:t>317080</w:t>
            </w:r>
          </w:p>
        </w:tc>
        <w:tc>
          <w:tcPr>
            <w:tcW w:w="1417" w:type="dxa"/>
            <w:shd w:val="clear" w:color="auto" w:fill="auto"/>
            <w:vAlign w:val="center"/>
          </w:tcPr>
          <w:p w:rsidR="006E1C04" w:rsidRPr="00A90105" w:rsidRDefault="006E1C04" w:rsidP="00356D03">
            <w:pPr>
              <w:spacing w:after="0" w:line="240" w:lineRule="auto"/>
              <w:jc w:val="center"/>
              <w:rPr>
                <w:rFonts w:asciiTheme="majorHAnsi" w:hAnsiTheme="majorHAnsi" w:cs="Times New Roman"/>
                <w:color w:val="000000"/>
              </w:rPr>
            </w:pPr>
            <w:r w:rsidRPr="00A90105">
              <w:rPr>
                <w:rFonts w:asciiTheme="majorHAnsi" w:hAnsiTheme="majorHAnsi" w:cs="Times New Roman"/>
                <w:color w:val="000000"/>
              </w:rPr>
              <w:t>3470292</w:t>
            </w:r>
          </w:p>
        </w:tc>
        <w:tc>
          <w:tcPr>
            <w:tcW w:w="1418" w:type="dxa"/>
            <w:shd w:val="clear" w:color="auto" w:fill="auto"/>
            <w:vAlign w:val="center"/>
          </w:tcPr>
          <w:p w:rsidR="006E1C04" w:rsidRPr="00A90105" w:rsidRDefault="006E1C04" w:rsidP="00356D03">
            <w:pPr>
              <w:spacing w:after="0" w:line="240" w:lineRule="auto"/>
              <w:jc w:val="center"/>
              <w:rPr>
                <w:rFonts w:asciiTheme="majorHAnsi" w:hAnsiTheme="majorHAnsi" w:cs="Times New Roman"/>
                <w:color w:val="000000"/>
              </w:rPr>
            </w:pPr>
            <w:r w:rsidRPr="00A90105">
              <w:rPr>
                <w:rFonts w:asciiTheme="majorHAnsi" w:hAnsiTheme="majorHAnsi" w:cs="Times New Roman"/>
                <w:color w:val="000000"/>
              </w:rPr>
              <w:t>0</w:t>
            </w:r>
          </w:p>
        </w:tc>
        <w:tc>
          <w:tcPr>
            <w:tcW w:w="1276" w:type="dxa"/>
            <w:shd w:val="clear" w:color="000000" w:fill="FFFFFF"/>
            <w:tcMar>
              <w:top w:w="9" w:type="dxa"/>
              <w:left w:w="9" w:type="dxa"/>
              <w:bottom w:w="0" w:type="dxa"/>
              <w:right w:w="9" w:type="dxa"/>
            </w:tcMar>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3787372</w:t>
            </w:r>
          </w:p>
        </w:tc>
      </w:tr>
      <w:tr w:rsidR="006E1C04" w:rsidRPr="00A90105" w:rsidTr="00356D03">
        <w:trPr>
          <w:trHeight w:val="283"/>
        </w:trPr>
        <w:tc>
          <w:tcPr>
            <w:tcW w:w="3119" w:type="dxa"/>
            <w:shd w:val="clear" w:color="000000" w:fill="FFFFFF"/>
            <w:tcMar>
              <w:top w:w="9" w:type="dxa"/>
              <w:left w:w="9" w:type="dxa"/>
              <w:bottom w:w="0" w:type="dxa"/>
              <w:right w:w="9" w:type="dxa"/>
            </w:tcMar>
            <w:vAlign w:val="center"/>
            <w:hideMark/>
          </w:tcPr>
          <w:p w:rsidR="006E1C04" w:rsidRPr="00A90105" w:rsidRDefault="006E1C04" w:rsidP="00356D03">
            <w:pPr>
              <w:spacing w:after="0" w:line="240" w:lineRule="auto"/>
              <w:rPr>
                <w:rFonts w:asciiTheme="majorHAnsi" w:hAnsiTheme="majorHAnsi" w:cs="Times New Roman"/>
                <w:color w:val="000000"/>
                <w:sz w:val="18"/>
                <w:szCs w:val="18"/>
              </w:rPr>
            </w:pPr>
            <w:r w:rsidRPr="00A90105">
              <w:rPr>
                <w:rFonts w:asciiTheme="majorHAnsi" w:hAnsiTheme="majorHAnsi" w:cs="Times New Roman"/>
                <w:color w:val="000000"/>
                <w:sz w:val="18"/>
                <w:szCs w:val="18"/>
              </w:rPr>
              <w:t>Ali Çetinkaya Kampüsü</w:t>
            </w:r>
          </w:p>
        </w:tc>
        <w:tc>
          <w:tcPr>
            <w:tcW w:w="1134" w:type="dxa"/>
            <w:shd w:val="clear" w:color="auto" w:fill="auto"/>
            <w:tcMar>
              <w:top w:w="9" w:type="dxa"/>
              <w:left w:w="9" w:type="dxa"/>
              <w:bottom w:w="0" w:type="dxa"/>
              <w:right w:w="9" w:type="dxa"/>
            </w:tcMar>
            <w:vAlign w:val="center"/>
            <w:hideMark/>
          </w:tcPr>
          <w:p w:rsidR="006E1C04" w:rsidRPr="00A90105" w:rsidRDefault="006E1C04" w:rsidP="00356D03">
            <w:pPr>
              <w:spacing w:after="0" w:line="240" w:lineRule="auto"/>
              <w:jc w:val="center"/>
              <w:rPr>
                <w:rFonts w:asciiTheme="majorHAnsi" w:hAnsiTheme="majorHAnsi" w:cs="Times New Roman"/>
                <w:b/>
                <w:bCs/>
                <w:color w:val="000000"/>
              </w:rPr>
            </w:pPr>
            <w:r w:rsidRPr="00A90105">
              <w:rPr>
                <w:rFonts w:asciiTheme="majorHAnsi" w:hAnsiTheme="majorHAnsi" w:cs="Times New Roman"/>
                <w:b/>
                <w:bCs/>
                <w:color w:val="000000"/>
              </w:rPr>
              <w:t>309830</w:t>
            </w:r>
          </w:p>
        </w:tc>
        <w:tc>
          <w:tcPr>
            <w:tcW w:w="1417" w:type="dxa"/>
            <w:gridSpan w:val="2"/>
            <w:shd w:val="clear" w:color="auto" w:fill="auto"/>
            <w:vAlign w:val="center"/>
          </w:tcPr>
          <w:p w:rsidR="006E1C04" w:rsidRPr="00A90105" w:rsidRDefault="006E1C04" w:rsidP="00356D03">
            <w:pPr>
              <w:spacing w:after="0" w:line="240" w:lineRule="auto"/>
              <w:jc w:val="center"/>
              <w:rPr>
                <w:rFonts w:asciiTheme="majorHAnsi" w:hAnsiTheme="majorHAnsi" w:cs="Times New Roman"/>
                <w:color w:val="000000"/>
              </w:rPr>
            </w:pPr>
            <w:r w:rsidRPr="00A90105">
              <w:rPr>
                <w:rFonts w:asciiTheme="majorHAnsi" w:hAnsiTheme="majorHAnsi" w:cs="Times New Roman"/>
                <w:color w:val="000000"/>
              </w:rPr>
              <w:t>0</w:t>
            </w:r>
          </w:p>
        </w:tc>
        <w:tc>
          <w:tcPr>
            <w:tcW w:w="1417" w:type="dxa"/>
            <w:shd w:val="clear" w:color="auto" w:fill="auto"/>
            <w:vAlign w:val="center"/>
          </w:tcPr>
          <w:p w:rsidR="006E1C04" w:rsidRPr="00A90105" w:rsidRDefault="006E1C04" w:rsidP="00356D03">
            <w:pPr>
              <w:spacing w:after="0" w:line="240" w:lineRule="auto"/>
              <w:jc w:val="center"/>
              <w:rPr>
                <w:rFonts w:asciiTheme="majorHAnsi" w:hAnsiTheme="majorHAnsi" w:cs="Times New Roman"/>
                <w:color w:val="000000"/>
              </w:rPr>
            </w:pPr>
            <w:r w:rsidRPr="00A90105">
              <w:rPr>
                <w:rFonts w:asciiTheme="majorHAnsi" w:hAnsiTheme="majorHAnsi" w:cs="Times New Roman"/>
                <w:color w:val="000000"/>
              </w:rPr>
              <w:t>309830</w:t>
            </w:r>
          </w:p>
        </w:tc>
        <w:tc>
          <w:tcPr>
            <w:tcW w:w="1418" w:type="dxa"/>
            <w:shd w:val="clear" w:color="auto" w:fill="auto"/>
            <w:vAlign w:val="center"/>
          </w:tcPr>
          <w:p w:rsidR="006E1C04" w:rsidRPr="00A90105" w:rsidRDefault="006E1C04" w:rsidP="00356D03">
            <w:pPr>
              <w:spacing w:after="0" w:line="240" w:lineRule="auto"/>
              <w:jc w:val="center"/>
              <w:rPr>
                <w:rFonts w:asciiTheme="majorHAnsi" w:hAnsiTheme="majorHAnsi" w:cs="Times New Roman"/>
                <w:color w:val="000000"/>
              </w:rPr>
            </w:pPr>
            <w:r w:rsidRPr="00A90105">
              <w:rPr>
                <w:rFonts w:asciiTheme="majorHAnsi" w:hAnsiTheme="majorHAnsi" w:cs="Times New Roman"/>
                <w:color w:val="000000"/>
              </w:rPr>
              <w:t>0</w:t>
            </w:r>
          </w:p>
        </w:tc>
        <w:tc>
          <w:tcPr>
            <w:tcW w:w="1276" w:type="dxa"/>
            <w:shd w:val="clear" w:color="000000" w:fill="FFFFFF"/>
            <w:tcMar>
              <w:top w:w="9" w:type="dxa"/>
              <w:left w:w="9" w:type="dxa"/>
              <w:bottom w:w="0" w:type="dxa"/>
              <w:right w:w="9" w:type="dxa"/>
            </w:tcMar>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309830</w:t>
            </w:r>
          </w:p>
        </w:tc>
      </w:tr>
      <w:tr w:rsidR="006E1C04" w:rsidRPr="00A90105" w:rsidTr="00356D03">
        <w:trPr>
          <w:trHeight w:val="283"/>
        </w:trPr>
        <w:tc>
          <w:tcPr>
            <w:tcW w:w="3119" w:type="dxa"/>
            <w:shd w:val="clear" w:color="000000" w:fill="FFFFFF"/>
            <w:tcMar>
              <w:top w:w="9" w:type="dxa"/>
              <w:left w:w="9" w:type="dxa"/>
              <w:bottom w:w="0" w:type="dxa"/>
              <w:right w:w="9" w:type="dxa"/>
            </w:tcMar>
            <w:vAlign w:val="center"/>
            <w:hideMark/>
          </w:tcPr>
          <w:p w:rsidR="006E1C04" w:rsidRPr="00A90105" w:rsidRDefault="006E1C04" w:rsidP="00356D03">
            <w:pPr>
              <w:spacing w:after="0" w:line="240" w:lineRule="auto"/>
              <w:rPr>
                <w:rFonts w:asciiTheme="majorHAnsi" w:hAnsiTheme="majorHAnsi" w:cs="Times New Roman"/>
                <w:color w:val="000000"/>
                <w:sz w:val="18"/>
                <w:szCs w:val="18"/>
              </w:rPr>
            </w:pPr>
            <w:r w:rsidRPr="00A90105">
              <w:rPr>
                <w:rFonts w:asciiTheme="majorHAnsi" w:hAnsiTheme="majorHAnsi" w:cs="Times New Roman"/>
                <w:color w:val="000000"/>
                <w:sz w:val="18"/>
                <w:szCs w:val="18"/>
              </w:rPr>
              <w:t xml:space="preserve">Ahmet </w:t>
            </w:r>
            <w:proofErr w:type="spellStart"/>
            <w:r w:rsidRPr="00A90105">
              <w:rPr>
                <w:rFonts w:asciiTheme="majorHAnsi" w:hAnsiTheme="majorHAnsi" w:cs="Times New Roman"/>
                <w:color w:val="000000"/>
                <w:sz w:val="18"/>
                <w:szCs w:val="18"/>
              </w:rPr>
              <w:t>Karahisari</w:t>
            </w:r>
            <w:proofErr w:type="spellEnd"/>
            <w:r w:rsidRPr="00A90105">
              <w:rPr>
                <w:rFonts w:asciiTheme="majorHAnsi" w:hAnsiTheme="majorHAnsi" w:cs="Times New Roman"/>
                <w:color w:val="000000"/>
                <w:sz w:val="18"/>
                <w:szCs w:val="18"/>
              </w:rPr>
              <w:t xml:space="preserve"> Kampüsü</w:t>
            </w:r>
          </w:p>
        </w:tc>
        <w:tc>
          <w:tcPr>
            <w:tcW w:w="1134" w:type="dxa"/>
            <w:shd w:val="clear" w:color="auto" w:fill="auto"/>
            <w:tcMar>
              <w:top w:w="9" w:type="dxa"/>
              <w:left w:w="9" w:type="dxa"/>
              <w:bottom w:w="0" w:type="dxa"/>
              <w:right w:w="9" w:type="dxa"/>
            </w:tcMar>
            <w:vAlign w:val="center"/>
            <w:hideMark/>
          </w:tcPr>
          <w:p w:rsidR="006E1C04" w:rsidRPr="00A90105" w:rsidRDefault="006E1C04" w:rsidP="00356D03">
            <w:pPr>
              <w:spacing w:after="0" w:line="240" w:lineRule="auto"/>
              <w:jc w:val="center"/>
              <w:rPr>
                <w:rFonts w:asciiTheme="majorHAnsi" w:hAnsiTheme="majorHAnsi" w:cs="Times New Roman"/>
                <w:b/>
                <w:bCs/>
                <w:color w:val="000000"/>
              </w:rPr>
            </w:pPr>
            <w:r w:rsidRPr="00A90105">
              <w:rPr>
                <w:rFonts w:asciiTheme="majorHAnsi" w:hAnsiTheme="majorHAnsi" w:cs="Times New Roman"/>
                <w:b/>
                <w:bCs/>
                <w:color w:val="000000"/>
              </w:rPr>
              <w:t>82114</w:t>
            </w:r>
          </w:p>
        </w:tc>
        <w:tc>
          <w:tcPr>
            <w:tcW w:w="1417" w:type="dxa"/>
            <w:gridSpan w:val="2"/>
            <w:shd w:val="clear" w:color="auto" w:fill="auto"/>
            <w:vAlign w:val="center"/>
          </w:tcPr>
          <w:p w:rsidR="006E1C04" w:rsidRPr="00A90105" w:rsidRDefault="006E1C04" w:rsidP="00356D03">
            <w:pPr>
              <w:spacing w:after="0" w:line="240" w:lineRule="auto"/>
              <w:jc w:val="center"/>
              <w:rPr>
                <w:rFonts w:asciiTheme="majorHAnsi" w:hAnsiTheme="majorHAnsi" w:cs="Times New Roman"/>
                <w:color w:val="000000"/>
              </w:rPr>
            </w:pPr>
            <w:r w:rsidRPr="00A90105">
              <w:rPr>
                <w:rFonts w:asciiTheme="majorHAnsi" w:hAnsiTheme="majorHAnsi" w:cs="Times New Roman"/>
                <w:color w:val="000000"/>
              </w:rPr>
              <w:t>82114</w:t>
            </w:r>
          </w:p>
        </w:tc>
        <w:tc>
          <w:tcPr>
            <w:tcW w:w="1417" w:type="dxa"/>
            <w:shd w:val="clear" w:color="auto" w:fill="auto"/>
            <w:vAlign w:val="center"/>
          </w:tcPr>
          <w:p w:rsidR="006E1C04" w:rsidRPr="00A90105" w:rsidRDefault="006E1C04" w:rsidP="00356D03">
            <w:pPr>
              <w:spacing w:after="0" w:line="240" w:lineRule="auto"/>
              <w:jc w:val="center"/>
              <w:rPr>
                <w:rFonts w:asciiTheme="majorHAnsi" w:hAnsiTheme="majorHAnsi" w:cs="Times New Roman"/>
                <w:color w:val="000000"/>
              </w:rPr>
            </w:pPr>
            <w:r w:rsidRPr="00A90105">
              <w:rPr>
                <w:rFonts w:asciiTheme="majorHAnsi" w:hAnsiTheme="majorHAnsi" w:cs="Times New Roman"/>
                <w:color w:val="000000"/>
              </w:rPr>
              <w:t>0</w:t>
            </w:r>
          </w:p>
        </w:tc>
        <w:tc>
          <w:tcPr>
            <w:tcW w:w="1418" w:type="dxa"/>
            <w:shd w:val="clear" w:color="auto" w:fill="auto"/>
            <w:vAlign w:val="center"/>
          </w:tcPr>
          <w:p w:rsidR="006E1C04" w:rsidRPr="00A90105" w:rsidRDefault="006E1C04" w:rsidP="00356D03">
            <w:pPr>
              <w:spacing w:after="0" w:line="240" w:lineRule="auto"/>
              <w:jc w:val="center"/>
              <w:rPr>
                <w:rFonts w:asciiTheme="majorHAnsi" w:hAnsiTheme="majorHAnsi" w:cs="Times New Roman"/>
                <w:color w:val="000000"/>
              </w:rPr>
            </w:pPr>
            <w:r w:rsidRPr="00A90105">
              <w:rPr>
                <w:rFonts w:asciiTheme="majorHAnsi" w:hAnsiTheme="majorHAnsi" w:cs="Times New Roman"/>
                <w:color w:val="000000"/>
              </w:rPr>
              <w:t>0</w:t>
            </w:r>
          </w:p>
        </w:tc>
        <w:tc>
          <w:tcPr>
            <w:tcW w:w="1276" w:type="dxa"/>
            <w:shd w:val="clear" w:color="000000" w:fill="FFFFFF"/>
            <w:tcMar>
              <w:top w:w="9" w:type="dxa"/>
              <w:left w:w="9" w:type="dxa"/>
              <w:bottom w:w="0" w:type="dxa"/>
              <w:right w:w="9" w:type="dxa"/>
            </w:tcMar>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82114</w:t>
            </w:r>
          </w:p>
        </w:tc>
      </w:tr>
      <w:tr w:rsidR="006E1C04" w:rsidRPr="00A90105" w:rsidTr="00356D03">
        <w:trPr>
          <w:trHeight w:val="283"/>
        </w:trPr>
        <w:tc>
          <w:tcPr>
            <w:tcW w:w="3119" w:type="dxa"/>
            <w:shd w:val="clear" w:color="000000" w:fill="FFFFFF"/>
            <w:tcMar>
              <w:top w:w="9" w:type="dxa"/>
              <w:left w:w="9" w:type="dxa"/>
              <w:bottom w:w="0" w:type="dxa"/>
              <w:right w:w="9" w:type="dxa"/>
            </w:tcMar>
            <w:vAlign w:val="center"/>
            <w:hideMark/>
          </w:tcPr>
          <w:p w:rsidR="006E1C04" w:rsidRPr="00A90105" w:rsidRDefault="006E1C04" w:rsidP="00356D03">
            <w:pPr>
              <w:spacing w:after="0" w:line="240" w:lineRule="auto"/>
              <w:rPr>
                <w:rFonts w:asciiTheme="majorHAnsi" w:hAnsiTheme="majorHAnsi" w:cs="Times New Roman"/>
                <w:color w:val="000000"/>
                <w:sz w:val="18"/>
                <w:szCs w:val="18"/>
              </w:rPr>
            </w:pPr>
            <w:r w:rsidRPr="00A90105">
              <w:rPr>
                <w:rFonts w:asciiTheme="majorHAnsi" w:hAnsiTheme="majorHAnsi" w:cs="Times New Roman"/>
                <w:color w:val="000000"/>
                <w:sz w:val="18"/>
                <w:szCs w:val="18"/>
              </w:rPr>
              <w:t xml:space="preserve">Bolvadin </w:t>
            </w:r>
            <w:proofErr w:type="spellStart"/>
            <w:r w:rsidRPr="00A90105">
              <w:rPr>
                <w:rFonts w:asciiTheme="majorHAnsi" w:hAnsiTheme="majorHAnsi" w:cs="Times New Roman"/>
                <w:color w:val="000000"/>
                <w:sz w:val="18"/>
                <w:szCs w:val="18"/>
              </w:rPr>
              <w:t>Kırkgöz</w:t>
            </w:r>
            <w:proofErr w:type="spellEnd"/>
            <w:r w:rsidRPr="00A90105">
              <w:rPr>
                <w:rFonts w:asciiTheme="majorHAnsi" w:hAnsiTheme="majorHAnsi" w:cs="Times New Roman"/>
                <w:color w:val="000000"/>
                <w:sz w:val="18"/>
                <w:szCs w:val="18"/>
              </w:rPr>
              <w:t xml:space="preserve"> Kampüsü</w:t>
            </w:r>
          </w:p>
        </w:tc>
        <w:tc>
          <w:tcPr>
            <w:tcW w:w="1134" w:type="dxa"/>
            <w:shd w:val="clear" w:color="auto" w:fill="auto"/>
            <w:tcMar>
              <w:top w:w="9" w:type="dxa"/>
              <w:left w:w="9" w:type="dxa"/>
              <w:bottom w:w="0" w:type="dxa"/>
              <w:right w:w="9" w:type="dxa"/>
            </w:tcMar>
            <w:vAlign w:val="center"/>
            <w:hideMark/>
          </w:tcPr>
          <w:p w:rsidR="006E1C04" w:rsidRPr="00A90105" w:rsidRDefault="006E1C04" w:rsidP="00356D03">
            <w:pPr>
              <w:spacing w:after="0" w:line="240" w:lineRule="auto"/>
              <w:jc w:val="center"/>
              <w:rPr>
                <w:rFonts w:asciiTheme="majorHAnsi" w:hAnsiTheme="majorHAnsi" w:cs="Times New Roman"/>
                <w:b/>
                <w:bCs/>
                <w:color w:val="000000"/>
              </w:rPr>
            </w:pPr>
            <w:r w:rsidRPr="00A90105">
              <w:rPr>
                <w:rFonts w:asciiTheme="majorHAnsi" w:hAnsiTheme="majorHAnsi" w:cs="Times New Roman"/>
                <w:b/>
                <w:bCs/>
                <w:color w:val="000000"/>
              </w:rPr>
              <w:t>330579</w:t>
            </w:r>
          </w:p>
        </w:tc>
        <w:tc>
          <w:tcPr>
            <w:tcW w:w="1417" w:type="dxa"/>
            <w:gridSpan w:val="2"/>
            <w:shd w:val="clear" w:color="auto" w:fill="auto"/>
            <w:vAlign w:val="center"/>
          </w:tcPr>
          <w:p w:rsidR="006E1C04" w:rsidRPr="00A90105" w:rsidRDefault="006E1C04" w:rsidP="00356D03">
            <w:pPr>
              <w:spacing w:after="0" w:line="240" w:lineRule="auto"/>
              <w:jc w:val="center"/>
              <w:rPr>
                <w:rFonts w:asciiTheme="majorHAnsi" w:hAnsiTheme="majorHAnsi" w:cs="Times New Roman"/>
                <w:color w:val="000000"/>
              </w:rPr>
            </w:pPr>
            <w:r w:rsidRPr="00A90105">
              <w:rPr>
                <w:rFonts w:asciiTheme="majorHAnsi" w:hAnsiTheme="majorHAnsi" w:cs="Times New Roman"/>
                <w:color w:val="000000"/>
              </w:rPr>
              <w:t>80725</w:t>
            </w:r>
          </w:p>
        </w:tc>
        <w:tc>
          <w:tcPr>
            <w:tcW w:w="1417" w:type="dxa"/>
            <w:shd w:val="clear" w:color="auto" w:fill="auto"/>
            <w:vAlign w:val="center"/>
          </w:tcPr>
          <w:p w:rsidR="006E1C04" w:rsidRPr="00A90105" w:rsidRDefault="006E1C04" w:rsidP="00356D03">
            <w:pPr>
              <w:spacing w:after="0" w:line="240" w:lineRule="auto"/>
              <w:jc w:val="center"/>
              <w:rPr>
                <w:rFonts w:asciiTheme="majorHAnsi" w:hAnsiTheme="majorHAnsi" w:cs="Times New Roman"/>
                <w:color w:val="000000"/>
              </w:rPr>
            </w:pPr>
            <w:r w:rsidRPr="00A90105">
              <w:rPr>
                <w:rFonts w:asciiTheme="majorHAnsi" w:hAnsiTheme="majorHAnsi" w:cs="Times New Roman"/>
                <w:color w:val="000000"/>
              </w:rPr>
              <w:t>249854</w:t>
            </w:r>
          </w:p>
        </w:tc>
        <w:tc>
          <w:tcPr>
            <w:tcW w:w="1418" w:type="dxa"/>
            <w:shd w:val="clear" w:color="auto" w:fill="auto"/>
            <w:vAlign w:val="center"/>
          </w:tcPr>
          <w:p w:rsidR="006E1C04" w:rsidRPr="00A90105" w:rsidRDefault="006E1C04" w:rsidP="00356D03">
            <w:pPr>
              <w:spacing w:after="0" w:line="240" w:lineRule="auto"/>
              <w:jc w:val="center"/>
              <w:rPr>
                <w:rFonts w:asciiTheme="majorHAnsi" w:hAnsiTheme="majorHAnsi" w:cs="Times New Roman"/>
                <w:color w:val="000000"/>
              </w:rPr>
            </w:pPr>
            <w:r w:rsidRPr="00A90105">
              <w:rPr>
                <w:rFonts w:asciiTheme="majorHAnsi" w:hAnsiTheme="majorHAnsi" w:cs="Times New Roman"/>
                <w:color w:val="000000"/>
              </w:rPr>
              <w:t>0</w:t>
            </w:r>
          </w:p>
        </w:tc>
        <w:tc>
          <w:tcPr>
            <w:tcW w:w="1276" w:type="dxa"/>
            <w:shd w:val="clear" w:color="000000" w:fill="FFFFFF"/>
            <w:tcMar>
              <w:top w:w="9" w:type="dxa"/>
              <w:left w:w="9" w:type="dxa"/>
              <w:bottom w:w="0" w:type="dxa"/>
              <w:right w:w="9" w:type="dxa"/>
            </w:tcMar>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330579</w:t>
            </w:r>
          </w:p>
        </w:tc>
      </w:tr>
      <w:tr w:rsidR="006E1C04" w:rsidRPr="00A90105" w:rsidTr="00356D03">
        <w:trPr>
          <w:trHeight w:val="283"/>
        </w:trPr>
        <w:tc>
          <w:tcPr>
            <w:tcW w:w="3119" w:type="dxa"/>
            <w:shd w:val="clear" w:color="000000" w:fill="FFFFFF"/>
            <w:tcMar>
              <w:top w:w="9" w:type="dxa"/>
              <w:left w:w="9" w:type="dxa"/>
              <w:bottom w:w="0" w:type="dxa"/>
              <w:right w:w="9" w:type="dxa"/>
            </w:tcMar>
            <w:vAlign w:val="center"/>
            <w:hideMark/>
          </w:tcPr>
          <w:p w:rsidR="006E1C04" w:rsidRPr="00A90105" w:rsidRDefault="006E1C04" w:rsidP="00356D03">
            <w:pPr>
              <w:spacing w:after="0" w:line="240" w:lineRule="auto"/>
              <w:rPr>
                <w:rFonts w:asciiTheme="majorHAnsi" w:hAnsiTheme="majorHAnsi" w:cs="Times New Roman"/>
                <w:color w:val="000000"/>
                <w:sz w:val="18"/>
                <w:szCs w:val="18"/>
              </w:rPr>
            </w:pPr>
            <w:r w:rsidRPr="00A90105">
              <w:rPr>
                <w:rFonts w:asciiTheme="majorHAnsi" w:hAnsiTheme="majorHAnsi" w:cs="Times New Roman"/>
                <w:color w:val="000000"/>
                <w:sz w:val="18"/>
                <w:szCs w:val="18"/>
              </w:rPr>
              <w:t>Sandıklı Yunus Emre Kampüsü</w:t>
            </w:r>
          </w:p>
        </w:tc>
        <w:tc>
          <w:tcPr>
            <w:tcW w:w="1134" w:type="dxa"/>
            <w:shd w:val="clear" w:color="auto" w:fill="auto"/>
            <w:tcMar>
              <w:top w:w="9" w:type="dxa"/>
              <w:left w:w="9" w:type="dxa"/>
              <w:bottom w:w="0" w:type="dxa"/>
              <w:right w:w="9" w:type="dxa"/>
            </w:tcMar>
            <w:vAlign w:val="center"/>
            <w:hideMark/>
          </w:tcPr>
          <w:p w:rsidR="006E1C04" w:rsidRPr="00A90105" w:rsidRDefault="006E1C04" w:rsidP="00356D03">
            <w:pPr>
              <w:spacing w:after="0" w:line="240" w:lineRule="auto"/>
              <w:jc w:val="center"/>
              <w:rPr>
                <w:rFonts w:asciiTheme="majorHAnsi" w:hAnsiTheme="majorHAnsi" w:cs="Times New Roman"/>
                <w:b/>
                <w:bCs/>
                <w:color w:val="000000"/>
              </w:rPr>
            </w:pPr>
            <w:r w:rsidRPr="00A90105">
              <w:rPr>
                <w:rFonts w:asciiTheme="majorHAnsi" w:hAnsiTheme="majorHAnsi" w:cs="Times New Roman"/>
                <w:b/>
                <w:bCs/>
                <w:color w:val="000000"/>
              </w:rPr>
              <w:t>36081</w:t>
            </w:r>
          </w:p>
        </w:tc>
        <w:tc>
          <w:tcPr>
            <w:tcW w:w="1417" w:type="dxa"/>
            <w:gridSpan w:val="2"/>
            <w:shd w:val="clear" w:color="auto" w:fill="auto"/>
            <w:vAlign w:val="center"/>
          </w:tcPr>
          <w:p w:rsidR="006E1C04" w:rsidRPr="00A90105" w:rsidRDefault="006E1C04" w:rsidP="00356D03">
            <w:pPr>
              <w:spacing w:after="0" w:line="240" w:lineRule="auto"/>
              <w:jc w:val="center"/>
              <w:rPr>
                <w:rFonts w:asciiTheme="majorHAnsi" w:hAnsiTheme="majorHAnsi" w:cs="Times New Roman"/>
                <w:color w:val="000000"/>
              </w:rPr>
            </w:pPr>
            <w:r w:rsidRPr="00A90105">
              <w:rPr>
                <w:rFonts w:asciiTheme="majorHAnsi" w:hAnsiTheme="majorHAnsi" w:cs="Times New Roman"/>
                <w:color w:val="000000"/>
              </w:rPr>
              <w:t>36081</w:t>
            </w:r>
          </w:p>
        </w:tc>
        <w:tc>
          <w:tcPr>
            <w:tcW w:w="1417" w:type="dxa"/>
            <w:shd w:val="clear" w:color="auto" w:fill="auto"/>
            <w:vAlign w:val="center"/>
          </w:tcPr>
          <w:p w:rsidR="006E1C04" w:rsidRPr="00A90105" w:rsidRDefault="006E1C04" w:rsidP="00356D03">
            <w:pPr>
              <w:spacing w:after="0" w:line="240" w:lineRule="auto"/>
              <w:jc w:val="center"/>
              <w:rPr>
                <w:rFonts w:asciiTheme="majorHAnsi" w:hAnsiTheme="majorHAnsi" w:cs="Times New Roman"/>
                <w:color w:val="000000"/>
              </w:rPr>
            </w:pPr>
            <w:r w:rsidRPr="00A90105">
              <w:rPr>
                <w:rFonts w:asciiTheme="majorHAnsi" w:hAnsiTheme="majorHAnsi" w:cs="Times New Roman"/>
                <w:color w:val="000000"/>
              </w:rPr>
              <w:t>0</w:t>
            </w:r>
          </w:p>
        </w:tc>
        <w:tc>
          <w:tcPr>
            <w:tcW w:w="1418" w:type="dxa"/>
            <w:shd w:val="clear" w:color="auto" w:fill="auto"/>
            <w:vAlign w:val="center"/>
          </w:tcPr>
          <w:p w:rsidR="006E1C04" w:rsidRPr="00A90105" w:rsidRDefault="006E1C04" w:rsidP="00356D03">
            <w:pPr>
              <w:spacing w:after="0" w:line="240" w:lineRule="auto"/>
              <w:jc w:val="center"/>
              <w:rPr>
                <w:rFonts w:asciiTheme="majorHAnsi" w:hAnsiTheme="majorHAnsi" w:cs="Times New Roman"/>
                <w:color w:val="000000"/>
              </w:rPr>
            </w:pPr>
            <w:r w:rsidRPr="00A90105">
              <w:rPr>
                <w:rFonts w:asciiTheme="majorHAnsi" w:hAnsiTheme="majorHAnsi" w:cs="Times New Roman"/>
                <w:color w:val="000000"/>
              </w:rPr>
              <w:t>0</w:t>
            </w:r>
          </w:p>
        </w:tc>
        <w:tc>
          <w:tcPr>
            <w:tcW w:w="1276" w:type="dxa"/>
            <w:shd w:val="clear" w:color="000000" w:fill="FFFFFF"/>
            <w:tcMar>
              <w:top w:w="9" w:type="dxa"/>
              <w:left w:w="9" w:type="dxa"/>
              <w:bottom w:w="0" w:type="dxa"/>
              <w:right w:w="9" w:type="dxa"/>
            </w:tcMar>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36081</w:t>
            </w:r>
          </w:p>
        </w:tc>
      </w:tr>
      <w:tr w:rsidR="006E1C04" w:rsidRPr="00A90105" w:rsidTr="00356D03">
        <w:trPr>
          <w:trHeight w:val="63"/>
        </w:trPr>
        <w:tc>
          <w:tcPr>
            <w:tcW w:w="3119" w:type="dxa"/>
            <w:shd w:val="clear" w:color="000000" w:fill="FFFFFF"/>
            <w:tcMar>
              <w:top w:w="9" w:type="dxa"/>
              <w:left w:w="9" w:type="dxa"/>
              <w:bottom w:w="0" w:type="dxa"/>
              <w:right w:w="9" w:type="dxa"/>
            </w:tcMar>
            <w:vAlign w:val="center"/>
            <w:hideMark/>
          </w:tcPr>
          <w:p w:rsidR="006E1C04" w:rsidRPr="00A90105" w:rsidRDefault="006E1C04" w:rsidP="00356D03">
            <w:pPr>
              <w:spacing w:after="0" w:line="240" w:lineRule="auto"/>
              <w:rPr>
                <w:rFonts w:asciiTheme="majorHAnsi" w:hAnsiTheme="majorHAnsi" w:cs="Times New Roman"/>
                <w:color w:val="000000"/>
                <w:sz w:val="18"/>
                <w:szCs w:val="18"/>
              </w:rPr>
            </w:pPr>
            <w:r w:rsidRPr="00A90105">
              <w:rPr>
                <w:rFonts w:asciiTheme="majorHAnsi" w:hAnsiTheme="majorHAnsi" w:cs="Times New Roman"/>
                <w:color w:val="000000"/>
                <w:sz w:val="18"/>
                <w:szCs w:val="18"/>
              </w:rPr>
              <w:t>Diğer Yerleşkeler</w:t>
            </w:r>
          </w:p>
        </w:tc>
        <w:tc>
          <w:tcPr>
            <w:tcW w:w="1134" w:type="dxa"/>
            <w:shd w:val="clear" w:color="auto" w:fill="auto"/>
            <w:tcMar>
              <w:top w:w="9" w:type="dxa"/>
              <w:left w:w="9" w:type="dxa"/>
              <w:bottom w:w="0" w:type="dxa"/>
              <w:right w:w="9" w:type="dxa"/>
            </w:tcMar>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2352288</w:t>
            </w:r>
          </w:p>
        </w:tc>
        <w:tc>
          <w:tcPr>
            <w:tcW w:w="1417" w:type="dxa"/>
            <w:gridSpan w:val="2"/>
            <w:shd w:val="clear" w:color="auto" w:fill="auto"/>
            <w:vAlign w:val="center"/>
          </w:tcPr>
          <w:p w:rsidR="006E1C04" w:rsidRPr="00A90105" w:rsidRDefault="006E1C04" w:rsidP="00356D03">
            <w:pPr>
              <w:spacing w:after="0" w:line="240" w:lineRule="auto"/>
              <w:jc w:val="center"/>
              <w:rPr>
                <w:rFonts w:asciiTheme="majorHAnsi" w:hAnsiTheme="majorHAnsi" w:cs="Times New Roman"/>
                <w:color w:val="000000"/>
              </w:rPr>
            </w:pPr>
            <w:r w:rsidRPr="00A90105">
              <w:rPr>
                <w:rFonts w:asciiTheme="majorHAnsi" w:hAnsiTheme="majorHAnsi" w:cs="Times New Roman"/>
                <w:color w:val="000000"/>
              </w:rPr>
              <w:t>59942</w:t>
            </w:r>
          </w:p>
        </w:tc>
        <w:tc>
          <w:tcPr>
            <w:tcW w:w="1417" w:type="dxa"/>
            <w:shd w:val="clear" w:color="auto" w:fill="auto"/>
            <w:vAlign w:val="center"/>
          </w:tcPr>
          <w:p w:rsidR="006E1C04" w:rsidRPr="00A90105" w:rsidRDefault="006E1C04" w:rsidP="00356D03">
            <w:pPr>
              <w:spacing w:after="0" w:line="240" w:lineRule="auto"/>
              <w:jc w:val="center"/>
              <w:rPr>
                <w:rFonts w:asciiTheme="majorHAnsi" w:hAnsiTheme="majorHAnsi" w:cs="Times New Roman"/>
                <w:color w:val="000000"/>
              </w:rPr>
            </w:pPr>
            <w:r w:rsidRPr="00A90105">
              <w:rPr>
                <w:rFonts w:asciiTheme="majorHAnsi" w:hAnsiTheme="majorHAnsi" w:cs="Times New Roman"/>
                <w:color w:val="000000"/>
              </w:rPr>
              <w:t>2211501</w:t>
            </w:r>
          </w:p>
        </w:tc>
        <w:tc>
          <w:tcPr>
            <w:tcW w:w="1418" w:type="dxa"/>
            <w:shd w:val="clear" w:color="auto" w:fill="auto"/>
            <w:vAlign w:val="center"/>
          </w:tcPr>
          <w:p w:rsidR="006E1C04" w:rsidRPr="00A90105" w:rsidRDefault="006E1C04" w:rsidP="00356D03">
            <w:pPr>
              <w:spacing w:after="0" w:line="240" w:lineRule="auto"/>
              <w:jc w:val="center"/>
              <w:rPr>
                <w:rFonts w:asciiTheme="majorHAnsi" w:hAnsiTheme="majorHAnsi" w:cs="Times New Roman"/>
                <w:color w:val="000000"/>
              </w:rPr>
            </w:pPr>
            <w:r w:rsidRPr="00A90105">
              <w:rPr>
                <w:rFonts w:asciiTheme="majorHAnsi" w:hAnsiTheme="majorHAnsi" w:cs="Times New Roman"/>
                <w:color w:val="000000"/>
              </w:rPr>
              <w:t>80845</w:t>
            </w:r>
          </w:p>
        </w:tc>
        <w:tc>
          <w:tcPr>
            <w:tcW w:w="1276" w:type="dxa"/>
            <w:shd w:val="clear" w:color="000000" w:fill="FFFFFF"/>
            <w:tcMar>
              <w:top w:w="9" w:type="dxa"/>
              <w:left w:w="9" w:type="dxa"/>
              <w:bottom w:w="0" w:type="dxa"/>
              <w:right w:w="9" w:type="dxa"/>
            </w:tcMar>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2352288</w:t>
            </w:r>
          </w:p>
        </w:tc>
      </w:tr>
      <w:tr w:rsidR="006E1C04" w:rsidRPr="00A90105" w:rsidTr="00356D03">
        <w:trPr>
          <w:trHeight w:val="283"/>
        </w:trPr>
        <w:tc>
          <w:tcPr>
            <w:tcW w:w="3119" w:type="dxa"/>
            <w:shd w:val="clear" w:color="auto" w:fill="808080"/>
            <w:tcMar>
              <w:top w:w="9" w:type="dxa"/>
              <w:left w:w="9" w:type="dxa"/>
              <w:bottom w:w="0" w:type="dxa"/>
              <w:right w:w="9" w:type="dxa"/>
            </w:tcMar>
            <w:vAlign w:val="center"/>
            <w:hideMark/>
          </w:tcPr>
          <w:p w:rsidR="006E1C04" w:rsidRPr="00A90105" w:rsidRDefault="006E1C04" w:rsidP="00356D03">
            <w:pPr>
              <w:spacing w:after="0" w:line="240" w:lineRule="auto"/>
              <w:jc w:val="center"/>
              <w:rPr>
                <w:rFonts w:asciiTheme="majorHAnsi" w:hAnsiTheme="majorHAnsi" w:cs="Times New Roman"/>
                <w:b/>
                <w:bCs/>
                <w:color w:val="000000"/>
              </w:rPr>
            </w:pPr>
            <w:r w:rsidRPr="00A90105">
              <w:rPr>
                <w:rFonts w:asciiTheme="majorHAnsi" w:hAnsiTheme="majorHAnsi" w:cs="Times New Roman"/>
                <w:b/>
                <w:bCs/>
                <w:color w:val="000000"/>
              </w:rPr>
              <w:t>TOPLAM</w:t>
            </w:r>
          </w:p>
        </w:tc>
        <w:tc>
          <w:tcPr>
            <w:tcW w:w="1134" w:type="dxa"/>
            <w:shd w:val="clear" w:color="auto" w:fill="808080"/>
            <w:tcMar>
              <w:top w:w="9" w:type="dxa"/>
              <w:left w:w="9" w:type="dxa"/>
              <w:bottom w:w="0" w:type="dxa"/>
              <w:right w:w="9" w:type="dxa"/>
            </w:tcMar>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6969347</w:t>
            </w:r>
          </w:p>
        </w:tc>
        <w:tc>
          <w:tcPr>
            <w:tcW w:w="1417" w:type="dxa"/>
            <w:gridSpan w:val="2"/>
            <w:shd w:val="clear" w:color="auto" w:fill="808080" w:themeFill="background1" w:themeFillShade="80"/>
            <w:vAlign w:val="bottom"/>
          </w:tcPr>
          <w:p w:rsidR="006E1C04" w:rsidRPr="00A90105" w:rsidRDefault="006E1C04" w:rsidP="00356D03">
            <w:pPr>
              <w:rPr>
                <w:rFonts w:ascii="Calibri" w:hAnsi="Calibri" w:cs="Calibri"/>
                <w:color w:val="000000"/>
              </w:rPr>
            </w:pPr>
            <w:r w:rsidRPr="00A90105">
              <w:rPr>
                <w:rFonts w:ascii="Calibri" w:hAnsi="Calibri" w:cs="Calibri"/>
                <w:color w:val="000000"/>
              </w:rPr>
              <w:t>575942</w:t>
            </w:r>
          </w:p>
        </w:tc>
        <w:tc>
          <w:tcPr>
            <w:tcW w:w="1417" w:type="dxa"/>
            <w:shd w:val="clear" w:color="auto" w:fill="808080" w:themeFill="background1" w:themeFillShade="80"/>
            <w:vAlign w:val="bottom"/>
          </w:tcPr>
          <w:p w:rsidR="006E1C04" w:rsidRPr="00A90105" w:rsidRDefault="006E1C04" w:rsidP="00356D03">
            <w:pPr>
              <w:rPr>
                <w:rFonts w:ascii="Calibri" w:hAnsi="Calibri" w:cs="Calibri"/>
                <w:color w:val="000000"/>
              </w:rPr>
            </w:pPr>
            <w:r w:rsidRPr="00A90105">
              <w:rPr>
                <w:rFonts w:ascii="Calibri" w:hAnsi="Calibri" w:cs="Calibri"/>
                <w:color w:val="000000"/>
              </w:rPr>
              <w:t>6241477</w:t>
            </w:r>
          </w:p>
        </w:tc>
        <w:tc>
          <w:tcPr>
            <w:tcW w:w="1418" w:type="dxa"/>
            <w:shd w:val="clear" w:color="auto" w:fill="808080" w:themeFill="background1" w:themeFillShade="80"/>
            <w:vAlign w:val="bottom"/>
          </w:tcPr>
          <w:p w:rsidR="006E1C04" w:rsidRPr="00A90105" w:rsidRDefault="006E1C04" w:rsidP="00356D03">
            <w:pPr>
              <w:rPr>
                <w:rFonts w:ascii="Calibri" w:hAnsi="Calibri" w:cs="Calibri"/>
                <w:color w:val="000000"/>
              </w:rPr>
            </w:pPr>
            <w:r w:rsidRPr="00A90105">
              <w:rPr>
                <w:rFonts w:ascii="Calibri" w:hAnsi="Calibri" w:cs="Calibri"/>
                <w:color w:val="000000"/>
              </w:rPr>
              <w:t>80845</w:t>
            </w:r>
          </w:p>
        </w:tc>
        <w:tc>
          <w:tcPr>
            <w:tcW w:w="1276" w:type="dxa"/>
            <w:shd w:val="clear" w:color="auto" w:fill="808080"/>
            <w:tcMar>
              <w:top w:w="9" w:type="dxa"/>
              <w:left w:w="9" w:type="dxa"/>
              <w:bottom w:w="0" w:type="dxa"/>
              <w:right w:w="9" w:type="dxa"/>
            </w:tcMar>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6898264</w:t>
            </w:r>
          </w:p>
        </w:tc>
      </w:tr>
    </w:tbl>
    <w:p w:rsidR="006E1C04" w:rsidRPr="00A90105" w:rsidRDefault="006E1C04" w:rsidP="006E1C04">
      <w:pPr>
        <w:rPr>
          <w:rFonts w:asciiTheme="majorHAnsi" w:hAnsiTheme="majorHAnsi"/>
        </w:rPr>
      </w:pPr>
      <w:bookmarkStart w:id="7" w:name="_Toc414549065"/>
    </w:p>
    <w:tbl>
      <w:tblPr>
        <w:tblStyle w:val="TabloKlavuzu"/>
        <w:tblpPr w:leftFromText="141" w:rightFromText="141" w:vertAnchor="text" w:horzAnchor="margin" w:tblpY="103"/>
        <w:tblW w:w="10173"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173"/>
      </w:tblGrid>
      <w:tr w:rsidR="006E1C04" w:rsidRPr="00A90105" w:rsidTr="00356D03">
        <w:trPr>
          <w:cantSplit/>
          <w:trHeight w:val="531"/>
        </w:trPr>
        <w:tc>
          <w:tcPr>
            <w:tcW w:w="10173" w:type="dxa"/>
          </w:tcPr>
          <w:p w:rsidR="006E1C04" w:rsidRPr="00A90105" w:rsidRDefault="006E1C04" w:rsidP="00356D03">
            <w:pPr>
              <w:pStyle w:val="ListeParagraf"/>
              <w:tabs>
                <w:tab w:val="left" w:pos="4253"/>
              </w:tabs>
              <w:ind w:left="0"/>
              <w:jc w:val="both"/>
              <w:rPr>
                <w:rFonts w:asciiTheme="majorHAnsi" w:hAnsiTheme="majorHAnsi" w:cs="Times New Roman"/>
                <w:b/>
                <w:color w:val="00B050"/>
              </w:rPr>
            </w:pPr>
            <w:r w:rsidRPr="00A90105">
              <w:rPr>
                <w:rFonts w:asciiTheme="majorHAnsi" w:hAnsiTheme="majorHAnsi" w:cs="Times New Roman"/>
                <w:b/>
                <w:color w:val="00B050"/>
              </w:rPr>
              <w:t xml:space="preserve">Yukarıda yer alan tablo, </w:t>
            </w:r>
            <w:r w:rsidRPr="00A90105">
              <w:rPr>
                <w:rFonts w:asciiTheme="majorHAnsi" w:hAnsiTheme="majorHAnsi" w:cs="Times New Roman"/>
                <w:b/>
                <w:color w:val="632423" w:themeColor="accent2" w:themeShade="80"/>
              </w:rPr>
              <w:t>“Yapı İşleri ve Teknik Daire Başkanlığı”</w:t>
            </w:r>
            <w:r w:rsidRPr="00A90105">
              <w:rPr>
                <w:rFonts w:asciiTheme="majorHAnsi" w:hAnsiTheme="majorHAnsi" w:cs="Times New Roman"/>
                <w:b/>
                <w:color w:val="00B050"/>
              </w:rPr>
              <w:t xml:space="preserve"> tarafından doldurulacaktır.</w:t>
            </w:r>
          </w:p>
        </w:tc>
      </w:tr>
    </w:tbl>
    <w:p w:rsidR="006E1C04" w:rsidRPr="00A90105" w:rsidRDefault="006E1C04" w:rsidP="006E1C04">
      <w:pPr>
        <w:pStyle w:val="ResimYazs"/>
        <w:keepNext/>
        <w:spacing w:after="0"/>
        <w:rPr>
          <w:rFonts w:asciiTheme="majorHAnsi" w:hAnsiTheme="majorHAnsi"/>
          <w:color w:val="auto"/>
          <w:sz w:val="22"/>
          <w:szCs w:val="22"/>
        </w:rPr>
      </w:pPr>
    </w:p>
    <w:p w:rsidR="006E1C04" w:rsidRPr="00A90105" w:rsidRDefault="006E1C04" w:rsidP="006E1C04">
      <w:pPr>
        <w:rPr>
          <w:rFonts w:asciiTheme="majorHAnsi" w:hAnsiTheme="majorHAnsi" w:cs="Times New Roman"/>
          <w:b/>
          <w:color w:val="7030A0"/>
        </w:rPr>
      </w:pPr>
    </w:p>
    <w:p w:rsidR="006E1C04" w:rsidRPr="00A90105" w:rsidRDefault="006E1C04" w:rsidP="006E1C04">
      <w:pPr>
        <w:pStyle w:val="ResimYazs"/>
        <w:keepNext/>
        <w:spacing w:after="0"/>
        <w:rPr>
          <w:rFonts w:asciiTheme="majorHAnsi" w:hAnsiTheme="majorHAnsi"/>
          <w:color w:val="auto"/>
          <w:sz w:val="22"/>
          <w:szCs w:val="22"/>
        </w:rPr>
      </w:pPr>
    </w:p>
    <w:p w:rsidR="006E1C04" w:rsidRPr="00A90105" w:rsidRDefault="006E1C04" w:rsidP="006E1C04">
      <w:pPr>
        <w:pStyle w:val="ResimYazs"/>
        <w:keepNext/>
        <w:spacing w:after="0"/>
        <w:rPr>
          <w:rFonts w:asciiTheme="majorHAnsi" w:hAnsiTheme="majorHAnsi"/>
          <w:color w:val="auto"/>
          <w:sz w:val="20"/>
          <w:szCs w:val="20"/>
        </w:rPr>
      </w:pPr>
      <w:r w:rsidRPr="00A90105">
        <w:rPr>
          <w:rFonts w:asciiTheme="majorHAnsi" w:hAnsiTheme="majorHAnsi"/>
          <w:color w:val="auto"/>
          <w:sz w:val="20"/>
          <w:szCs w:val="20"/>
        </w:rPr>
        <w:t xml:space="preserve">Tablo 2: </w:t>
      </w:r>
      <w:r w:rsidRPr="00A90105">
        <w:rPr>
          <w:rFonts w:asciiTheme="majorHAnsi" w:hAnsiTheme="majorHAnsi"/>
          <w:b w:val="0"/>
          <w:color w:val="auto"/>
          <w:sz w:val="20"/>
          <w:szCs w:val="20"/>
        </w:rPr>
        <w:t>Mülkiyet Durumuna Göre Kapalı Alan Taşınmazları Tablosu</w:t>
      </w:r>
      <w:bookmarkEnd w:id="7"/>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40"/>
        <w:gridCol w:w="1371"/>
        <w:gridCol w:w="1276"/>
        <w:gridCol w:w="1276"/>
        <w:gridCol w:w="1134"/>
        <w:gridCol w:w="1134"/>
        <w:gridCol w:w="1276"/>
      </w:tblGrid>
      <w:tr w:rsidR="006E1C04" w:rsidRPr="00A90105" w:rsidTr="00356D03">
        <w:trPr>
          <w:trHeight w:val="397"/>
        </w:trPr>
        <w:tc>
          <w:tcPr>
            <w:tcW w:w="2740" w:type="dxa"/>
            <w:vMerge w:val="restart"/>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YERLEŞKE ADI</w:t>
            </w:r>
          </w:p>
        </w:tc>
        <w:tc>
          <w:tcPr>
            <w:tcW w:w="5057" w:type="dxa"/>
            <w:gridSpan w:val="4"/>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Mülkiyet Durumuna Göre Taşınmaz</w:t>
            </w:r>
          </w:p>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Kapalı Alanı</w:t>
            </w:r>
          </w:p>
        </w:tc>
        <w:tc>
          <w:tcPr>
            <w:tcW w:w="1134" w:type="dxa"/>
            <w:vMerge w:val="restart"/>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Toplam</w:t>
            </w:r>
          </w:p>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(m²)</w:t>
            </w:r>
          </w:p>
        </w:tc>
        <w:tc>
          <w:tcPr>
            <w:tcW w:w="1276" w:type="dxa"/>
            <w:vMerge w:val="restart"/>
            <w:shd w:val="clear" w:color="auto" w:fill="548DD4"/>
            <w:noWrap/>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Oranı</w:t>
            </w:r>
          </w:p>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w:t>
            </w:r>
          </w:p>
        </w:tc>
      </w:tr>
      <w:tr w:rsidR="006E1C04" w:rsidRPr="00A90105" w:rsidTr="00356D03">
        <w:trPr>
          <w:trHeight w:val="397"/>
        </w:trPr>
        <w:tc>
          <w:tcPr>
            <w:tcW w:w="2740" w:type="dxa"/>
            <w:vMerge/>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p>
        </w:tc>
        <w:tc>
          <w:tcPr>
            <w:tcW w:w="1371" w:type="dxa"/>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Üniversite</w:t>
            </w:r>
          </w:p>
        </w:tc>
        <w:tc>
          <w:tcPr>
            <w:tcW w:w="1276" w:type="dxa"/>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Oranı</w:t>
            </w:r>
          </w:p>
        </w:tc>
        <w:tc>
          <w:tcPr>
            <w:tcW w:w="1276" w:type="dxa"/>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Maliye</w:t>
            </w:r>
          </w:p>
        </w:tc>
        <w:tc>
          <w:tcPr>
            <w:tcW w:w="1134" w:type="dxa"/>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Oranı</w:t>
            </w:r>
          </w:p>
        </w:tc>
        <w:tc>
          <w:tcPr>
            <w:tcW w:w="1134" w:type="dxa"/>
            <w:vMerge/>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p>
        </w:tc>
        <w:tc>
          <w:tcPr>
            <w:tcW w:w="1276" w:type="dxa"/>
            <w:vMerge/>
            <w:shd w:val="clear" w:color="auto" w:fill="548DD4"/>
            <w:noWrap/>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r>
      <w:tr w:rsidR="006E1C04" w:rsidRPr="00A90105" w:rsidTr="00356D03">
        <w:trPr>
          <w:trHeight w:val="397"/>
        </w:trPr>
        <w:tc>
          <w:tcPr>
            <w:tcW w:w="2740" w:type="dxa"/>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Ahmet Necdet Sezer Kampüsü</w:t>
            </w:r>
          </w:p>
        </w:tc>
        <w:tc>
          <w:tcPr>
            <w:tcW w:w="1371"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49614</w:t>
            </w:r>
          </w:p>
        </w:tc>
        <w:tc>
          <w:tcPr>
            <w:tcW w:w="1276"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19</w:t>
            </w:r>
          </w:p>
        </w:tc>
        <w:tc>
          <w:tcPr>
            <w:tcW w:w="1276"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198605</w:t>
            </w:r>
          </w:p>
        </w:tc>
        <w:tc>
          <w:tcPr>
            <w:tcW w:w="1134"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81</w:t>
            </w:r>
          </w:p>
        </w:tc>
        <w:tc>
          <w:tcPr>
            <w:tcW w:w="1134" w:type="dxa"/>
            <w:shd w:val="clear" w:color="000000" w:fill="FFFFFF"/>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248219</w:t>
            </w:r>
          </w:p>
        </w:tc>
        <w:tc>
          <w:tcPr>
            <w:tcW w:w="1276" w:type="dxa"/>
            <w:shd w:val="clear" w:color="auto" w:fill="auto"/>
            <w:noWrap/>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100</w:t>
            </w:r>
          </w:p>
        </w:tc>
      </w:tr>
      <w:tr w:rsidR="006E1C04" w:rsidRPr="00A90105" w:rsidTr="00356D03">
        <w:trPr>
          <w:trHeight w:val="397"/>
        </w:trPr>
        <w:tc>
          <w:tcPr>
            <w:tcW w:w="2740" w:type="dxa"/>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Ali Çetinkaya Kampüsü</w:t>
            </w:r>
          </w:p>
        </w:tc>
        <w:tc>
          <w:tcPr>
            <w:tcW w:w="1371"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0</w:t>
            </w:r>
          </w:p>
        </w:tc>
        <w:tc>
          <w:tcPr>
            <w:tcW w:w="1276"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0</w:t>
            </w:r>
          </w:p>
        </w:tc>
        <w:tc>
          <w:tcPr>
            <w:tcW w:w="1276"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105286</w:t>
            </w:r>
          </w:p>
        </w:tc>
        <w:tc>
          <w:tcPr>
            <w:tcW w:w="1134"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100</w:t>
            </w:r>
          </w:p>
        </w:tc>
        <w:tc>
          <w:tcPr>
            <w:tcW w:w="1134" w:type="dxa"/>
            <w:shd w:val="clear" w:color="000000" w:fill="FFFFFF"/>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105286</w:t>
            </w:r>
          </w:p>
        </w:tc>
        <w:tc>
          <w:tcPr>
            <w:tcW w:w="1276" w:type="dxa"/>
            <w:shd w:val="clear" w:color="auto" w:fill="auto"/>
            <w:noWrap/>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100</w:t>
            </w:r>
          </w:p>
        </w:tc>
      </w:tr>
      <w:tr w:rsidR="006E1C04" w:rsidRPr="00A90105" w:rsidTr="00356D03">
        <w:trPr>
          <w:trHeight w:val="397"/>
        </w:trPr>
        <w:tc>
          <w:tcPr>
            <w:tcW w:w="2740" w:type="dxa"/>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 xml:space="preserve">Ahmet </w:t>
            </w:r>
            <w:proofErr w:type="spellStart"/>
            <w:r w:rsidRPr="00A90105">
              <w:rPr>
                <w:rFonts w:asciiTheme="majorHAnsi" w:eastAsia="Times New Roman" w:hAnsiTheme="majorHAnsi" w:cs="Times New Roman"/>
                <w:color w:val="000000"/>
                <w:sz w:val="18"/>
                <w:szCs w:val="18"/>
              </w:rPr>
              <w:t>Karahisari</w:t>
            </w:r>
            <w:proofErr w:type="spellEnd"/>
            <w:r w:rsidRPr="00A90105">
              <w:rPr>
                <w:rFonts w:asciiTheme="majorHAnsi" w:eastAsia="Times New Roman" w:hAnsiTheme="majorHAnsi" w:cs="Times New Roman"/>
                <w:color w:val="000000"/>
                <w:sz w:val="18"/>
                <w:szCs w:val="18"/>
              </w:rPr>
              <w:t xml:space="preserve"> Kampüsü</w:t>
            </w:r>
          </w:p>
        </w:tc>
        <w:tc>
          <w:tcPr>
            <w:tcW w:w="1371"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16242</w:t>
            </w:r>
          </w:p>
        </w:tc>
        <w:tc>
          <w:tcPr>
            <w:tcW w:w="1276"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100</w:t>
            </w:r>
          </w:p>
        </w:tc>
        <w:tc>
          <w:tcPr>
            <w:tcW w:w="1276"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0</w:t>
            </w:r>
          </w:p>
        </w:tc>
        <w:tc>
          <w:tcPr>
            <w:tcW w:w="1134"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0</w:t>
            </w:r>
          </w:p>
        </w:tc>
        <w:tc>
          <w:tcPr>
            <w:tcW w:w="1134" w:type="dxa"/>
            <w:shd w:val="clear" w:color="000000" w:fill="FFFFFF"/>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16242</w:t>
            </w:r>
          </w:p>
        </w:tc>
        <w:tc>
          <w:tcPr>
            <w:tcW w:w="1276" w:type="dxa"/>
            <w:shd w:val="clear" w:color="auto" w:fill="auto"/>
            <w:noWrap/>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100</w:t>
            </w:r>
          </w:p>
        </w:tc>
      </w:tr>
      <w:tr w:rsidR="006E1C04" w:rsidRPr="00A90105" w:rsidTr="00356D03">
        <w:trPr>
          <w:trHeight w:val="397"/>
        </w:trPr>
        <w:tc>
          <w:tcPr>
            <w:tcW w:w="2740" w:type="dxa"/>
            <w:shd w:val="clear" w:color="000000" w:fill="FFFFFF"/>
            <w:vAlign w:val="center"/>
            <w:hideMark/>
          </w:tcPr>
          <w:p w:rsidR="006E1C04" w:rsidRPr="00A90105" w:rsidRDefault="006E1C04" w:rsidP="00356D03">
            <w:pPr>
              <w:spacing w:after="0" w:line="240" w:lineRule="auto"/>
              <w:rPr>
                <w:rFonts w:asciiTheme="majorHAnsi" w:hAnsiTheme="majorHAnsi" w:cs="Times New Roman"/>
                <w:color w:val="000000"/>
                <w:sz w:val="18"/>
                <w:szCs w:val="18"/>
              </w:rPr>
            </w:pPr>
            <w:r w:rsidRPr="00A90105">
              <w:rPr>
                <w:rFonts w:asciiTheme="majorHAnsi" w:hAnsiTheme="majorHAnsi" w:cs="Times New Roman"/>
                <w:color w:val="000000"/>
                <w:sz w:val="18"/>
                <w:szCs w:val="18"/>
              </w:rPr>
              <w:t xml:space="preserve">Bolvadin </w:t>
            </w:r>
            <w:proofErr w:type="spellStart"/>
            <w:r w:rsidRPr="00A90105">
              <w:rPr>
                <w:rFonts w:asciiTheme="majorHAnsi" w:hAnsiTheme="majorHAnsi" w:cs="Times New Roman"/>
                <w:color w:val="000000"/>
                <w:sz w:val="18"/>
                <w:szCs w:val="18"/>
              </w:rPr>
              <w:t>Kırkgöz</w:t>
            </w:r>
            <w:proofErr w:type="spellEnd"/>
            <w:r w:rsidRPr="00A90105">
              <w:rPr>
                <w:rFonts w:asciiTheme="majorHAnsi" w:hAnsiTheme="majorHAnsi" w:cs="Times New Roman"/>
                <w:color w:val="000000"/>
                <w:sz w:val="18"/>
                <w:szCs w:val="18"/>
              </w:rPr>
              <w:t xml:space="preserve"> Kampüsü</w:t>
            </w:r>
          </w:p>
        </w:tc>
        <w:tc>
          <w:tcPr>
            <w:tcW w:w="1371"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15355</w:t>
            </w:r>
          </w:p>
        </w:tc>
        <w:tc>
          <w:tcPr>
            <w:tcW w:w="1276"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70</w:t>
            </w:r>
          </w:p>
        </w:tc>
        <w:tc>
          <w:tcPr>
            <w:tcW w:w="1276"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6641</w:t>
            </w:r>
          </w:p>
        </w:tc>
        <w:tc>
          <w:tcPr>
            <w:tcW w:w="1134"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30</w:t>
            </w:r>
          </w:p>
        </w:tc>
        <w:tc>
          <w:tcPr>
            <w:tcW w:w="1134" w:type="dxa"/>
            <w:shd w:val="clear" w:color="000000" w:fill="FFFFFF"/>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21996</w:t>
            </w:r>
          </w:p>
        </w:tc>
        <w:tc>
          <w:tcPr>
            <w:tcW w:w="1276" w:type="dxa"/>
            <w:shd w:val="clear" w:color="auto" w:fill="auto"/>
            <w:noWrap/>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100</w:t>
            </w:r>
          </w:p>
        </w:tc>
      </w:tr>
      <w:tr w:rsidR="006E1C04" w:rsidRPr="00A90105" w:rsidTr="00356D03">
        <w:trPr>
          <w:trHeight w:val="397"/>
        </w:trPr>
        <w:tc>
          <w:tcPr>
            <w:tcW w:w="2740" w:type="dxa"/>
            <w:shd w:val="clear" w:color="000000" w:fill="FFFFFF"/>
            <w:vAlign w:val="center"/>
            <w:hideMark/>
          </w:tcPr>
          <w:p w:rsidR="006E1C04" w:rsidRPr="00A90105" w:rsidRDefault="006E1C04" w:rsidP="00356D03">
            <w:pPr>
              <w:spacing w:after="0" w:line="240" w:lineRule="auto"/>
              <w:rPr>
                <w:rFonts w:asciiTheme="majorHAnsi" w:hAnsiTheme="majorHAnsi" w:cs="Times New Roman"/>
                <w:color w:val="000000"/>
                <w:sz w:val="18"/>
                <w:szCs w:val="18"/>
              </w:rPr>
            </w:pPr>
            <w:r w:rsidRPr="00A90105">
              <w:rPr>
                <w:rFonts w:asciiTheme="majorHAnsi" w:hAnsiTheme="majorHAnsi" w:cs="Times New Roman"/>
                <w:color w:val="000000"/>
                <w:sz w:val="18"/>
                <w:szCs w:val="18"/>
              </w:rPr>
              <w:t>Sandıklı Yunus Emre Kampüsü</w:t>
            </w:r>
          </w:p>
        </w:tc>
        <w:tc>
          <w:tcPr>
            <w:tcW w:w="1371"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9141</w:t>
            </w:r>
          </w:p>
        </w:tc>
        <w:tc>
          <w:tcPr>
            <w:tcW w:w="1276"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100</w:t>
            </w:r>
          </w:p>
        </w:tc>
        <w:tc>
          <w:tcPr>
            <w:tcW w:w="1276"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0</w:t>
            </w:r>
          </w:p>
        </w:tc>
        <w:tc>
          <w:tcPr>
            <w:tcW w:w="1134"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0</w:t>
            </w:r>
          </w:p>
        </w:tc>
        <w:tc>
          <w:tcPr>
            <w:tcW w:w="1134" w:type="dxa"/>
            <w:shd w:val="clear" w:color="000000" w:fill="FFFFFF"/>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9141</w:t>
            </w:r>
          </w:p>
        </w:tc>
        <w:tc>
          <w:tcPr>
            <w:tcW w:w="1276" w:type="dxa"/>
            <w:shd w:val="clear" w:color="auto" w:fill="auto"/>
            <w:noWrap/>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100</w:t>
            </w:r>
          </w:p>
        </w:tc>
      </w:tr>
      <w:tr w:rsidR="006E1C04" w:rsidRPr="00A90105" w:rsidTr="00356D03">
        <w:trPr>
          <w:trHeight w:val="397"/>
        </w:trPr>
        <w:tc>
          <w:tcPr>
            <w:tcW w:w="2740" w:type="dxa"/>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Diğer Yerleşkeler</w:t>
            </w:r>
          </w:p>
        </w:tc>
        <w:tc>
          <w:tcPr>
            <w:tcW w:w="1371"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9548</w:t>
            </w:r>
          </w:p>
        </w:tc>
        <w:tc>
          <w:tcPr>
            <w:tcW w:w="1276"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17</w:t>
            </w:r>
          </w:p>
        </w:tc>
        <w:tc>
          <w:tcPr>
            <w:tcW w:w="1276"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45238</w:t>
            </w:r>
          </w:p>
        </w:tc>
        <w:tc>
          <w:tcPr>
            <w:tcW w:w="1134"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83</w:t>
            </w:r>
          </w:p>
        </w:tc>
        <w:tc>
          <w:tcPr>
            <w:tcW w:w="1134" w:type="dxa"/>
            <w:shd w:val="clear" w:color="000000" w:fill="FFFFFF"/>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54786</w:t>
            </w:r>
          </w:p>
        </w:tc>
        <w:tc>
          <w:tcPr>
            <w:tcW w:w="1276" w:type="dxa"/>
            <w:shd w:val="clear" w:color="auto" w:fill="auto"/>
            <w:noWrap/>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100</w:t>
            </w:r>
          </w:p>
        </w:tc>
      </w:tr>
      <w:tr w:rsidR="006E1C04" w:rsidRPr="00A90105" w:rsidTr="00356D03">
        <w:trPr>
          <w:trHeight w:val="397"/>
        </w:trPr>
        <w:tc>
          <w:tcPr>
            <w:tcW w:w="2740" w:type="dxa"/>
            <w:shd w:val="clear" w:color="auto" w:fill="808080"/>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TOPLAM</w:t>
            </w:r>
          </w:p>
        </w:tc>
        <w:tc>
          <w:tcPr>
            <w:tcW w:w="1371" w:type="dxa"/>
            <w:shd w:val="clear" w:color="auto" w:fill="808080"/>
            <w:vAlign w:val="bottom"/>
            <w:hideMark/>
          </w:tcPr>
          <w:p w:rsidR="006E1C04" w:rsidRPr="00A90105" w:rsidRDefault="006E1C04" w:rsidP="00356D03">
            <w:pPr>
              <w:jc w:val="center"/>
              <w:rPr>
                <w:rFonts w:ascii="Cambria" w:hAnsi="Cambria" w:cs="Calibri"/>
                <w:color w:val="000000"/>
              </w:rPr>
            </w:pPr>
            <w:r w:rsidRPr="00A90105">
              <w:rPr>
                <w:rFonts w:ascii="Cambria" w:hAnsi="Cambria" w:cs="Calibri"/>
                <w:color w:val="000000"/>
              </w:rPr>
              <w:t>99900</w:t>
            </w:r>
          </w:p>
        </w:tc>
        <w:tc>
          <w:tcPr>
            <w:tcW w:w="1276" w:type="dxa"/>
            <w:shd w:val="clear" w:color="auto" w:fill="808080"/>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22</w:t>
            </w:r>
          </w:p>
        </w:tc>
        <w:tc>
          <w:tcPr>
            <w:tcW w:w="1276" w:type="dxa"/>
            <w:shd w:val="clear" w:color="auto" w:fill="808080"/>
            <w:vAlign w:val="bottom"/>
            <w:hideMark/>
          </w:tcPr>
          <w:p w:rsidR="006E1C04" w:rsidRPr="00A90105" w:rsidRDefault="006E1C04" w:rsidP="00356D03">
            <w:pPr>
              <w:jc w:val="center"/>
              <w:rPr>
                <w:rFonts w:ascii="Cambria" w:hAnsi="Cambria" w:cs="Calibri"/>
                <w:color w:val="000000"/>
              </w:rPr>
            </w:pPr>
            <w:r w:rsidRPr="00A90105">
              <w:rPr>
                <w:rFonts w:ascii="Cambria" w:hAnsi="Cambria" w:cs="Calibri"/>
                <w:color w:val="000000"/>
              </w:rPr>
              <w:t>355770</w:t>
            </w:r>
          </w:p>
        </w:tc>
        <w:tc>
          <w:tcPr>
            <w:tcW w:w="1134" w:type="dxa"/>
            <w:shd w:val="clear" w:color="auto" w:fill="808080"/>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78</w:t>
            </w:r>
          </w:p>
        </w:tc>
        <w:tc>
          <w:tcPr>
            <w:tcW w:w="1134" w:type="dxa"/>
            <w:shd w:val="clear" w:color="auto" w:fill="808080"/>
            <w:vAlign w:val="bottom"/>
            <w:hideMark/>
          </w:tcPr>
          <w:p w:rsidR="006E1C04" w:rsidRPr="00A90105" w:rsidRDefault="006E1C04" w:rsidP="00356D03">
            <w:pPr>
              <w:jc w:val="center"/>
              <w:rPr>
                <w:rFonts w:ascii="Cambria" w:hAnsi="Cambria" w:cs="Calibri"/>
                <w:b/>
                <w:bCs/>
                <w:color w:val="000000"/>
              </w:rPr>
            </w:pPr>
            <w:r w:rsidRPr="00A90105">
              <w:rPr>
                <w:rFonts w:ascii="Cambria" w:hAnsi="Cambria" w:cs="Calibri"/>
                <w:b/>
                <w:bCs/>
                <w:color w:val="000000"/>
              </w:rPr>
              <w:t>455670</w:t>
            </w:r>
          </w:p>
        </w:tc>
        <w:tc>
          <w:tcPr>
            <w:tcW w:w="1276" w:type="dxa"/>
            <w:shd w:val="clear" w:color="auto" w:fill="808080"/>
            <w:noWrap/>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p>
        </w:tc>
      </w:tr>
    </w:tbl>
    <w:p w:rsidR="006E1C04" w:rsidRPr="00A90105" w:rsidRDefault="006E1C04" w:rsidP="006E1C04">
      <w:pPr>
        <w:pStyle w:val="ListeParagraf"/>
        <w:ind w:left="567" w:firstLine="153"/>
        <w:rPr>
          <w:rFonts w:asciiTheme="majorHAnsi" w:hAnsiTheme="majorHAnsi" w:cs="Times New Roman"/>
          <w:b/>
          <w:color w:val="943634" w:themeColor="accent2" w:themeShade="BF"/>
        </w:rPr>
      </w:pPr>
    </w:p>
    <w:tbl>
      <w:tblPr>
        <w:tblStyle w:val="TabloKlavuzu"/>
        <w:tblpPr w:leftFromText="141" w:rightFromText="141" w:vertAnchor="text" w:horzAnchor="margin" w:tblpY="103"/>
        <w:tblW w:w="10173"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173"/>
      </w:tblGrid>
      <w:tr w:rsidR="006E1C04" w:rsidRPr="00A90105" w:rsidTr="00356D03">
        <w:tc>
          <w:tcPr>
            <w:tcW w:w="10173" w:type="dxa"/>
          </w:tcPr>
          <w:p w:rsidR="006E1C04" w:rsidRPr="00A90105" w:rsidRDefault="006E1C04" w:rsidP="00356D03">
            <w:pPr>
              <w:pStyle w:val="ListeParagraf"/>
              <w:ind w:left="0"/>
              <w:jc w:val="both"/>
              <w:rPr>
                <w:rFonts w:asciiTheme="majorHAnsi" w:hAnsiTheme="majorHAnsi" w:cs="Times New Roman"/>
                <w:b/>
                <w:color w:val="00B050"/>
              </w:rPr>
            </w:pPr>
            <w:r w:rsidRPr="00A90105">
              <w:rPr>
                <w:rFonts w:asciiTheme="majorHAnsi" w:hAnsiTheme="majorHAnsi" w:cs="Times New Roman"/>
                <w:b/>
                <w:color w:val="00B050"/>
              </w:rPr>
              <w:t xml:space="preserve">Yukarıda yer alan tablo, </w:t>
            </w:r>
            <w:r w:rsidRPr="00A90105">
              <w:rPr>
                <w:rFonts w:asciiTheme="majorHAnsi" w:hAnsiTheme="majorHAnsi" w:cs="Times New Roman"/>
                <w:b/>
                <w:color w:val="632423" w:themeColor="accent2" w:themeShade="80"/>
              </w:rPr>
              <w:t>“Yapı İşleri ve Teknik Daire Başkanlığı”</w:t>
            </w:r>
            <w:r w:rsidRPr="00A90105">
              <w:rPr>
                <w:rFonts w:asciiTheme="majorHAnsi" w:hAnsiTheme="majorHAnsi" w:cs="Times New Roman"/>
                <w:b/>
                <w:color w:val="00B050"/>
              </w:rPr>
              <w:t xml:space="preserve"> tarafından doldurulacaktır.</w:t>
            </w:r>
          </w:p>
        </w:tc>
      </w:tr>
    </w:tbl>
    <w:p w:rsidR="006E1C04" w:rsidRPr="00A90105" w:rsidRDefault="006E1C04" w:rsidP="006E1C04">
      <w:pPr>
        <w:pStyle w:val="ResimYazs"/>
        <w:keepNext/>
        <w:spacing w:after="0"/>
        <w:rPr>
          <w:rFonts w:asciiTheme="majorHAnsi" w:hAnsiTheme="majorHAnsi"/>
          <w:color w:val="auto"/>
          <w:sz w:val="20"/>
          <w:szCs w:val="20"/>
        </w:rPr>
      </w:pPr>
      <w:bookmarkStart w:id="8" w:name="_Toc414549066"/>
    </w:p>
    <w:p w:rsidR="006E1C04" w:rsidRPr="00A90105" w:rsidRDefault="006E1C04" w:rsidP="006E1C04">
      <w:pPr>
        <w:pStyle w:val="ResimYazs"/>
        <w:keepNext/>
        <w:spacing w:after="0"/>
        <w:rPr>
          <w:rFonts w:asciiTheme="majorHAnsi" w:hAnsiTheme="majorHAnsi"/>
          <w:color w:val="auto"/>
          <w:sz w:val="20"/>
          <w:szCs w:val="20"/>
        </w:rPr>
      </w:pPr>
    </w:p>
    <w:p w:rsidR="006E1C04" w:rsidRPr="00A90105" w:rsidRDefault="006E1C04" w:rsidP="006E1C04">
      <w:pPr>
        <w:pStyle w:val="ResimYazs"/>
        <w:keepNext/>
        <w:spacing w:after="0"/>
        <w:rPr>
          <w:rFonts w:asciiTheme="majorHAnsi" w:hAnsiTheme="majorHAnsi"/>
          <w:color w:val="auto"/>
          <w:sz w:val="20"/>
          <w:szCs w:val="20"/>
        </w:rPr>
      </w:pPr>
    </w:p>
    <w:p w:rsidR="006E1C04" w:rsidRPr="00A90105" w:rsidRDefault="006E1C04" w:rsidP="006E1C04">
      <w:pPr>
        <w:pStyle w:val="ResimYazs"/>
        <w:keepNext/>
        <w:spacing w:after="0"/>
        <w:rPr>
          <w:rFonts w:asciiTheme="majorHAnsi" w:hAnsiTheme="majorHAnsi"/>
          <w:color w:val="auto"/>
          <w:sz w:val="20"/>
          <w:szCs w:val="20"/>
        </w:rPr>
      </w:pPr>
      <w:r w:rsidRPr="00A90105">
        <w:rPr>
          <w:rFonts w:asciiTheme="majorHAnsi" w:hAnsiTheme="majorHAnsi"/>
          <w:color w:val="auto"/>
          <w:sz w:val="20"/>
          <w:szCs w:val="20"/>
        </w:rPr>
        <w:t xml:space="preserve">Tablo 3: </w:t>
      </w:r>
      <w:r w:rsidRPr="00A90105">
        <w:rPr>
          <w:rFonts w:asciiTheme="majorHAnsi" w:hAnsiTheme="majorHAnsi"/>
          <w:b w:val="0"/>
          <w:color w:val="auto"/>
          <w:sz w:val="20"/>
          <w:szCs w:val="20"/>
        </w:rPr>
        <w:t>Kapalı Alanların Yerleşke ve Hizmet Alanlarına Göre Dağılımı Tablosu</w:t>
      </w:r>
      <w:bookmarkEnd w:id="8"/>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418"/>
        <w:gridCol w:w="1134"/>
        <w:gridCol w:w="1134"/>
        <w:gridCol w:w="1134"/>
        <w:gridCol w:w="992"/>
        <w:gridCol w:w="992"/>
        <w:gridCol w:w="851"/>
      </w:tblGrid>
      <w:tr w:rsidR="006E1C04" w:rsidRPr="00A90105" w:rsidTr="00356D03">
        <w:trPr>
          <w:cantSplit/>
          <w:trHeight w:val="1499"/>
        </w:trPr>
        <w:tc>
          <w:tcPr>
            <w:tcW w:w="1843" w:type="dxa"/>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sz w:val="20"/>
                <w:szCs w:val="20"/>
              </w:rPr>
            </w:pPr>
            <w:r w:rsidRPr="00A90105">
              <w:rPr>
                <w:rFonts w:asciiTheme="majorHAnsi" w:eastAsia="Times New Roman" w:hAnsiTheme="majorHAnsi" w:cs="Times New Roman"/>
                <w:b/>
                <w:bCs/>
                <w:color w:val="000000"/>
                <w:sz w:val="20"/>
                <w:szCs w:val="20"/>
              </w:rPr>
              <w:t>HİZMET ALANLARI</w:t>
            </w:r>
          </w:p>
        </w:tc>
        <w:tc>
          <w:tcPr>
            <w:tcW w:w="1418" w:type="dxa"/>
            <w:shd w:val="clear" w:color="auto" w:fill="548DD4"/>
            <w:textDirection w:val="btLr"/>
            <w:vAlign w:val="center"/>
            <w:hideMark/>
          </w:tcPr>
          <w:p w:rsidR="006E1C04" w:rsidRPr="00A90105" w:rsidRDefault="006E1C04" w:rsidP="00356D03">
            <w:pPr>
              <w:spacing w:after="0" w:line="240" w:lineRule="auto"/>
              <w:ind w:left="113" w:right="113"/>
              <w:jc w:val="center"/>
              <w:rPr>
                <w:rFonts w:asciiTheme="majorHAnsi" w:eastAsia="Times New Roman" w:hAnsiTheme="majorHAnsi" w:cs="Times New Roman"/>
                <w:b/>
                <w:bCs/>
                <w:color w:val="000000"/>
                <w:sz w:val="18"/>
                <w:szCs w:val="18"/>
              </w:rPr>
            </w:pPr>
            <w:r w:rsidRPr="00A90105">
              <w:rPr>
                <w:rFonts w:asciiTheme="majorHAnsi" w:eastAsia="Times New Roman" w:hAnsiTheme="majorHAnsi" w:cs="Times New Roman"/>
                <w:b/>
                <w:bCs/>
                <w:color w:val="000000"/>
                <w:sz w:val="18"/>
                <w:szCs w:val="18"/>
              </w:rPr>
              <w:t>ANS Kampüsü</w:t>
            </w:r>
          </w:p>
        </w:tc>
        <w:tc>
          <w:tcPr>
            <w:tcW w:w="1134" w:type="dxa"/>
            <w:shd w:val="clear" w:color="auto" w:fill="548DD4"/>
            <w:textDirection w:val="btLr"/>
            <w:vAlign w:val="center"/>
            <w:hideMark/>
          </w:tcPr>
          <w:p w:rsidR="006E1C04" w:rsidRPr="00A90105" w:rsidRDefault="006E1C04" w:rsidP="00356D03">
            <w:pPr>
              <w:spacing w:after="0" w:line="240" w:lineRule="auto"/>
              <w:ind w:left="113" w:right="113"/>
              <w:jc w:val="center"/>
              <w:rPr>
                <w:rFonts w:asciiTheme="majorHAnsi" w:eastAsia="Times New Roman" w:hAnsiTheme="majorHAnsi" w:cs="Times New Roman"/>
                <w:b/>
                <w:bCs/>
                <w:color w:val="000000"/>
                <w:sz w:val="18"/>
                <w:szCs w:val="18"/>
              </w:rPr>
            </w:pPr>
            <w:proofErr w:type="spellStart"/>
            <w:r w:rsidRPr="00A90105">
              <w:rPr>
                <w:rFonts w:asciiTheme="majorHAnsi" w:eastAsia="Times New Roman" w:hAnsiTheme="majorHAnsi" w:cs="Times New Roman"/>
                <w:b/>
                <w:bCs/>
                <w:color w:val="000000"/>
                <w:sz w:val="18"/>
                <w:szCs w:val="18"/>
              </w:rPr>
              <w:t>Karahisari</w:t>
            </w:r>
            <w:proofErr w:type="spellEnd"/>
            <w:r w:rsidRPr="00A90105">
              <w:rPr>
                <w:rFonts w:asciiTheme="majorHAnsi" w:eastAsia="Times New Roman" w:hAnsiTheme="majorHAnsi" w:cs="Times New Roman"/>
                <w:b/>
                <w:bCs/>
                <w:color w:val="000000"/>
                <w:sz w:val="18"/>
                <w:szCs w:val="18"/>
              </w:rPr>
              <w:t xml:space="preserve"> Kampüsü</w:t>
            </w:r>
          </w:p>
        </w:tc>
        <w:tc>
          <w:tcPr>
            <w:tcW w:w="1134" w:type="dxa"/>
            <w:shd w:val="clear" w:color="auto" w:fill="548DD4"/>
            <w:textDirection w:val="btLr"/>
            <w:vAlign w:val="center"/>
            <w:hideMark/>
          </w:tcPr>
          <w:p w:rsidR="006E1C04" w:rsidRPr="00A90105" w:rsidRDefault="006E1C04" w:rsidP="00356D03">
            <w:pPr>
              <w:spacing w:after="0" w:line="240" w:lineRule="auto"/>
              <w:ind w:left="113" w:right="113"/>
              <w:jc w:val="center"/>
              <w:rPr>
                <w:rFonts w:asciiTheme="majorHAnsi" w:eastAsia="Times New Roman" w:hAnsiTheme="majorHAnsi" w:cs="Times New Roman"/>
                <w:b/>
                <w:bCs/>
                <w:color w:val="000000"/>
                <w:sz w:val="18"/>
                <w:szCs w:val="18"/>
              </w:rPr>
            </w:pPr>
            <w:r w:rsidRPr="00A90105">
              <w:rPr>
                <w:rFonts w:asciiTheme="majorHAnsi" w:eastAsia="Times New Roman" w:hAnsiTheme="majorHAnsi" w:cs="Times New Roman"/>
                <w:b/>
                <w:bCs/>
                <w:color w:val="000000"/>
                <w:sz w:val="18"/>
                <w:szCs w:val="18"/>
              </w:rPr>
              <w:t>A. Çetinkaya Kampüsü</w:t>
            </w:r>
          </w:p>
        </w:tc>
        <w:tc>
          <w:tcPr>
            <w:tcW w:w="1134" w:type="dxa"/>
            <w:shd w:val="clear" w:color="auto" w:fill="548DD4"/>
            <w:textDirection w:val="btLr"/>
            <w:vAlign w:val="center"/>
          </w:tcPr>
          <w:p w:rsidR="006E1C04" w:rsidRPr="00A90105" w:rsidRDefault="006E1C04" w:rsidP="00356D03">
            <w:pPr>
              <w:spacing w:after="0" w:line="240" w:lineRule="auto"/>
              <w:ind w:left="113" w:right="113"/>
              <w:jc w:val="center"/>
              <w:rPr>
                <w:rFonts w:asciiTheme="majorHAnsi" w:hAnsiTheme="majorHAnsi" w:cs="Times New Roman"/>
                <w:b/>
                <w:color w:val="000000"/>
                <w:sz w:val="18"/>
                <w:szCs w:val="18"/>
              </w:rPr>
            </w:pPr>
            <w:r w:rsidRPr="00A90105">
              <w:rPr>
                <w:rFonts w:asciiTheme="majorHAnsi" w:hAnsiTheme="majorHAnsi" w:cs="Times New Roman"/>
                <w:b/>
                <w:color w:val="000000"/>
                <w:sz w:val="18"/>
                <w:szCs w:val="18"/>
              </w:rPr>
              <w:t xml:space="preserve">Bolvadin </w:t>
            </w:r>
            <w:proofErr w:type="spellStart"/>
            <w:r w:rsidRPr="00A90105">
              <w:rPr>
                <w:rFonts w:asciiTheme="majorHAnsi" w:hAnsiTheme="majorHAnsi" w:cs="Times New Roman"/>
                <w:b/>
                <w:color w:val="000000"/>
                <w:sz w:val="18"/>
                <w:szCs w:val="18"/>
              </w:rPr>
              <w:t>Kırkgöz</w:t>
            </w:r>
            <w:proofErr w:type="spellEnd"/>
            <w:r w:rsidRPr="00A90105">
              <w:rPr>
                <w:rFonts w:asciiTheme="majorHAnsi" w:hAnsiTheme="majorHAnsi" w:cs="Times New Roman"/>
                <w:b/>
                <w:color w:val="000000"/>
                <w:sz w:val="18"/>
                <w:szCs w:val="18"/>
              </w:rPr>
              <w:t xml:space="preserve"> Kampüsü</w:t>
            </w:r>
          </w:p>
        </w:tc>
        <w:tc>
          <w:tcPr>
            <w:tcW w:w="992" w:type="dxa"/>
            <w:shd w:val="clear" w:color="auto" w:fill="548DD4"/>
            <w:textDirection w:val="btLr"/>
            <w:vAlign w:val="center"/>
          </w:tcPr>
          <w:p w:rsidR="006E1C04" w:rsidRPr="00A90105" w:rsidRDefault="006E1C04" w:rsidP="00356D03">
            <w:pPr>
              <w:spacing w:after="0" w:line="240" w:lineRule="auto"/>
              <w:ind w:left="113" w:right="113"/>
              <w:jc w:val="center"/>
              <w:rPr>
                <w:rFonts w:asciiTheme="majorHAnsi" w:eastAsia="Times New Roman" w:hAnsiTheme="majorHAnsi" w:cs="Times New Roman"/>
                <w:b/>
                <w:bCs/>
                <w:color w:val="000000"/>
                <w:sz w:val="18"/>
                <w:szCs w:val="18"/>
              </w:rPr>
            </w:pPr>
            <w:r w:rsidRPr="00A90105">
              <w:rPr>
                <w:rFonts w:asciiTheme="majorHAnsi" w:hAnsiTheme="majorHAnsi" w:cs="Times New Roman"/>
                <w:b/>
                <w:color w:val="000000"/>
                <w:sz w:val="18"/>
                <w:szCs w:val="18"/>
              </w:rPr>
              <w:t>Sandıklı Yunus Emre Kampüsü</w:t>
            </w:r>
          </w:p>
        </w:tc>
        <w:tc>
          <w:tcPr>
            <w:tcW w:w="992" w:type="dxa"/>
            <w:shd w:val="clear" w:color="auto" w:fill="548DD4"/>
            <w:textDirection w:val="btLr"/>
            <w:vAlign w:val="center"/>
            <w:hideMark/>
          </w:tcPr>
          <w:p w:rsidR="006E1C04" w:rsidRPr="00A90105" w:rsidRDefault="006E1C04" w:rsidP="00356D03">
            <w:pPr>
              <w:spacing w:after="0" w:line="240" w:lineRule="auto"/>
              <w:ind w:left="113" w:right="113"/>
              <w:jc w:val="center"/>
              <w:rPr>
                <w:rFonts w:asciiTheme="majorHAnsi" w:eastAsia="Times New Roman" w:hAnsiTheme="majorHAnsi" w:cs="Times New Roman"/>
                <w:b/>
                <w:bCs/>
                <w:color w:val="000000"/>
                <w:sz w:val="18"/>
                <w:szCs w:val="18"/>
              </w:rPr>
            </w:pPr>
            <w:r w:rsidRPr="00A90105">
              <w:rPr>
                <w:rFonts w:asciiTheme="majorHAnsi" w:eastAsia="Times New Roman" w:hAnsiTheme="majorHAnsi" w:cs="Times New Roman"/>
                <w:b/>
                <w:bCs/>
                <w:color w:val="000000"/>
                <w:sz w:val="18"/>
                <w:szCs w:val="18"/>
              </w:rPr>
              <w:t>Diğer Yerleşkeler</w:t>
            </w:r>
          </w:p>
        </w:tc>
        <w:tc>
          <w:tcPr>
            <w:tcW w:w="851" w:type="dxa"/>
            <w:shd w:val="clear" w:color="auto" w:fill="548DD4"/>
            <w:textDirection w:val="btLr"/>
            <w:vAlign w:val="center"/>
            <w:hideMark/>
          </w:tcPr>
          <w:p w:rsidR="006E1C04" w:rsidRPr="00A90105" w:rsidRDefault="006E1C04" w:rsidP="00356D03">
            <w:pPr>
              <w:spacing w:after="0" w:line="240" w:lineRule="auto"/>
              <w:ind w:left="113" w:right="113"/>
              <w:jc w:val="center"/>
              <w:rPr>
                <w:rFonts w:asciiTheme="majorHAnsi" w:eastAsia="Times New Roman" w:hAnsiTheme="majorHAnsi" w:cs="Times New Roman"/>
                <w:b/>
                <w:bCs/>
                <w:color w:val="000000"/>
                <w:sz w:val="18"/>
                <w:szCs w:val="18"/>
              </w:rPr>
            </w:pPr>
            <w:r w:rsidRPr="00A90105">
              <w:rPr>
                <w:rFonts w:asciiTheme="majorHAnsi" w:eastAsia="Times New Roman" w:hAnsiTheme="majorHAnsi" w:cs="Times New Roman"/>
                <w:b/>
                <w:bCs/>
                <w:color w:val="000000"/>
                <w:sz w:val="18"/>
                <w:szCs w:val="18"/>
              </w:rPr>
              <w:t>Toplam</w:t>
            </w:r>
          </w:p>
        </w:tc>
      </w:tr>
      <w:tr w:rsidR="006E1C04" w:rsidRPr="00A90105" w:rsidTr="00356D03">
        <w:trPr>
          <w:trHeight w:val="384"/>
        </w:trPr>
        <w:tc>
          <w:tcPr>
            <w:tcW w:w="1843" w:type="dxa"/>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2016 Yılı</w:t>
            </w:r>
          </w:p>
        </w:tc>
        <w:tc>
          <w:tcPr>
            <w:tcW w:w="1418" w:type="dxa"/>
            <w:shd w:val="clear" w:color="auto" w:fill="auto"/>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246787</w:t>
            </w:r>
          </w:p>
        </w:tc>
        <w:tc>
          <w:tcPr>
            <w:tcW w:w="1134" w:type="dxa"/>
            <w:shd w:val="clear" w:color="auto" w:fill="auto"/>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7341</w:t>
            </w:r>
          </w:p>
        </w:tc>
        <w:tc>
          <w:tcPr>
            <w:tcW w:w="1134" w:type="dxa"/>
            <w:shd w:val="clear" w:color="auto" w:fill="auto"/>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105286</w:t>
            </w:r>
          </w:p>
        </w:tc>
        <w:tc>
          <w:tcPr>
            <w:tcW w:w="1134" w:type="dxa"/>
            <w:vAlign w:val="bottom"/>
          </w:tcPr>
          <w:p w:rsidR="006E1C04" w:rsidRPr="00A90105" w:rsidRDefault="006E1C04" w:rsidP="00356D03">
            <w:pPr>
              <w:jc w:val="center"/>
              <w:rPr>
                <w:rFonts w:ascii="Cambria" w:hAnsi="Cambria" w:cs="Calibri"/>
                <w:b/>
                <w:bCs/>
                <w:color w:val="000000"/>
              </w:rPr>
            </w:pPr>
            <w:r w:rsidRPr="00A90105">
              <w:rPr>
                <w:rFonts w:ascii="Cambria" w:hAnsi="Cambria" w:cs="Calibri"/>
                <w:b/>
                <w:bCs/>
                <w:color w:val="000000"/>
              </w:rPr>
              <w:t>21996</w:t>
            </w:r>
          </w:p>
        </w:tc>
        <w:tc>
          <w:tcPr>
            <w:tcW w:w="992" w:type="dxa"/>
            <w:vAlign w:val="bottom"/>
          </w:tcPr>
          <w:p w:rsidR="006E1C04" w:rsidRPr="00A90105" w:rsidRDefault="006E1C04" w:rsidP="00356D03">
            <w:pPr>
              <w:jc w:val="center"/>
              <w:rPr>
                <w:rFonts w:ascii="Cambria" w:hAnsi="Cambria" w:cs="Calibri"/>
                <w:b/>
                <w:bCs/>
                <w:color w:val="000000"/>
              </w:rPr>
            </w:pPr>
            <w:r w:rsidRPr="00A90105">
              <w:rPr>
                <w:rFonts w:ascii="Cambria" w:hAnsi="Cambria" w:cs="Calibri"/>
                <w:b/>
                <w:bCs/>
                <w:color w:val="000000"/>
              </w:rPr>
              <w:t>9141</w:t>
            </w:r>
          </w:p>
        </w:tc>
        <w:tc>
          <w:tcPr>
            <w:tcW w:w="992" w:type="dxa"/>
            <w:shd w:val="clear" w:color="auto" w:fill="auto"/>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53075</w:t>
            </w:r>
          </w:p>
        </w:tc>
        <w:tc>
          <w:tcPr>
            <w:tcW w:w="851" w:type="dxa"/>
            <w:shd w:val="clear" w:color="000000" w:fill="FFFFFF"/>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443626</w:t>
            </w:r>
          </w:p>
        </w:tc>
      </w:tr>
      <w:tr w:rsidR="006E1C04" w:rsidRPr="00A90105" w:rsidTr="00356D03">
        <w:trPr>
          <w:trHeight w:val="139"/>
        </w:trPr>
        <w:tc>
          <w:tcPr>
            <w:tcW w:w="1843" w:type="dxa"/>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Eğitim(2017)</w:t>
            </w:r>
          </w:p>
        </w:tc>
        <w:tc>
          <w:tcPr>
            <w:tcW w:w="1418"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59215</w:t>
            </w:r>
          </w:p>
        </w:tc>
        <w:tc>
          <w:tcPr>
            <w:tcW w:w="1134"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3640</w:t>
            </w:r>
          </w:p>
        </w:tc>
        <w:tc>
          <w:tcPr>
            <w:tcW w:w="1134"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16024</w:t>
            </w:r>
          </w:p>
        </w:tc>
        <w:tc>
          <w:tcPr>
            <w:tcW w:w="1134" w:type="dxa"/>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14907</w:t>
            </w:r>
          </w:p>
        </w:tc>
        <w:tc>
          <w:tcPr>
            <w:tcW w:w="992" w:type="dxa"/>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4850</w:t>
            </w:r>
          </w:p>
        </w:tc>
        <w:tc>
          <w:tcPr>
            <w:tcW w:w="992"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25445</w:t>
            </w:r>
          </w:p>
        </w:tc>
        <w:tc>
          <w:tcPr>
            <w:tcW w:w="851" w:type="dxa"/>
            <w:shd w:val="clear" w:color="000000" w:fill="FFFFFF"/>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124081</w:t>
            </w:r>
          </w:p>
        </w:tc>
      </w:tr>
      <w:tr w:rsidR="006E1C04" w:rsidRPr="00A90105" w:rsidTr="00356D03">
        <w:trPr>
          <w:trHeight w:val="70"/>
        </w:trPr>
        <w:tc>
          <w:tcPr>
            <w:tcW w:w="1843" w:type="dxa"/>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Sağlık (2017)</w:t>
            </w:r>
          </w:p>
        </w:tc>
        <w:tc>
          <w:tcPr>
            <w:tcW w:w="1418"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1364</w:t>
            </w:r>
          </w:p>
        </w:tc>
        <w:tc>
          <w:tcPr>
            <w:tcW w:w="1134"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1134"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25637</w:t>
            </w:r>
          </w:p>
        </w:tc>
        <w:tc>
          <w:tcPr>
            <w:tcW w:w="1134" w:type="dxa"/>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85</w:t>
            </w:r>
          </w:p>
        </w:tc>
        <w:tc>
          <w:tcPr>
            <w:tcW w:w="992" w:type="dxa"/>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992"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9107</w:t>
            </w:r>
          </w:p>
        </w:tc>
        <w:tc>
          <w:tcPr>
            <w:tcW w:w="851" w:type="dxa"/>
            <w:shd w:val="clear" w:color="000000" w:fill="FFFFFF"/>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36193</w:t>
            </w:r>
          </w:p>
        </w:tc>
      </w:tr>
      <w:tr w:rsidR="006E1C04" w:rsidRPr="00A90105" w:rsidTr="00356D03">
        <w:trPr>
          <w:trHeight w:val="384"/>
        </w:trPr>
        <w:tc>
          <w:tcPr>
            <w:tcW w:w="1843" w:type="dxa"/>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Barınma (2017)</w:t>
            </w:r>
          </w:p>
        </w:tc>
        <w:tc>
          <w:tcPr>
            <w:tcW w:w="1418"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29899</w:t>
            </w:r>
          </w:p>
        </w:tc>
        <w:tc>
          <w:tcPr>
            <w:tcW w:w="1134"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3849</w:t>
            </w:r>
          </w:p>
        </w:tc>
        <w:tc>
          <w:tcPr>
            <w:tcW w:w="1134"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1134" w:type="dxa"/>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992" w:type="dxa"/>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992"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706</w:t>
            </w:r>
          </w:p>
        </w:tc>
        <w:tc>
          <w:tcPr>
            <w:tcW w:w="851" w:type="dxa"/>
            <w:shd w:val="clear" w:color="000000" w:fill="FFFFFF"/>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34454</w:t>
            </w:r>
          </w:p>
        </w:tc>
      </w:tr>
      <w:tr w:rsidR="006E1C04" w:rsidRPr="00A90105" w:rsidTr="00356D03">
        <w:trPr>
          <w:trHeight w:val="384"/>
        </w:trPr>
        <w:tc>
          <w:tcPr>
            <w:tcW w:w="1843" w:type="dxa"/>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Beslenme(2017)</w:t>
            </w:r>
          </w:p>
        </w:tc>
        <w:tc>
          <w:tcPr>
            <w:tcW w:w="1418"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21840</w:t>
            </w:r>
          </w:p>
        </w:tc>
        <w:tc>
          <w:tcPr>
            <w:tcW w:w="1134"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941</w:t>
            </w:r>
          </w:p>
        </w:tc>
        <w:tc>
          <w:tcPr>
            <w:tcW w:w="1134"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5161</w:t>
            </w:r>
          </w:p>
        </w:tc>
        <w:tc>
          <w:tcPr>
            <w:tcW w:w="1134" w:type="dxa"/>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704</w:t>
            </w:r>
          </w:p>
        </w:tc>
        <w:tc>
          <w:tcPr>
            <w:tcW w:w="992" w:type="dxa"/>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120</w:t>
            </w:r>
          </w:p>
        </w:tc>
        <w:tc>
          <w:tcPr>
            <w:tcW w:w="992"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4046</w:t>
            </w:r>
          </w:p>
        </w:tc>
        <w:tc>
          <w:tcPr>
            <w:tcW w:w="851" w:type="dxa"/>
            <w:shd w:val="clear" w:color="000000" w:fill="FFFFFF"/>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32812</w:t>
            </w:r>
          </w:p>
        </w:tc>
      </w:tr>
      <w:tr w:rsidR="006E1C04" w:rsidRPr="00A90105" w:rsidTr="00356D03">
        <w:trPr>
          <w:trHeight w:val="384"/>
        </w:trPr>
        <w:tc>
          <w:tcPr>
            <w:tcW w:w="1843" w:type="dxa"/>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Kültür(2017)</w:t>
            </w:r>
          </w:p>
        </w:tc>
        <w:tc>
          <w:tcPr>
            <w:tcW w:w="1418"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11694</w:t>
            </w:r>
          </w:p>
        </w:tc>
        <w:tc>
          <w:tcPr>
            <w:tcW w:w="1134"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1291</w:t>
            </w:r>
          </w:p>
        </w:tc>
        <w:tc>
          <w:tcPr>
            <w:tcW w:w="1134"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1391</w:t>
            </w:r>
          </w:p>
        </w:tc>
        <w:tc>
          <w:tcPr>
            <w:tcW w:w="1134" w:type="dxa"/>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298</w:t>
            </w:r>
          </w:p>
        </w:tc>
        <w:tc>
          <w:tcPr>
            <w:tcW w:w="992" w:type="dxa"/>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141</w:t>
            </w:r>
          </w:p>
        </w:tc>
        <w:tc>
          <w:tcPr>
            <w:tcW w:w="992"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1326</w:t>
            </w:r>
          </w:p>
        </w:tc>
        <w:tc>
          <w:tcPr>
            <w:tcW w:w="851" w:type="dxa"/>
            <w:shd w:val="clear" w:color="000000" w:fill="FFFFFF"/>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16141</w:t>
            </w:r>
          </w:p>
        </w:tc>
      </w:tr>
      <w:tr w:rsidR="006E1C04" w:rsidRPr="00A90105" w:rsidTr="00356D03">
        <w:trPr>
          <w:trHeight w:val="313"/>
        </w:trPr>
        <w:tc>
          <w:tcPr>
            <w:tcW w:w="1843" w:type="dxa"/>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Spor(2017)</w:t>
            </w:r>
          </w:p>
        </w:tc>
        <w:tc>
          <w:tcPr>
            <w:tcW w:w="1418"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9870</w:t>
            </w:r>
          </w:p>
        </w:tc>
        <w:tc>
          <w:tcPr>
            <w:tcW w:w="1134"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1547</w:t>
            </w:r>
          </w:p>
        </w:tc>
        <w:tc>
          <w:tcPr>
            <w:tcW w:w="1134"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86</w:t>
            </w:r>
          </w:p>
        </w:tc>
        <w:tc>
          <w:tcPr>
            <w:tcW w:w="1134" w:type="dxa"/>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1947</w:t>
            </w:r>
          </w:p>
        </w:tc>
        <w:tc>
          <w:tcPr>
            <w:tcW w:w="992" w:type="dxa"/>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992"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851" w:type="dxa"/>
            <w:shd w:val="clear" w:color="000000" w:fill="FFFFFF"/>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13450</w:t>
            </w:r>
          </w:p>
        </w:tc>
      </w:tr>
      <w:tr w:rsidR="006E1C04" w:rsidRPr="00A90105" w:rsidTr="00356D03">
        <w:trPr>
          <w:trHeight w:val="257"/>
        </w:trPr>
        <w:tc>
          <w:tcPr>
            <w:tcW w:w="1843" w:type="dxa"/>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Bilimsel Teknolojik Araştırma(2017)</w:t>
            </w:r>
          </w:p>
        </w:tc>
        <w:tc>
          <w:tcPr>
            <w:tcW w:w="1418"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1628</w:t>
            </w:r>
          </w:p>
        </w:tc>
        <w:tc>
          <w:tcPr>
            <w:tcW w:w="1134"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1134"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1134" w:type="dxa"/>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992" w:type="dxa"/>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992" w:type="dxa"/>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851" w:type="dxa"/>
            <w:shd w:val="clear" w:color="000000" w:fill="FFFFFF"/>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1628</w:t>
            </w:r>
          </w:p>
        </w:tc>
      </w:tr>
      <w:tr w:rsidR="006E1C04" w:rsidRPr="00A90105" w:rsidTr="00356D03">
        <w:trPr>
          <w:trHeight w:val="384"/>
        </w:trPr>
        <w:tc>
          <w:tcPr>
            <w:tcW w:w="1843" w:type="dxa"/>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Diğer(2017)</w:t>
            </w:r>
          </w:p>
        </w:tc>
        <w:tc>
          <w:tcPr>
            <w:tcW w:w="1418" w:type="dxa"/>
            <w:shd w:val="clear" w:color="auto" w:fill="auto"/>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112709</w:t>
            </w:r>
          </w:p>
        </w:tc>
        <w:tc>
          <w:tcPr>
            <w:tcW w:w="1134" w:type="dxa"/>
            <w:shd w:val="clear" w:color="auto" w:fill="auto"/>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4974</w:t>
            </w:r>
          </w:p>
        </w:tc>
        <w:tc>
          <w:tcPr>
            <w:tcW w:w="1134" w:type="dxa"/>
            <w:shd w:val="clear" w:color="auto" w:fill="auto"/>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56987</w:t>
            </w:r>
          </w:p>
        </w:tc>
        <w:tc>
          <w:tcPr>
            <w:tcW w:w="1134" w:type="dxa"/>
            <w:vAlign w:val="bottom"/>
          </w:tcPr>
          <w:p w:rsidR="006E1C04" w:rsidRPr="00A90105" w:rsidRDefault="006E1C04" w:rsidP="00356D03">
            <w:pPr>
              <w:rPr>
                <w:rFonts w:ascii="Calibri" w:hAnsi="Calibri" w:cs="Calibri"/>
                <w:color w:val="000000"/>
              </w:rPr>
            </w:pPr>
            <w:r w:rsidRPr="00A90105">
              <w:rPr>
                <w:rFonts w:ascii="Calibri" w:hAnsi="Calibri" w:cs="Calibri"/>
                <w:color w:val="000000"/>
              </w:rPr>
              <w:t>4055</w:t>
            </w:r>
          </w:p>
        </w:tc>
        <w:tc>
          <w:tcPr>
            <w:tcW w:w="992" w:type="dxa"/>
            <w:vAlign w:val="bottom"/>
          </w:tcPr>
          <w:p w:rsidR="006E1C04" w:rsidRPr="00A90105" w:rsidRDefault="006E1C04" w:rsidP="00356D03">
            <w:pPr>
              <w:rPr>
                <w:rFonts w:ascii="Calibri" w:hAnsi="Calibri" w:cs="Calibri"/>
                <w:color w:val="000000"/>
              </w:rPr>
            </w:pPr>
            <w:r w:rsidRPr="00A90105">
              <w:rPr>
                <w:rFonts w:ascii="Calibri" w:hAnsi="Calibri" w:cs="Calibri"/>
                <w:color w:val="000000"/>
              </w:rPr>
              <w:t>4030</w:t>
            </w:r>
          </w:p>
        </w:tc>
        <w:tc>
          <w:tcPr>
            <w:tcW w:w="992" w:type="dxa"/>
            <w:shd w:val="clear" w:color="auto" w:fill="auto"/>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14156</w:t>
            </w:r>
          </w:p>
        </w:tc>
        <w:tc>
          <w:tcPr>
            <w:tcW w:w="851" w:type="dxa"/>
            <w:shd w:val="clear" w:color="000000" w:fill="FFFFFF"/>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196911</w:t>
            </w:r>
          </w:p>
        </w:tc>
      </w:tr>
      <w:tr w:rsidR="006E1C04" w:rsidRPr="00A90105" w:rsidTr="00356D03">
        <w:trPr>
          <w:trHeight w:val="384"/>
        </w:trPr>
        <w:tc>
          <w:tcPr>
            <w:tcW w:w="1843" w:type="dxa"/>
            <w:shd w:val="clear" w:color="auto" w:fill="808080"/>
            <w:noWrap/>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TOPLAM</w:t>
            </w:r>
            <w:r w:rsidRPr="00A90105">
              <w:rPr>
                <w:rFonts w:asciiTheme="majorHAnsi" w:eastAsia="Times New Roman" w:hAnsiTheme="majorHAnsi" w:cs="Times New Roman"/>
                <w:b/>
                <w:color w:val="000000"/>
                <w:szCs w:val="18"/>
              </w:rPr>
              <w:t>(2017)</w:t>
            </w:r>
          </w:p>
        </w:tc>
        <w:tc>
          <w:tcPr>
            <w:tcW w:w="1418" w:type="dxa"/>
            <w:shd w:val="clear" w:color="auto" w:fill="808080"/>
            <w:noWrap/>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248219</w:t>
            </w:r>
          </w:p>
        </w:tc>
        <w:tc>
          <w:tcPr>
            <w:tcW w:w="1134" w:type="dxa"/>
            <w:shd w:val="clear" w:color="auto" w:fill="808080"/>
            <w:noWrap/>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16242</w:t>
            </w:r>
          </w:p>
        </w:tc>
        <w:tc>
          <w:tcPr>
            <w:tcW w:w="1134" w:type="dxa"/>
            <w:shd w:val="clear" w:color="auto" w:fill="808080"/>
            <w:noWrap/>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105286</w:t>
            </w:r>
          </w:p>
        </w:tc>
        <w:tc>
          <w:tcPr>
            <w:tcW w:w="1134" w:type="dxa"/>
            <w:shd w:val="clear" w:color="auto" w:fill="808080"/>
            <w:vAlign w:val="bottom"/>
          </w:tcPr>
          <w:p w:rsidR="006E1C04" w:rsidRPr="00A90105" w:rsidRDefault="006E1C04" w:rsidP="00356D03">
            <w:pPr>
              <w:rPr>
                <w:rFonts w:ascii="Calibri" w:hAnsi="Calibri" w:cs="Calibri"/>
                <w:color w:val="000000"/>
              </w:rPr>
            </w:pPr>
            <w:r w:rsidRPr="00A90105">
              <w:rPr>
                <w:rFonts w:ascii="Calibri" w:hAnsi="Calibri" w:cs="Calibri"/>
                <w:color w:val="000000"/>
              </w:rPr>
              <w:t>21996</w:t>
            </w:r>
          </w:p>
        </w:tc>
        <w:tc>
          <w:tcPr>
            <w:tcW w:w="992" w:type="dxa"/>
            <w:shd w:val="clear" w:color="auto" w:fill="808080"/>
            <w:vAlign w:val="bottom"/>
          </w:tcPr>
          <w:p w:rsidR="006E1C04" w:rsidRPr="00A90105" w:rsidRDefault="006E1C04" w:rsidP="00356D03">
            <w:pPr>
              <w:rPr>
                <w:rFonts w:ascii="Calibri" w:hAnsi="Calibri" w:cs="Calibri"/>
                <w:color w:val="000000"/>
              </w:rPr>
            </w:pPr>
            <w:r w:rsidRPr="00A90105">
              <w:rPr>
                <w:rFonts w:ascii="Calibri" w:hAnsi="Calibri" w:cs="Calibri"/>
                <w:color w:val="000000"/>
              </w:rPr>
              <w:t>9141</w:t>
            </w:r>
          </w:p>
        </w:tc>
        <w:tc>
          <w:tcPr>
            <w:tcW w:w="992" w:type="dxa"/>
            <w:shd w:val="clear" w:color="auto" w:fill="808080"/>
            <w:noWrap/>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54786</w:t>
            </w:r>
          </w:p>
        </w:tc>
        <w:tc>
          <w:tcPr>
            <w:tcW w:w="851" w:type="dxa"/>
            <w:shd w:val="clear" w:color="auto" w:fill="808080"/>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455670</w:t>
            </w:r>
          </w:p>
        </w:tc>
      </w:tr>
    </w:tbl>
    <w:p w:rsidR="006E1C04" w:rsidRPr="00A90105" w:rsidRDefault="006E1C04" w:rsidP="006E1C04">
      <w:pPr>
        <w:pStyle w:val="ResimYazs"/>
        <w:spacing w:after="0"/>
        <w:rPr>
          <w:rFonts w:asciiTheme="majorHAnsi" w:hAnsiTheme="majorHAnsi"/>
          <w:color w:val="auto"/>
          <w:sz w:val="22"/>
          <w:szCs w:val="22"/>
        </w:rPr>
      </w:pPr>
      <w:bookmarkStart w:id="9" w:name="_Toc414549067"/>
    </w:p>
    <w:p w:rsidR="006E1C04" w:rsidRPr="00A90105" w:rsidRDefault="006E1C04" w:rsidP="006E1C04">
      <w:pPr>
        <w:pStyle w:val="ResimYazs"/>
        <w:spacing w:after="0"/>
        <w:rPr>
          <w:rFonts w:asciiTheme="majorHAnsi" w:hAnsiTheme="majorHAnsi"/>
          <w:color w:val="auto"/>
          <w:sz w:val="22"/>
          <w:szCs w:val="22"/>
        </w:rPr>
      </w:pPr>
    </w:p>
    <w:tbl>
      <w:tblPr>
        <w:tblStyle w:val="TabloKlavuzu"/>
        <w:tblpPr w:leftFromText="141" w:rightFromText="141" w:vertAnchor="text" w:horzAnchor="margin" w:tblpX="-68" w:tblpY="103"/>
        <w:tblW w:w="10173"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173"/>
      </w:tblGrid>
      <w:tr w:rsidR="006E1C04" w:rsidRPr="00A90105" w:rsidTr="00356D03">
        <w:tc>
          <w:tcPr>
            <w:tcW w:w="10173" w:type="dxa"/>
          </w:tcPr>
          <w:p w:rsidR="006E1C04" w:rsidRPr="00A90105" w:rsidRDefault="006E1C04" w:rsidP="00356D03">
            <w:pPr>
              <w:pStyle w:val="ListeParagraf"/>
              <w:ind w:left="0"/>
              <w:jc w:val="both"/>
              <w:rPr>
                <w:rFonts w:asciiTheme="majorHAnsi" w:hAnsiTheme="majorHAnsi" w:cs="Times New Roman"/>
                <w:b/>
                <w:color w:val="00B050"/>
              </w:rPr>
            </w:pPr>
            <w:r w:rsidRPr="00A90105">
              <w:rPr>
                <w:rFonts w:asciiTheme="majorHAnsi" w:hAnsiTheme="majorHAnsi" w:cs="Times New Roman"/>
                <w:b/>
                <w:color w:val="00B050"/>
              </w:rPr>
              <w:t xml:space="preserve">Yukarıda yer alan tablo, </w:t>
            </w:r>
            <w:r w:rsidRPr="00A90105">
              <w:rPr>
                <w:rFonts w:asciiTheme="majorHAnsi" w:hAnsiTheme="majorHAnsi" w:cs="Times New Roman"/>
                <w:b/>
                <w:color w:val="632423" w:themeColor="accent2" w:themeShade="80"/>
              </w:rPr>
              <w:t>“Yapı İşleri ve Teknik Daire Başkanlığı”</w:t>
            </w:r>
            <w:r w:rsidRPr="00A90105">
              <w:rPr>
                <w:rFonts w:asciiTheme="majorHAnsi" w:hAnsiTheme="majorHAnsi" w:cs="Times New Roman"/>
                <w:b/>
                <w:color w:val="00B050"/>
              </w:rPr>
              <w:t xml:space="preserve"> tarafından doldurulacaktır.</w:t>
            </w:r>
          </w:p>
        </w:tc>
      </w:tr>
    </w:tbl>
    <w:p w:rsidR="006E1C04" w:rsidRPr="00A90105" w:rsidRDefault="006E1C04" w:rsidP="006E1C04">
      <w:pPr>
        <w:pStyle w:val="ResimYazs"/>
        <w:keepNext/>
        <w:spacing w:after="0"/>
        <w:rPr>
          <w:rFonts w:asciiTheme="majorHAnsi" w:hAnsiTheme="majorHAnsi"/>
          <w:color w:val="auto"/>
          <w:sz w:val="20"/>
          <w:szCs w:val="20"/>
        </w:rPr>
      </w:pPr>
    </w:p>
    <w:p w:rsidR="006E1C04" w:rsidRPr="00A90105" w:rsidRDefault="006E1C04" w:rsidP="006E1C04">
      <w:pPr>
        <w:pStyle w:val="ResimYazs"/>
        <w:keepNext/>
        <w:spacing w:after="0"/>
        <w:rPr>
          <w:rFonts w:asciiTheme="majorHAnsi" w:hAnsiTheme="majorHAnsi"/>
          <w:color w:val="auto"/>
          <w:sz w:val="20"/>
          <w:szCs w:val="20"/>
        </w:rPr>
      </w:pPr>
    </w:p>
    <w:p w:rsidR="006E1C04" w:rsidRPr="00A90105" w:rsidRDefault="006E1C04" w:rsidP="006E1C04">
      <w:pPr>
        <w:pStyle w:val="ResimYazs"/>
        <w:keepNext/>
        <w:spacing w:after="0"/>
        <w:rPr>
          <w:rFonts w:asciiTheme="majorHAnsi" w:hAnsiTheme="majorHAnsi"/>
          <w:color w:val="auto"/>
          <w:sz w:val="20"/>
          <w:szCs w:val="20"/>
        </w:rPr>
      </w:pPr>
      <w:r w:rsidRPr="00A90105">
        <w:rPr>
          <w:rFonts w:asciiTheme="majorHAnsi" w:hAnsiTheme="majorHAnsi"/>
          <w:color w:val="auto"/>
          <w:sz w:val="20"/>
          <w:szCs w:val="20"/>
        </w:rPr>
        <w:t xml:space="preserve">Tablo 4: </w:t>
      </w:r>
      <w:r w:rsidRPr="00A90105">
        <w:rPr>
          <w:rFonts w:asciiTheme="majorHAnsi" w:hAnsiTheme="majorHAnsi"/>
          <w:b w:val="0"/>
          <w:color w:val="auto"/>
          <w:sz w:val="20"/>
          <w:szCs w:val="20"/>
        </w:rPr>
        <w:t>Eğitim ve Ar-Ge Alanlarının Kullanım Şekline ve Kapasitesine Göre Dağılımı Tablosu</w:t>
      </w: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560"/>
        <w:gridCol w:w="850"/>
        <w:gridCol w:w="851"/>
        <w:gridCol w:w="1134"/>
        <w:gridCol w:w="1134"/>
        <w:gridCol w:w="1134"/>
        <w:gridCol w:w="708"/>
        <w:gridCol w:w="993"/>
      </w:tblGrid>
      <w:tr w:rsidR="006E1C04" w:rsidRPr="00A90105" w:rsidTr="00356D03">
        <w:trPr>
          <w:trHeight w:val="227"/>
        </w:trPr>
        <w:tc>
          <w:tcPr>
            <w:tcW w:w="3403" w:type="dxa"/>
            <w:gridSpan w:val="2"/>
            <w:vMerge w:val="restart"/>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EĞİTİM VE AR-GE ALANLARI</w:t>
            </w:r>
          </w:p>
        </w:tc>
        <w:tc>
          <w:tcPr>
            <w:tcW w:w="5811" w:type="dxa"/>
            <w:gridSpan w:val="6"/>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sz w:val="20"/>
                <w:szCs w:val="20"/>
              </w:rPr>
            </w:pPr>
            <w:r w:rsidRPr="00A90105">
              <w:rPr>
                <w:rFonts w:asciiTheme="majorHAnsi" w:eastAsia="Times New Roman" w:hAnsiTheme="majorHAnsi" w:cs="Times New Roman"/>
                <w:b/>
                <w:bCs/>
                <w:color w:val="000000"/>
                <w:sz w:val="20"/>
                <w:szCs w:val="20"/>
              </w:rPr>
              <w:t>KAPASİTESİ</w:t>
            </w:r>
          </w:p>
        </w:tc>
        <w:tc>
          <w:tcPr>
            <w:tcW w:w="993" w:type="dxa"/>
            <w:vMerge w:val="restart"/>
            <w:shd w:val="clear" w:color="auto" w:fill="548DD4"/>
            <w:noWrap/>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sz w:val="20"/>
                <w:szCs w:val="20"/>
              </w:rPr>
            </w:pPr>
            <w:r w:rsidRPr="00A90105">
              <w:rPr>
                <w:rFonts w:asciiTheme="majorHAnsi" w:eastAsia="Times New Roman" w:hAnsiTheme="majorHAnsi" w:cs="Times New Roman"/>
                <w:b/>
                <w:bCs/>
                <w:color w:val="000000"/>
                <w:sz w:val="20"/>
                <w:szCs w:val="20"/>
              </w:rPr>
              <w:t>TOPLAM</w:t>
            </w:r>
          </w:p>
        </w:tc>
      </w:tr>
      <w:tr w:rsidR="006E1C04" w:rsidRPr="00A90105" w:rsidTr="00356D03">
        <w:trPr>
          <w:trHeight w:val="227"/>
        </w:trPr>
        <w:tc>
          <w:tcPr>
            <w:tcW w:w="3403" w:type="dxa"/>
            <w:gridSpan w:val="2"/>
            <w:vMerge/>
            <w:shd w:val="clear" w:color="auto" w:fill="548DD4"/>
            <w:vAlign w:val="center"/>
            <w:hideMark/>
          </w:tcPr>
          <w:p w:rsidR="006E1C04" w:rsidRPr="00A90105" w:rsidRDefault="006E1C04" w:rsidP="00356D03">
            <w:pPr>
              <w:spacing w:after="0" w:line="240" w:lineRule="auto"/>
              <w:rPr>
                <w:rFonts w:asciiTheme="majorHAnsi" w:eastAsia="Times New Roman" w:hAnsiTheme="majorHAnsi" w:cs="Times New Roman"/>
                <w:b/>
                <w:bCs/>
                <w:color w:val="000000"/>
              </w:rPr>
            </w:pPr>
          </w:p>
        </w:tc>
        <w:tc>
          <w:tcPr>
            <w:tcW w:w="850" w:type="dxa"/>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sz w:val="18"/>
                <w:szCs w:val="18"/>
              </w:rPr>
            </w:pPr>
            <w:r w:rsidRPr="00A90105">
              <w:rPr>
                <w:rFonts w:asciiTheme="majorHAnsi" w:eastAsia="Times New Roman" w:hAnsiTheme="majorHAnsi" w:cs="Times New Roman"/>
                <w:b/>
                <w:bCs/>
                <w:color w:val="000000"/>
                <w:sz w:val="18"/>
                <w:szCs w:val="18"/>
              </w:rPr>
              <w:t>0–50</w:t>
            </w:r>
          </w:p>
        </w:tc>
        <w:tc>
          <w:tcPr>
            <w:tcW w:w="851" w:type="dxa"/>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sz w:val="18"/>
                <w:szCs w:val="18"/>
              </w:rPr>
            </w:pPr>
            <w:r w:rsidRPr="00A90105">
              <w:rPr>
                <w:rFonts w:asciiTheme="majorHAnsi" w:eastAsia="Times New Roman" w:hAnsiTheme="majorHAnsi" w:cs="Times New Roman"/>
                <w:b/>
                <w:bCs/>
                <w:color w:val="000000"/>
                <w:sz w:val="18"/>
                <w:szCs w:val="18"/>
              </w:rPr>
              <w:t>51–75</w:t>
            </w:r>
          </w:p>
        </w:tc>
        <w:tc>
          <w:tcPr>
            <w:tcW w:w="1134" w:type="dxa"/>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sz w:val="18"/>
                <w:szCs w:val="18"/>
              </w:rPr>
            </w:pPr>
            <w:r w:rsidRPr="00A90105">
              <w:rPr>
                <w:rFonts w:asciiTheme="majorHAnsi" w:eastAsia="Times New Roman" w:hAnsiTheme="majorHAnsi" w:cs="Times New Roman"/>
                <w:b/>
                <w:bCs/>
                <w:color w:val="000000"/>
                <w:sz w:val="18"/>
                <w:szCs w:val="18"/>
              </w:rPr>
              <w:t>76–100</w:t>
            </w:r>
          </w:p>
        </w:tc>
        <w:tc>
          <w:tcPr>
            <w:tcW w:w="1134" w:type="dxa"/>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sz w:val="18"/>
                <w:szCs w:val="18"/>
              </w:rPr>
            </w:pPr>
            <w:r w:rsidRPr="00A90105">
              <w:rPr>
                <w:rFonts w:asciiTheme="majorHAnsi" w:eastAsia="Times New Roman" w:hAnsiTheme="majorHAnsi" w:cs="Times New Roman"/>
                <w:b/>
                <w:bCs/>
                <w:color w:val="000000"/>
                <w:sz w:val="18"/>
                <w:szCs w:val="18"/>
              </w:rPr>
              <w:t>101–150</w:t>
            </w:r>
          </w:p>
        </w:tc>
        <w:tc>
          <w:tcPr>
            <w:tcW w:w="1134" w:type="dxa"/>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sz w:val="18"/>
                <w:szCs w:val="18"/>
              </w:rPr>
            </w:pPr>
            <w:r w:rsidRPr="00A90105">
              <w:rPr>
                <w:rFonts w:asciiTheme="majorHAnsi" w:eastAsia="Times New Roman" w:hAnsiTheme="majorHAnsi" w:cs="Times New Roman"/>
                <w:b/>
                <w:bCs/>
                <w:color w:val="000000"/>
                <w:sz w:val="18"/>
                <w:szCs w:val="18"/>
              </w:rPr>
              <w:t>151–250</w:t>
            </w:r>
          </w:p>
        </w:tc>
        <w:tc>
          <w:tcPr>
            <w:tcW w:w="708" w:type="dxa"/>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sz w:val="18"/>
                <w:szCs w:val="18"/>
              </w:rPr>
            </w:pPr>
            <w:r w:rsidRPr="00A90105">
              <w:rPr>
                <w:rFonts w:asciiTheme="majorHAnsi" w:eastAsia="Times New Roman" w:hAnsiTheme="majorHAnsi" w:cs="Times New Roman"/>
                <w:b/>
                <w:bCs/>
                <w:color w:val="000000"/>
                <w:sz w:val="18"/>
                <w:szCs w:val="18"/>
              </w:rPr>
              <w:t>251–Üzeri</w:t>
            </w:r>
          </w:p>
        </w:tc>
        <w:tc>
          <w:tcPr>
            <w:tcW w:w="993" w:type="dxa"/>
            <w:vMerge/>
            <w:shd w:val="clear" w:color="auto" w:fill="548DD4"/>
            <w:vAlign w:val="center"/>
            <w:hideMark/>
          </w:tcPr>
          <w:p w:rsidR="006E1C04" w:rsidRPr="00A90105" w:rsidRDefault="006E1C04" w:rsidP="00356D03">
            <w:pPr>
              <w:spacing w:after="0" w:line="240" w:lineRule="auto"/>
              <w:rPr>
                <w:rFonts w:asciiTheme="majorHAnsi" w:eastAsia="Times New Roman" w:hAnsiTheme="majorHAnsi" w:cs="Times New Roman"/>
                <w:b/>
                <w:bCs/>
                <w:color w:val="000000"/>
              </w:rPr>
            </w:pPr>
          </w:p>
        </w:tc>
      </w:tr>
      <w:tr w:rsidR="006E1C04" w:rsidRPr="00A90105" w:rsidTr="00356D03">
        <w:trPr>
          <w:trHeight w:val="227"/>
        </w:trPr>
        <w:tc>
          <w:tcPr>
            <w:tcW w:w="3403" w:type="dxa"/>
            <w:gridSpan w:val="2"/>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Amfi</w:t>
            </w:r>
          </w:p>
        </w:tc>
        <w:tc>
          <w:tcPr>
            <w:tcW w:w="850"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0</w:t>
            </w:r>
          </w:p>
        </w:tc>
        <w:tc>
          <w:tcPr>
            <w:tcW w:w="851"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0</w:t>
            </w:r>
          </w:p>
        </w:tc>
        <w:tc>
          <w:tcPr>
            <w:tcW w:w="1134"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11</w:t>
            </w:r>
          </w:p>
        </w:tc>
        <w:tc>
          <w:tcPr>
            <w:tcW w:w="1134"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7</w:t>
            </w:r>
          </w:p>
        </w:tc>
        <w:tc>
          <w:tcPr>
            <w:tcW w:w="1134"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3</w:t>
            </w:r>
          </w:p>
        </w:tc>
        <w:tc>
          <w:tcPr>
            <w:tcW w:w="708"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6</w:t>
            </w:r>
          </w:p>
        </w:tc>
        <w:tc>
          <w:tcPr>
            <w:tcW w:w="993" w:type="dxa"/>
            <w:shd w:val="clear" w:color="000000" w:fill="FFFFFF"/>
            <w:noWrap/>
            <w:vAlign w:val="center"/>
            <w:hideMark/>
          </w:tcPr>
          <w:p w:rsidR="006E1C04" w:rsidRPr="00A90105" w:rsidRDefault="006E1C04" w:rsidP="00356D03">
            <w:pPr>
              <w:spacing w:after="0" w:line="240" w:lineRule="auto"/>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27</w:t>
            </w:r>
          </w:p>
        </w:tc>
      </w:tr>
      <w:tr w:rsidR="006E1C04" w:rsidRPr="00A90105" w:rsidTr="00356D03">
        <w:trPr>
          <w:trHeight w:val="227"/>
        </w:trPr>
        <w:tc>
          <w:tcPr>
            <w:tcW w:w="3403" w:type="dxa"/>
            <w:gridSpan w:val="2"/>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Sınıf</w:t>
            </w:r>
          </w:p>
        </w:tc>
        <w:tc>
          <w:tcPr>
            <w:tcW w:w="850"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528</w:t>
            </w:r>
          </w:p>
        </w:tc>
        <w:tc>
          <w:tcPr>
            <w:tcW w:w="851"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184</w:t>
            </w:r>
          </w:p>
        </w:tc>
        <w:tc>
          <w:tcPr>
            <w:tcW w:w="1134"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85</w:t>
            </w:r>
          </w:p>
        </w:tc>
        <w:tc>
          <w:tcPr>
            <w:tcW w:w="1134"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15</w:t>
            </w:r>
          </w:p>
        </w:tc>
        <w:tc>
          <w:tcPr>
            <w:tcW w:w="1134"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3</w:t>
            </w:r>
          </w:p>
        </w:tc>
        <w:tc>
          <w:tcPr>
            <w:tcW w:w="708"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0</w:t>
            </w:r>
          </w:p>
        </w:tc>
        <w:tc>
          <w:tcPr>
            <w:tcW w:w="993" w:type="dxa"/>
            <w:shd w:val="clear" w:color="000000" w:fill="FFFFFF"/>
            <w:noWrap/>
            <w:vAlign w:val="center"/>
            <w:hideMark/>
          </w:tcPr>
          <w:p w:rsidR="006E1C04" w:rsidRPr="00A90105" w:rsidRDefault="006E1C04" w:rsidP="00356D03">
            <w:pPr>
              <w:spacing w:after="0" w:line="240" w:lineRule="auto"/>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815</w:t>
            </w:r>
          </w:p>
        </w:tc>
      </w:tr>
      <w:tr w:rsidR="006E1C04" w:rsidRPr="00A90105" w:rsidTr="00356D03">
        <w:trPr>
          <w:trHeight w:val="227"/>
        </w:trPr>
        <w:tc>
          <w:tcPr>
            <w:tcW w:w="3403" w:type="dxa"/>
            <w:gridSpan w:val="2"/>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Diğer Eğitim Alanları</w:t>
            </w:r>
          </w:p>
        </w:tc>
        <w:tc>
          <w:tcPr>
            <w:tcW w:w="850"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32</w:t>
            </w:r>
          </w:p>
        </w:tc>
        <w:tc>
          <w:tcPr>
            <w:tcW w:w="851"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20</w:t>
            </w:r>
          </w:p>
        </w:tc>
        <w:tc>
          <w:tcPr>
            <w:tcW w:w="1134"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5</w:t>
            </w:r>
          </w:p>
        </w:tc>
        <w:tc>
          <w:tcPr>
            <w:tcW w:w="1134"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0</w:t>
            </w:r>
          </w:p>
        </w:tc>
        <w:tc>
          <w:tcPr>
            <w:tcW w:w="1134"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0</w:t>
            </w:r>
          </w:p>
        </w:tc>
        <w:tc>
          <w:tcPr>
            <w:tcW w:w="708"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0</w:t>
            </w:r>
          </w:p>
        </w:tc>
        <w:tc>
          <w:tcPr>
            <w:tcW w:w="993" w:type="dxa"/>
            <w:shd w:val="clear" w:color="000000" w:fill="FFFFFF"/>
            <w:noWrap/>
            <w:vAlign w:val="center"/>
            <w:hideMark/>
          </w:tcPr>
          <w:p w:rsidR="006E1C04" w:rsidRPr="00A90105" w:rsidRDefault="006E1C04" w:rsidP="00356D03">
            <w:pPr>
              <w:spacing w:after="0" w:line="240" w:lineRule="auto"/>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57</w:t>
            </w:r>
          </w:p>
        </w:tc>
      </w:tr>
      <w:tr w:rsidR="006E1C04" w:rsidRPr="00A90105" w:rsidTr="00356D03">
        <w:trPr>
          <w:trHeight w:val="227"/>
        </w:trPr>
        <w:tc>
          <w:tcPr>
            <w:tcW w:w="1843" w:type="dxa"/>
            <w:vMerge w:val="restart"/>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Laboratuvarlar</w:t>
            </w:r>
          </w:p>
        </w:tc>
        <w:tc>
          <w:tcPr>
            <w:tcW w:w="1560" w:type="dxa"/>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Eğitim</w:t>
            </w:r>
          </w:p>
        </w:tc>
        <w:tc>
          <w:tcPr>
            <w:tcW w:w="850"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146</w:t>
            </w:r>
          </w:p>
        </w:tc>
        <w:tc>
          <w:tcPr>
            <w:tcW w:w="851"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77</w:t>
            </w:r>
          </w:p>
        </w:tc>
        <w:tc>
          <w:tcPr>
            <w:tcW w:w="1134"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19</w:t>
            </w:r>
          </w:p>
        </w:tc>
        <w:tc>
          <w:tcPr>
            <w:tcW w:w="1134"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5</w:t>
            </w:r>
          </w:p>
        </w:tc>
        <w:tc>
          <w:tcPr>
            <w:tcW w:w="1134"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3</w:t>
            </w:r>
          </w:p>
        </w:tc>
        <w:tc>
          <w:tcPr>
            <w:tcW w:w="708"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0</w:t>
            </w:r>
          </w:p>
        </w:tc>
        <w:tc>
          <w:tcPr>
            <w:tcW w:w="993" w:type="dxa"/>
            <w:shd w:val="clear" w:color="000000" w:fill="FFFFFF"/>
            <w:noWrap/>
            <w:vAlign w:val="center"/>
            <w:hideMark/>
          </w:tcPr>
          <w:p w:rsidR="006E1C04" w:rsidRPr="00A90105" w:rsidRDefault="006E1C04" w:rsidP="00356D03">
            <w:pPr>
              <w:spacing w:after="0" w:line="240" w:lineRule="auto"/>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250</w:t>
            </w:r>
          </w:p>
        </w:tc>
      </w:tr>
      <w:tr w:rsidR="006E1C04" w:rsidRPr="00A90105" w:rsidTr="00356D03">
        <w:trPr>
          <w:trHeight w:val="227"/>
        </w:trPr>
        <w:tc>
          <w:tcPr>
            <w:tcW w:w="1843" w:type="dxa"/>
            <w:vMerge/>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sz w:val="18"/>
                <w:szCs w:val="18"/>
              </w:rPr>
            </w:pPr>
          </w:p>
        </w:tc>
        <w:tc>
          <w:tcPr>
            <w:tcW w:w="1560" w:type="dxa"/>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Araştırma</w:t>
            </w:r>
          </w:p>
        </w:tc>
        <w:tc>
          <w:tcPr>
            <w:tcW w:w="850"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1</w:t>
            </w:r>
          </w:p>
        </w:tc>
        <w:tc>
          <w:tcPr>
            <w:tcW w:w="851"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1</w:t>
            </w:r>
          </w:p>
        </w:tc>
        <w:tc>
          <w:tcPr>
            <w:tcW w:w="1134"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1</w:t>
            </w:r>
          </w:p>
        </w:tc>
        <w:tc>
          <w:tcPr>
            <w:tcW w:w="1134"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p>
        </w:tc>
        <w:tc>
          <w:tcPr>
            <w:tcW w:w="1134"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p>
        </w:tc>
        <w:tc>
          <w:tcPr>
            <w:tcW w:w="708"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3</w:t>
            </w:r>
          </w:p>
        </w:tc>
        <w:tc>
          <w:tcPr>
            <w:tcW w:w="993" w:type="dxa"/>
            <w:shd w:val="clear" w:color="000000" w:fill="FFFFFF"/>
            <w:noWrap/>
            <w:vAlign w:val="center"/>
            <w:hideMark/>
          </w:tcPr>
          <w:p w:rsidR="006E1C04" w:rsidRPr="00A90105" w:rsidRDefault="006E1C04" w:rsidP="00356D03">
            <w:pPr>
              <w:spacing w:after="0" w:line="240" w:lineRule="auto"/>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3</w:t>
            </w:r>
          </w:p>
        </w:tc>
      </w:tr>
      <w:tr w:rsidR="006E1C04" w:rsidRPr="00A90105" w:rsidTr="00356D03">
        <w:trPr>
          <w:trHeight w:val="227"/>
        </w:trPr>
        <w:tc>
          <w:tcPr>
            <w:tcW w:w="1843" w:type="dxa"/>
            <w:vMerge/>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sz w:val="18"/>
                <w:szCs w:val="18"/>
              </w:rPr>
            </w:pPr>
          </w:p>
        </w:tc>
        <w:tc>
          <w:tcPr>
            <w:tcW w:w="1560" w:type="dxa"/>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Diğer</w:t>
            </w:r>
          </w:p>
        </w:tc>
        <w:tc>
          <w:tcPr>
            <w:tcW w:w="850"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p>
        </w:tc>
        <w:tc>
          <w:tcPr>
            <w:tcW w:w="851"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p>
        </w:tc>
        <w:tc>
          <w:tcPr>
            <w:tcW w:w="1134"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p>
        </w:tc>
        <w:tc>
          <w:tcPr>
            <w:tcW w:w="1134"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p>
        </w:tc>
        <w:tc>
          <w:tcPr>
            <w:tcW w:w="1134"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p>
        </w:tc>
        <w:tc>
          <w:tcPr>
            <w:tcW w:w="708" w:type="dxa"/>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b/>
                <w:bCs/>
                <w:color w:val="000000"/>
              </w:rPr>
            </w:pPr>
          </w:p>
        </w:tc>
        <w:tc>
          <w:tcPr>
            <w:tcW w:w="993" w:type="dxa"/>
            <w:shd w:val="clear" w:color="auto" w:fill="auto"/>
            <w:noWrap/>
            <w:vAlign w:val="center"/>
            <w:hideMark/>
          </w:tcPr>
          <w:p w:rsidR="006E1C04" w:rsidRPr="00A90105" w:rsidRDefault="006E1C04" w:rsidP="00356D03">
            <w:pPr>
              <w:spacing w:after="0" w:line="240" w:lineRule="auto"/>
              <w:rPr>
                <w:rFonts w:asciiTheme="majorHAnsi" w:eastAsia="Times New Roman" w:hAnsiTheme="majorHAnsi" w:cs="Times New Roman"/>
                <w:b/>
                <w:bCs/>
                <w:color w:val="000000"/>
              </w:rPr>
            </w:pPr>
          </w:p>
        </w:tc>
      </w:tr>
      <w:tr w:rsidR="006E1C04" w:rsidRPr="00A90105" w:rsidTr="00356D03">
        <w:trPr>
          <w:trHeight w:val="227"/>
        </w:trPr>
        <w:tc>
          <w:tcPr>
            <w:tcW w:w="3403" w:type="dxa"/>
            <w:gridSpan w:val="2"/>
            <w:shd w:val="clear" w:color="auto" w:fill="808080"/>
            <w:vAlign w:val="center"/>
            <w:hideMark/>
          </w:tcPr>
          <w:p w:rsidR="006E1C04" w:rsidRPr="00A90105" w:rsidRDefault="006E1C04" w:rsidP="00356D03">
            <w:pPr>
              <w:spacing w:after="0" w:line="240" w:lineRule="auto"/>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TOPLAM</w:t>
            </w:r>
          </w:p>
        </w:tc>
        <w:tc>
          <w:tcPr>
            <w:tcW w:w="850" w:type="dxa"/>
            <w:shd w:val="clear" w:color="auto" w:fill="808080"/>
            <w:noWrap/>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638</w:t>
            </w:r>
          </w:p>
        </w:tc>
        <w:tc>
          <w:tcPr>
            <w:tcW w:w="851" w:type="dxa"/>
            <w:shd w:val="clear" w:color="auto" w:fill="808080"/>
            <w:noWrap/>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224</w:t>
            </w:r>
          </w:p>
        </w:tc>
        <w:tc>
          <w:tcPr>
            <w:tcW w:w="1134" w:type="dxa"/>
            <w:shd w:val="clear" w:color="auto" w:fill="808080"/>
            <w:noWrap/>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106</w:t>
            </w:r>
          </w:p>
        </w:tc>
        <w:tc>
          <w:tcPr>
            <w:tcW w:w="1134" w:type="dxa"/>
            <w:shd w:val="clear" w:color="auto" w:fill="808080"/>
            <w:noWrap/>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25</w:t>
            </w:r>
          </w:p>
        </w:tc>
        <w:tc>
          <w:tcPr>
            <w:tcW w:w="1134" w:type="dxa"/>
            <w:shd w:val="clear" w:color="auto" w:fill="808080"/>
            <w:noWrap/>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6</w:t>
            </w:r>
          </w:p>
        </w:tc>
        <w:tc>
          <w:tcPr>
            <w:tcW w:w="708" w:type="dxa"/>
            <w:shd w:val="clear" w:color="auto" w:fill="808080"/>
            <w:noWrap/>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259</w:t>
            </w:r>
          </w:p>
        </w:tc>
        <w:tc>
          <w:tcPr>
            <w:tcW w:w="993" w:type="dxa"/>
            <w:shd w:val="clear" w:color="auto" w:fill="808080"/>
            <w:noWrap/>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1258</w:t>
            </w:r>
          </w:p>
        </w:tc>
      </w:tr>
    </w:tbl>
    <w:tbl>
      <w:tblPr>
        <w:tblStyle w:val="TabloKlavuzu"/>
        <w:tblpPr w:leftFromText="141" w:rightFromText="141" w:vertAnchor="text" w:horzAnchor="margin" w:tblpX="6" w:tblpY="103"/>
        <w:tblW w:w="10173"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ayout w:type="fixed"/>
        <w:tblLook w:val="04A0" w:firstRow="1" w:lastRow="0" w:firstColumn="1" w:lastColumn="0" w:noHBand="0" w:noVBand="1"/>
      </w:tblPr>
      <w:tblGrid>
        <w:gridCol w:w="10173"/>
      </w:tblGrid>
      <w:tr w:rsidR="006E1C04" w:rsidRPr="00A90105" w:rsidTr="00356D03">
        <w:tc>
          <w:tcPr>
            <w:tcW w:w="10173" w:type="dxa"/>
          </w:tcPr>
          <w:p w:rsidR="006E1C04" w:rsidRPr="00A90105" w:rsidRDefault="006E1C04" w:rsidP="00356D03">
            <w:pPr>
              <w:pStyle w:val="ListeParagraf"/>
              <w:ind w:left="0"/>
              <w:jc w:val="both"/>
              <w:rPr>
                <w:rFonts w:asciiTheme="majorHAnsi" w:hAnsiTheme="majorHAnsi" w:cs="Times New Roman"/>
                <w:b/>
                <w:color w:val="00B050"/>
              </w:rPr>
            </w:pPr>
            <w:r w:rsidRPr="00A90105">
              <w:rPr>
                <w:rFonts w:asciiTheme="majorHAnsi" w:hAnsiTheme="majorHAnsi" w:cs="Times New Roman"/>
                <w:b/>
                <w:color w:val="00B050"/>
              </w:rPr>
              <w:t xml:space="preserve">Yukarıda yer alan tablo, </w:t>
            </w:r>
            <w:r w:rsidRPr="00A90105">
              <w:rPr>
                <w:rFonts w:asciiTheme="majorHAnsi" w:hAnsiTheme="majorHAnsi" w:cs="Times New Roman"/>
                <w:b/>
                <w:color w:val="632423" w:themeColor="accent2" w:themeShade="80"/>
              </w:rPr>
              <w:t>“Yapı İşleri ve Teknik Daire Başkanlığı”</w:t>
            </w:r>
            <w:r w:rsidRPr="00A90105">
              <w:rPr>
                <w:rFonts w:asciiTheme="majorHAnsi" w:hAnsiTheme="majorHAnsi" w:cs="Times New Roman"/>
                <w:b/>
                <w:color w:val="00B050"/>
              </w:rPr>
              <w:t xml:space="preserve"> tarafından doldurulacaktır.</w:t>
            </w:r>
          </w:p>
        </w:tc>
      </w:tr>
      <w:bookmarkEnd w:id="9"/>
    </w:tbl>
    <w:p w:rsidR="006E1C04" w:rsidRPr="00A90105" w:rsidRDefault="006E1C04" w:rsidP="006E1C04">
      <w:pPr>
        <w:rPr>
          <w:rFonts w:asciiTheme="majorHAnsi" w:hAnsiTheme="majorHAnsi"/>
        </w:rPr>
      </w:pPr>
    </w:p>
    <w:p w:rsidR="006E1C04" w:rsidRPr="00A90105" w:rsidRDefault="006E1C04" w:rsidP="006E1C04">
      <w:pPr>
        <w:pStyle w:val="ResimYazs"/>
        <w:spacing w:after="0"/>
        <w:ind w:hanging="851"/>
        <w:rPr>
          <w:rFonts w:asciiTheme="majorHAnsi" w:hAnsiTheme="majorHAnsi"/>
          <w:color w:val="auto"/>
          <w:sz w:val="20"/>
          <w:szCs w:val="20"/>
        </w:rPr>
      </w:pPr>
      <w:r w:rsidRPr="00A90105">
        <w:rPr>
          <w:rFonts w:asciiTheme="majorHAnsi" w:hAnsiTheme="majorHAnsi"/>
          <w:color w:val="auto"/>
          <w:sz w:val="22"/>
          <w:szCs w:val="22"/>
        </w:rPr>
        <w:lastRenderedPageBreak/>
        <w:t xml:space="preserve">                 </w:t>
      </w:r>
    </w:p>
    <w:p w:rsidR="006E1C04" w:rsidRPr="00A90105" w:rsidRDefault="006E1C04" w:rsidP="006E1C04"/>
    <w:p w:rsidR="006E1C04" w:rsidRPr="00A90105" w:rsidRDefault="006E1C04" w:rsidP="006E1C04"/>
    <w:p w:rsidR="006E1C04" w:rsidRPr="00A90105" w:rsidRDefault="006E1C04" w:rsidP="006E1C04">
      <w:pPr>
        <w:pStyle w:val="ResimYazs"/>
        <w:keepNext/>
        <w:spacing w:after="0"/>
        <w:rPr>
          <w:rFonts w:asciiTheme="majorHAnsi" w:hAnsiTheme="majorHAnsi"/>
          <w:b w:val="0"/>
          <w:color w:val="auto"/>
          <w:sz w:val="20"/>
          <w:szCs w:val="20"/>
        </w:rPr>
      </w:pPr>
      <w:r w:rsidRPr="00A90105">
        <w:rPr>
          <w:rFonts w:asciiTheme="majorHAnsi" w:hAnsiTheme="majorHAnsi"/>
          <w:color w:val="auto"/>
          <w:sz w:val="20"/>
          <w:szCs w:val="20"/>
        </w:rPr>
        <w:t xml:space="preserve">Tablo 8: </w:t>
      </w:r>
      <w:r w:rsidRPr="00A90105">
        <w:rPr>
          <w:rFonts w:asciiTheme="majorHAnsi" w:hAnsiTheme="majorHAnsi"/>
          <w:b w:val="0"/>
          <w:color w:val="auto"/>
          <w:sz w:val="20"/>
          <w:szCs w:val="20"/>
        </w:rPr>
        <w:t>Toplantı ve Konferans Salonlarının Sayı ve Kapasitelerine Göre Dağılım Tablosu</w:t>
      </w:r>
    </w:p>
    <w:tbl>
      <w:tblPr>
        <w:tblW w:w="10207" w:type="dxa"/>
        <w:tblInd w:w="-72" w:type="dxa"/>
        <w:tblLayout w:type="fixed"/>
        <w:tblCellMar>
          <w:left w:w="70" w:type="dxa"/>
          <w:right w:w="70" w:type="dxa"/>
        </w:tblCellMar>
        <w:tblLook w:val="04A0" w:firstRow="1" w:lastRow="0" w:firstColumn="1" w:lastColumn="0" w:noHBand="0" w:noVBand="1"/>
      </w:tblPr>
      <w:tblGrid>
        <w:gridCol w:w="2908"/>
        <w:gridCol w:w="1032"/>
        <w:gridCol w:w="1033"/>
        <w:gridCol w:w="1033"/>
        <w:gridCol w:w="1032"/>
        <w:gridCol w:w="1033"/>
        <w:gridCol w:w="1033"/>
        <w:gridCol w:w="1103"/>
      </w:tblGrid>
      <w:tr w:rsidR="006E1C04" w:rsidRPr="00A90105" w:rsidTr="00356D03">
        <w:trPr>
          <w:trHeight w:val="283"/>
        </w:trPr>
        <w:tc>
          <w:tcPr>
            <w:tcW w:w="2908" w:type="dxa"/>
            <w:vMerge w:val="restart"/>
            <w:tcBorders>
              <w:top w:val="single" w:sz="8" w:space="0" w:color="auto"/>
              <w:left w:val="single" w:sz="8" w:space="0" w:color="auto"/>
              <w:bottom w:val="single" w:sz="8" w:space="0" w:color="000000"/>
              <w:right w:val="single" w:sz="8" w:space="0" w:color="auto"/>
            </w:tcBorders>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SALONLAR</w:t>
            </w:r>
          </w:p>
        </w:tc>
        <w:tc>
          <w:tcPr>
            <w:tcW w:w="7299" w:type="dxa"/>
            <w:gridSpan w:val="7"/>
            <w:tcBorders>
              <w:top w:val="single" w:sz="8" w:space="0" w:color="auto"/>
              <w:left w:val="nil"/>
              <w:bottom w:val="single" w:sz="8" w:space="0" w:color="auto"/>
              <w:right w:val="single" w:sz="8" w:space="0" w:color="000000"/>
            </w:tcBorders>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KAPASİTESİ</w:t>
            </w:r>
          </w:p>
        </w:tc>
      </w:tr>
      <w:tr w:rsidR="006E1C04" w:rsidRPr="00A90105" w:rsidTr="00356D03">
        <w:trPr>
          <w:trHeight w:val="283"/>
        </w:trPr>
        <w:tc>
          <w:tcPr>
            <w:tcW w:w="2908" w:type="dxa"/>
            <w:vMerge/>
            <w:tcBorders>
              <w:top w:val="single" w:sz="8" w:space="0" w:color="auto"/>
              <w:left w:val="single" w:sz="8" w:space="0" w:color="auto"/>
              <w:bottom w:val="single" w:sz="8" w:space="0" w:color="000000"/>
              <w:right w:val="single" w:sz="8" w:space="0" w:color="auto"/>
            </w:tcBorders>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p>
        </w:tc>
        <w:tc>
          <w:tcPr>
            <w:tcW w:w="1032" w:type="dxa"/>
            <w:tcBorders>
              <w:top w:val="nil"/>
              <w:left w:val="nil"/>
              <w:bottom w:val="single" w:sz="8" w:space="0" w:color="auto"/>
              <w:right w:val="single" w:sz="8" w:space="0" w:color="auto"/>
            </w:tcBorders>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0–50</w:t>
            </w:r>
          </w:p>
        </w:tc>
        <w:tc>
          <w:tcPr>
            <w:tcW w:w="1033" w:type="dxa"/>
            <w:tcBorders>
              <w:top w:val="nil"/>
              <w:left w:val="nil"/>
              <w:bottom w:val="single" w:sz="8" w:space="0" w:color="auto"/>
              <w:right w:val="single" w:sz="8" w:space="0" w:color="auto"/>
            </w:tcBorders>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51–75</w:t>
            </w:r>
          </w:p>
        </w:tc>
        <w:tc>
          <w:tcPr>
            <w:tcW w:w="1033" w:type="dxa"/>
            <w:tcBorders>
              <w:top w:val="nil"/>
              <w:left w:val="nil"/>
              <w:bottom w:val="single" w:sz="8" w:space="0" w:color="auto"/>
              <w:right w:val="single" w:sz="8" w:space="0" w:color="auto"/>
            </w:tcBorders>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76–100</w:t>
            </w:r>
          </w:p>
        </w:tc>
        <w:tc>
          <w:tcPr>
            <w:tcW w:w="1032" w:type="dxa"/>
            <w:tcBorders>
              <w:top w:val="nil"/>
              <w:left w:val="nil"/>
              <w:bottom w:val="single" w:sz="8" w:space="0" w:color="auto"/>
              <w:right w:val="single" w:sz="8" w:space="0" w:color="auto"/>
            </w:tcBorders>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101–150</w:t>
            </w:r>
          </w:p>
        </w:tc>
        <w:tc>
          <w:tcPr>
            <w:tcW w:w="1033" w:type="dxa"/>
            <w:tcBorders>
              <w:top w:val="nil"/>
              <w:left w:val="nil"/>
              <w:bottom w:val="single" w:sz="8" w:space="0" w:color="auto"/>
              <w:right w:val="single" w:sz="8" w:space="0" w:color="auto"/>
            </w:tcBorders>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151–250</w:t>
            </w:r>
          </w:p>
        </w:tc>
        <w:tc>
          <w:tcPr>
            <w:tcW w:w="1033" w:type="dxa"/>
            <w:tcBorders>
              <w:top w:val="nil"/>
              <w:left w:val="nil"/>
              <w:bottom w:val="single" w:sz="8" w:space="0" w:color="auto"/>
              <w:right w:val="single" w:sz="8" w:space="0" w:color="auto"/>
            </w:tcBorders>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251 ≥</w:t>
            </w:r>
          </w:p>
        </w:tc>
        <w:tc>
          <w:tcPr>
            <w:tcW w:w="1103" w:type="dxa"/>
            <w:tcBorders>
              <w:top w:val="nil"/>
              <w:left w:val="nil"/>
              <w:bottom w:val="single" w:sz="8" w:space="0" w:color="auto"/>
              <w:right w:val="single" w:sz="8" w:space="0" w:color="auto"/>
            </w:tcBorders>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TOPLAM</w:t>
            </w:r>
          </w:p>
        </w:tc>
      </w:tr>
      <w:tr w:rsidR="006E1C04" w:rsidRPr="00A90105" w:rsidTr="00356D03">
        <w:trPr>
          <w:trHeight w:val="283"/>
        </w:trPr>
        <w:tc>
          <w:tcPr>
            <w:tcW w:w="2908" w:type="dxa"/>
            <w:tcBorders>
              <w:top w:val="nil"/>
              <w:left w:val="single" w:sz="8" w:space="0" w:color="auto"/>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Konferans Salonu</w:t>
            </w:r>
          </w:p>
        </w:tc>
        <w:tc>
          <w:tcPr>
            <w:tcW w:w="1032" w:type="dxa"/>
            <w:tcBorders>
              <w:top w:val="nil"/>
              <w:left w:val="nil"/>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2</w:t>
            </w:r>
          </w:p>
        </w:tc>
        <w:tc>
          <w:tcPr>
            <w:tcW w:w="1033" w:type="dxa"/>
            <w:tcBorders>
              <w:top w:val="nil"/>
              <w:left w:val="nil"/>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1</w:t>
            </w:r>
          </w:p>
        </w:tc>
        <w:tc>
          <w:tcPr>
            <w:tcW w:w="1033" w:type="dxa"/>
            <w:tcBorders>
              <w:top w:val="nil"/>
              <w:left w:val="nil"/>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5</w:t>
            </w:r>
          </w:p>
        </w:tc>
        <w:tc>
          <w:tcPr>
            <w:tcW w:w="1032" w:type="dxa"/>
            <w:tcBorders>
              <w:top w:val="nil"/>
              <w:left w:val="nil"/>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6</w:t>
            </w:r>
          </w:p>
        </w:tc>
        <w:tc>
          <w:tcPr>
            <w:tcW w:w="1033" w:type="dxa"/>
            <w:tcBorders>
              <w:top w:val="nil"/>
              <w:left w:val="nil"/>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8</w:t>
            </w:r>
          </w:p>
        </w:tc>
        <w:tc>
          <w:tcPr>
            <w:tcW w:w="1033" w:type="dxa"/>
            <w:tcBorders>
              <w:top w:val="nil"/>
              <w:left w:val="nil"/>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2</w:t>
            </w:r>
          </w:p>
        </w:tc>
        <w:tc>
          <w:tcPr>
            <w:tcW w:w="1103" w:type="dxa"/>
            <w:tcBorders>
              <w:top w:val="nil"/>
              <w:left w:val="nil"/>
              <w:bottom w:val="single" w:sz="8" w:space="0" w:color="auto"/>
              <w:right w:val="single" w:sz="8" w:space="0" w:color="auto"/>
            </w:tcBorders>
            <w:shd w:val="clear" w:color="000000" w:fill="FFFFFF"/>
            <w:noWrap/>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24</w:t>
            </w:r>
          </w:p>
        </w:tc>
      </w:tr>
      <w:tr w:rsidR="006E1C04" w:rsidRPr="00A90105" w:rsidTr="00356D03">
        <w:trPr>
          <w:trHeight w:val="283"/>
        </w:trPr>
        <w:tc>
          <w:tcPr>
            <w:tcW w:w="2908" w:type="dxa"/>
            <w:tcBorders>
              <w:top w:val="nil"/>
              <w:left w:val="single" w:sz="8" w:space="0" w:color="auto"/>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Toplantı Salonu</w:t>
            </w:r>
          </w:p>
        </w:tc>
        <w:tc>
          <w:tcPr>
            <w:tcW w:w="1032" w:type="dxa"/>
            <w:tcBorders>
              <w:top w:val="nil"/>
              <w:left w:val="nil"/>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36</w:t>
            </w:r>
          </w:p>
        </w:tc>
        <w:tc>
          <w:tcPr>
            <w:tcW w:w="1033" w:type="dxa"/>
            <w:tcBorders>
              <w:top w:val="nil"/>
              <w:left w:val="nil"/>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4</w:t>
            </w:r>
          </w:p>
        </w:tc>
        <w:tc>
          <w:tcPr>
            <w:tcW w:w="1033" w:type="dxa"/>
            <w:tcBorders>
              <w:top w:val="nil"/>
              <w:left w:val="nil"/>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3</w:t>
            </w:r>
          </w:p>
        </w:tc>
        <w:tc>
          <w:tcPr>
            <w:tcW w:w="1032" w:type="dxa"/>
            <w:tcBorders>
              <w:top w:val="nil"/>
              <w:left w:val="nil"/>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4</w:t>
            </w:r>
          </w:p>
        </w:tc>
        <w:tc>
          <w:tcPr>
            <w:tcW w:w="1033" w:type="dxa"/>
            <w:tcBorders>
              <w:top w:val="nil"/>
              <w:left w:val="nil"/>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1</w:t>
            </w:r>
          </w:p>
        </w:tc>
        <w:tc>
          <w:tcPr>
            <w:tcW w:w="1033" w:type="dxa"/>
            <w:tcBorders>
              <w:top w:val="nil"/>
              <w:left w:val="nil"/>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0</w:t>
            </w:r>
          </w:p>
        </w:tc>
        <w:tc>
          <w:tcPr>
            <w:tcW w:w="1103" w:type="dxa"/>
            <w:tcBorders>
              <w:top w:val="nil"/>
              <w:left w:val="nil"/>
              <w:bottom w:val="single" w:sz="8" w:space="0" w:color="auto"/>
              <w:right w:val="single" w:sz="8" w:space="0" w:color="auto"/>
            </w:tcBorders>
            <w:shd w:val="clear" w:color="000000" w:fill="FFFFFF"/>
            <w:noWrap/>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48</w:t>
            </w:r>
          </w:p>
        </w:tc>
      </w:tr>
      <w:tr w:rsidR="006E1C04" w:rsidRPr="00A90105" w:rsidTr="00356D03">
        <w:trPr>
          <w:trHeight w:val="57"/>
        </w:trPr>
        <w:tc>
          <w:tcPr>
            <w:tcW w:w="2908" w:type="dxa"/>
            <w:tcBorders>
              <w:top w:val="nil"/>
              <w:left w:val="single" w:sz="8" w:space="0" w:color="auto"/>
              <w:bottom w:val="single" w:sz="8" w:space="0" w:color="auto"/>
              <w:right w:val="single" w:sz="8" w:space="0" w:color="auto"/>
            </w:tcBorders>
            <w:shd w:val="clear" w:color="auto" w:fill="808080"/>
            <w:vAlign w:val="center"/>
            <w:hideMark/>
          </w:tcPr>
          <w:p w:rsidR="006E1C04" w:rsidRPr="00A90105" w:rsidRDefault="006E1C04" w:rsidP="00356D03">
            <w:pPr>
              <w:spacing w:after="0" w:line="240" w:lineRule="auto"/>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TOPLAM</w:t>
            </w:r>
          </w:p>
        </w:tc>
        <w:tc>
          <w:tcPr>
            <w:tcW w:w="1032" w:type="dxa"/>
            <w:tcBorders>
              <w:top w:val="nil"/>
              <w:left w:val="nil"/>
              <w:bottom w:val="single" w:sz="8" w:space="0" w:color="auto"/>
              <w:right w:val="single" w:sz="8" w:space="0" w:color="auto"/>
            </w:tcBorders>
            <w:shd w:val="clear" w:color="auto" w:fill="808080"/>
            <w:vAlign w:val="center"/>
            <w:hideMark/>
          </w:tcPr>
          <w:p w:rsidR="006E1C04" w:rsidRPr="00A90105" w:rsidRDefault="006E1C04" w:rsidP="00356D03">
            <w:pPr>
              <w:spacing w:after="0" w:line="240" w:lineRule="auto"/>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38</w:t>
            </w:r>
          </w:p>
        </w:tc>
        <w:tc>
          <w:tcPr>
            <w:tcW w:w="1033" w:type="dxa"/>
            <w:tcBorders>
              <w:top w:val="nil"/>
              <w:left w:val="nil"/>
              <w:bottom w:val="single" w:sz="8" w:space="0" w:color="auto"/>
              <w:right w:val="single" w:sz="8" w:space="0" w:color="auto"/>
            </w:tcBorders>
            <w:shd w:val="clear" w:color="auto" w:fill="808080"/>
            <w:vAlign w:val="center"/>
            <w:hideMark/>
          </w:tcPr>
          <w:p w:rsidR="006E1C04" w:rsidRPr="00A90105" w:rsidRDefault="006E1C04" w:rsidP="00356D03">
            <w:pPr>
              <w:spacing w:after="0" w:line="240" w:lineRule="auto"/>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5</w:t>
            </w:r>
          </w:p>
        </w:tc>
        <w:tc>
          <w:tcPr>
            <w:tcW w:w="1033" w:type="dxa"/>
            <w:tcBorders>
              <w:top w:val="nil"/>
              <w:left w:val="nil"/>
              <w:bottom w:val="single" w:sz="8" w:space="0" w:color="auto"/>
              <w:right w:val="single" w:sz="8" w:space="0" w:color="auto"/>
            </w:tcBorders>
            <w:shd w:val="clear" w:color="auto" w:fill="808080"/>
            <w:vAlign w:val="center"/>
            <w:hideMark/>
          </w:tcPr>
          <w:p w:rsidR="006E1C04" w:rsidRPr="00A90105" w:rsidRDefault="006E1C04" w:rsidP="00356D03">
            <w:pPr>
              <w:spacing w:after="0" w:line="240" w:lineRule="auto"/>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8</w:t>
            </w:r>
          </w:p>
        </w:tc>
        <w:tc>
          <w:tcPr>
            <w:tcW w:w="1032" w:type="dxa"/>
            <w:tcBorders>
              <w:top w:val="nil"/>
              <w:left w:val="nil"/>
              <w:bottom w:val="single" w:sz="8" w:space="0" w:color="auto"/>
              <w:right w:val="single" w:sz="8" w:space="0" w:color="auto"/>
            </w:tcBorders>
            <w:shd w:val="clear" w:color="auto" w:fill="808080"/>
            <w:vAlign w:val="center"/>
            <w:hideMark/>
          </w:tcPr>
          <w:p w:rsidR="006E1C04" w:rsidRPr="00A90105" w:rsidRDefault="006E1C04" w:rsidP="00356D03">
            <w:pPr>
              <w:spacing w:after="0" w:line="240" w:lineRule="auto"/>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10</w:t>
            </w:r>
          </w:p>
        </w:tc>
        <w:tc>
          <w:tcPr>
            <w:tcW w:w="1033" w:type="dxa"/>
            <w:tcBorders>
              <w:top w:val="nil"/>
              <w:left w:val="nil"/>
              <w:bottom w:val="single" w:sz="8" w:space="0" w:color="auto"/>
              <w:right w:val="single" w:sz="8" w:space="0" w:color="auto"/>
            </w:tcBorders>
            <w:shd w:val="clear" w:color="auto" w:fill="808080"/>
            <w:vAlign w:val="center"/>
            <w:hideMark/>
          </w:tcPr>
          <w:p w:rsidR="006E1C04" w:rsidRPr="00A90105" w:rsidRDefault="006E1C04" w:rsidP="00356D03">
            <w:pPr>
              <w:spacing w:after="0" w:line="240" w:lineRule="auto"/>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9</w:t>
            </w:r>
          </w:p>
        </w:tc>
        <w:tc>
          <w:tcPr>
            <w:tcW w:w="1033" w:type="dxa"/>
            <w:tcBorders>
              <w:top w:val="nil"/>
              <w:left w:val="nil"/>
              <w:bottom w:val="single" w:sz="8" w:space="0" w:color="auto"/>
              <w:right w:val="single" w:sz="8" w:space="0" w:color="auto"/>
            </w:tcBorders>
            <w:shd w:val="clear" w:color="auto" w:fill="808080"/>
            <w:vAlign w:val="center"/>
            <w:hideMark/>
          </w:tcPr>
          <w:p w:rsidR="006E1C04" w:rsidRPr="00A90105" w:rsidRDefault="006E1C04" w:rsidP="00356D03">
            <w:pPr>
              <w:spacing w:after="0" w:line="240" w:lineRule="auto"/>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2</w:t>
            </w:r>
          </w:p>
        </w:tc>
        <w:tc>
          <w:tcPr>
            <w:tcW w:w="1103" w:type="dxa"/>
            <w:tcBorders>
              <w:top w:val="nil"/>
              <w:left w:val="nil"/>
              <w:bottom w:val="single" w:sz="8" w:space="0" w:color="auto"/>
              <w:right w:val="single" w:sz="8" w:space="0" w:color="auto"/>
            </w:tcBorders>
            <w:shd w:val="clear" w:color="auto" w:fill="808080"/>
            <w:vAlign w:val="center"/>
            <w:hideMark/>
          </w:tcPr>
          <w:p w:rsidR="006E1C04" w:rsidRPr="00A90105" w:rsidRDefault="006E1C04" w:rsidP="00356D03">
            <w:pPr>
              <w:spacing w:after="0" w:line="240" w:lineRule="auto"/>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72</w:t>
            </w:r>
          </w:p>
        </w:tc>
      </w:tr>
    </w:tbl>
    <w:tbl>
      <w:tblPr>
        <w:tblStyle w:val="TabloKlavuzu"/>
        <w:tblpPr w:leftFromText="141" w:rightFromText="141" w:vertAnchor="text" w:horzAnchor="margin" w:tblpY="103"/>
        <w:tblW w:w="10173"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ayout w:type="fixed"/>
        <w:tblLook w:val="04A0" w:firstRow="1" w:lastRow="0" w:firstColumn="1" w:lastColumn="0" w:noHBand="0" w:noVBand="1"/>
      </w:tblPr>
      <w:tblGrid>
        <w:gridCol w:w="10173"/>
      </w:tblGrid>
      <w:tr w:rsidR="006E1C04" w:rsidRPr="00A90105" w:rsidTr="00356D03">
        <w:tc>
          <w:tcPr>
            <w:tcW w:w="10173" w:type="dxa"/>
          </w:tcPr>
          <w:p w:rsidR="006E1C04" w:rsidRPr="00A90105" w:rsidRDefault="006E1C04" w:rsidP="00356D03">
            <w:pPr>
              <w:pStyle w:val="ListeParagraf"/>
              <w:ind w:left="0"/>
              <w:jc w:val="both"/>
              <w:rPr>
                <w:rFonts w:asciiTheme="majorHAnsi" w:hAnsiTheme="majorHAnsi" w:cs="Times New Roman"/>
                <w:b/>
                <w:color w:val="00B050"/>
              </w:rPr>
            </w:pPr>
            <w:r w:rsidRPr="00A90105">
              <w:rPr>
                <w:rFonts w:asciiTheme="majorHAnsi" w:hAnsiTheme="majorHAnsi" w:cs="Times New Roman"/>
                <w:b/>
                <w:color w:val="00B050"/>
              </w:rPr>
              <w:t xml:space="preserve">Yukarıda yer alan tablo, </w:t>
            </w:r>
            <w:r w:rsidRPr="00A90105">
              <w:rPr>
                <w:rFonts w:asciiTheme="majorHAnsi" w:hAnsiTheme="majorHAnsi" w:cs="Times New Roman"/>
                <w:b/>
                <w:color w:val="632423" w:themeColor="accent2" w:themeShade="80"/>
              </w:rPr>
              <w:t>“Yapı İşleri ve Teknik Daire Başkanlığı”</w:t>
            </w:r>
            <w:r w:rsidRPr="00A90105">
              <w:rPr>
                <w:rFonts w:asciiTheme="majorHAnsi" w:hAnsiTheme="majorHAnsi" w:cs="Times New Roman"/>
                <w:b/>
                <w:color w:val="00B050"/>
              </w:rPr>
              <w:t xml:space="preserve"> tarafından doldurulacaktır.</w:t>
            </w:r>
          </w:p>
        </w:tc>
      </w:tr>
    </w:tbl>
    <w:p w:rsidR="006E1C04" w:rsidRPr="00A90105" w:rsidRDefault="006E1C04" w:rsidP="006E1C04">
      <w:pPr>
        <w:pStyle w:val="ResimYazs"/>
        <w:keepNext/>
        <w:spacing w:after="0"/>
        <w:rPr>
          <w:rFonts w:asciiTheme="majorHAnsi" w:hAnsiTheme="majorHAnsi"/>
          <w:color w:val="auto"/>
          <w:sz w:val="22"/>
          <w:szCs w:val="22"/>
        </w:rPr>
      </w:pPr>
    </w:p>
    <w:p w:rsidR="006E1C04" w:rsidRPr="00A90105" w:rsidRDefault="006E1C04" w:rsidP="006E1C04">
      <w:pPr>
        <w:pStyle w:val="ResimYazs"/>
        <w:keepNext/>
        <w:spacing w:after="0"/>
        <w:rPr>
          <w:rFonts w:asciiTheme="majorHAnsi" w:hAnsiTheme="majorHAnsi"/>
          <w:color w:val="auto"/>
          <w:sz w:val="22"/>
          <w:szCs w:val="22"/>
        </w:rPr>
      </w:pPr>
    </w:p>
    <w:p w:rsidR="006E1C04" w:rsidRPr="00A90105" w:rsidRDefault="006E1C04" w:rsidP="006E1C04"/>
    <w:p w:rsidR="006E1C04" w:rsidRPr="00A90105" w:rsidRDefault="006E1C04" w:rsidP="006E1C04">
      <w:pPr>
        <w:pStyle w:val="ResimYazs"/>
        <w:keepNext/>
        <w:spacing w:after="0"/>
        <w:rPr>
          <w:rFonts w:asciiTheme="majorHAnsi" w:hAnsiTheme="majorHAnsi"/>
          <w:color w:val="auto"/>
          <w:sz w:val="20"/>
          <w:szCs w:val="20"/>
        </w:rPr>
      </w:pPr>
      <w:r w:rsidRPr="00A90105">
        <w:rPr>
          <w:rFonts w:asciiTheme="majorHAnsi" w:hAnsiTheme="majorHAnsi"/>
          <w:color w:val="auto"/>
          <w:sz w:val="20"/>
          <w:szCs w:val="20"/>
        </w:rPr>
        <w:t xml:space="preserve">Tablo 9: </w:t>
      </w:r>
      <w:r w:rsidRPr="00A90105">
        <w:rPr>
          <w:rFonts w:asciiTheme="majorHAnsi" w:hAnsiTheme="majorHAnsi"/>
          <w:b w:val="0"/>
          <w:color w:val="auto"/>
          <w:sz w:val="20"/>
          <w:szCs w:val="20"/>
        </w:rPr>
        <w:t>Sosyal Alanların Sayı, Kullanım ve Kapasitelerine Göre Dağılımı Tablosu</w:t>
      </w:r>
    </w:p>
    <w:tbl>
      <w:tblPr>
        <w:tblW w:w="10207" w:type="dxa"/>
        <w:tblInd w:w="-72" w:type="dxa"/>
        <w:tblLayout w:type="fixed"/>
        <w:tblCellMar>
          <w:left w:w="70" w:type="dxa"/>
          <w:right w:w="70" w:type="dxa"/>
        </w:tblCellMar>
        <w:tblLook w:val="04A0" w:firstRow="1" w:lastRow="0" w:firstColumn="1" w:lastColumn="0" w:noHBand="0" w:noVBand="1"/>
      </w:tblPr>
      <w:tblGrid>
        <w:gridCol w:w="1767"/>
        <w:gridCol w:w="1919"/>
        <w:gridCol w:w="1181"/>
        <w:gridCol w:w="1465"/>
        <w:gridCol w:w="1465"/>
        <w:gridCol w:w="2410"/>
      </w:tblGrid>
      <w:tr w:rsidR="006E1C04" w:rsidRPr="00A90105" w:rsidTr="00356D03">
        <w:trPr>
          <w:trHeight w:val="526"/>
        </w:trPr>
        <w:tc>
          <w:tcPr>
            <w:tcW w:w="3686" w:type="dxa"/>
            <w:gridSpan w:val="2"/>
            <w:tcBorders>
              <w:top w:val="single" w:sz="8" w:space="0" w:color="auto"/>
              <w:left w:val="single" w:sz="8" w:space="0" w:color="auto"/>
              <w:bottom w:val="single" w:sz="8" w:space="0" w:color="auto"/>
              <w:right w:val="single" w:sz="8" w:space="0" w:color="auto"/>
            </w:tcBorders>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SOSYAL ALANLAR</w:t>
            </w:r>
          </w:p>
        </w:tc>
        <w:tc>
          <w:tcPr>
            <w:tcW w:w="1181" w:type="dxa"/>
            <w:tcBorders>
              <w:top w:val="single" w:sz="8" w:space="0" w:color="auto"/>
              <w:left w:val="nil"/>
              <w:bottom w:val="single" w:sz="8" w:space="0" w:color="auto"/>
              <w:right w:val="single" w:sz="8" w:space="0" w:color="auto"/>
            </w:tcBorders>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Sayısı</w:t>
            </w:r>
          </w:p>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(Adet)</w:t>
            </w:r>
          </w:p>
        </w:tc>
        <w:tc>
          <w:tcPr>
            <w:tcW w:w="1465" w:type="dxa"/>
            <w:tcBorders>
              <w:top w:val="single" w:sz="8" w:space="0" w:color="auto"/>
              <w:left w:val="nil"/>
              <w:bottom w:val="single" w:sz="8" w:space="0" w:color="auto"/>
              <w:right w:val="single" w:sz="8" w:space="0" w:color="auto"/>
            </w:tcBorders>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Alan</w:t>
            </w:r>
          </w:p>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(m²)</w:t>
            </w:r>
          </w:p>
        </w:tc>
        <w:tc>
          <w:tcPr>
            <w:tcW w:w="1465" w:type="dxa"/>
            <w:tcBorders>
              <w:top w:val="single" w:sz="8" w:space="0" w:color="auto"/>
              <w:left w:val="nil"/>
              <w:bottom w:val="single" w:sz="8" w:space="0" w:color="auto"/>
              <w:right w:val="single" w:sz="8" w:space="0" w:color="auto"/>
            </w:tcBorders>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Kapasitesi</w:t>
            </w:r>
          </w:p>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(Kişi)</w:t>
            </w:r>
          </w:p>
        </w:tc>
        <w:tc>
          <w:tcPr>
            <w:tcW w:w="2410" w:type="dxa"/>
            <w:tcBorders>
              <w:top w:val="single" w:sz="8" w:space="0" w:color="auto"/>
              <w:left w:val="single" w:sz="8" w:space="0" w:color="auto"/>
              <w:bottom w:val="single" w:sz="8" w:space="0" w:color="000000"/>
              <w:right w:val="single" w:sz="8" w:space="0" w:color="auto"/>
            </w:tcBorders>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AÇIKLAMA</w:t>
            </w:r>
          </w:p>
        </w:tc>
      </w:tr>
      <w:tr w:rsidR="006E1C04" w:rsidRPr="00A90105" w:rsidTr="00356D03">
        <w:trPr>
          <w:trHeight w:val="57"/>
        </w:trPr>
        <w:tc>
          <w:tcPr>
            <w:tcW w:w="1767" w:type="dxa"/>
            <w:vMerge w:val="restart"/>
            <w:tcBorders>
              <w:top w:val="single" w:sz="8" w:space="0" w:color="auto"/>
              <w:left w:val="single" w:sz="8" w:space="0" w:color="auto"/>
              <w:bottom w:val="single" w:sz="8" w:space="0" w:color="auto"/>
              <w:right w:val="single" w:sz="8" w:space="0" w:color="auto"/>
            </w:tcBorders>
            <w:shd w:val="clear" w:color="auto" w:fill="548DD4" w:themeFill="text2" w:themeFillTint="99"/>
            <w:vAlign w:val="center"/>
            <w:hideMark/>
          </w:tcPr>
          <w:p w:rsidR="006E1C04" w:rsidRPr="00A90105" w:rsidRDefault="006E1C04" w:rsidP="00356D03">
            <w:pPr>
              <w:spacing w:after="0" w:line="240" w:lineRule="auto"/>
              <w:jc w:val="center"/>
              <w:rPr>
                <w:rFonts w:asciiTheme="majorHAnsi" w:eastAsia="Times New Roman" w:hAnsiTheme="majorHAnsi" w:cs="Times New Roman"/>
                <w:b/>
                <w:color w:val="000000"/>
              </w:rPr>
            </w:pPr>
            <w:r w:rsidRPr="00A90105">
              <w:rPr>
                <w:rFonts w:asciiTheme="majorHAnsi" w:eastAsia="Times New Roman" w:hAnsiTheme="majorHAnsi" w:cs="Times New Roman"/>
                <w:b/>
                <w:color w:val="000000"/>
              </w:rPr>
              <w:t>SOSYAL</w:t>
            </w:r>
          </w:p>
        </w:tc>
        <w:tc>
          <w:tcPr>
            <w:tcW w:w="1919" w:type="dxa"/>
            <w:tcBorders>
              <w:top w:val="single" w:sz="8" w:space="0" w:color="auto"/>
              <w:left w:val="single" w:sz="8" w:space="0" w:color="auto"/>
              <w:bottom w:val="single" w:sz="8" w:space="0" w:color="auto"/>
              <w:right w:val="single" w:sz="8" w:space="0" w:color="auto"/>
            </w:tcBorders>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Kafeterya/ Kantin- Çay Ocağı</w:t>
            </w:r>
          </w:p>
        </w:tc>
        <w:tc>
          <w:tcPr>
            <w:tcW w:w="1181" w:type="dxa"/>
            <w:tcBorders>
              <w:top w:val="single" w:sz="8" w:space="0" w:color="auto"/>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53</w:t>
            </w:r>
          </w:p>
        </w:tc>
        <w:tc>
          <w:tcPr>
            <w:tcW w:w="1465" w:type="dxa"/>
            <w:tcBorders>
              <w:top w:val="single" w:sz="8" w:space="0" w:color="auto"/>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10482</w:t>
            </w:r>
          </w:p>
        </w:tc>
        <w:tc>
          <w:tcPr>
            <w:tcW w:w="1465" w:type="dxa"/>
            <w:tcBorders>
              <w:top w:val="single" w:sz="8" w:space="0" w:color="auto"/>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r>
      <w:tr w:rsidR="006E1C04" w:rsidRPr="00A90105" w:rsidTr="00356D03">
        <w:trPr>
          <w:trHeight w:val="511"/>
        </w:trPr>
        <w:tc>
          <w:tcPr>
            <w:tcW w:w="1767" w:type="dxa"/>
            <w:vMerge/>
            <w:tcBorders>
              <w:top w:val="single" w:sz="8" w:space="0" w:color="auto"/>
              <w:left w:val="single" w:sz="8" w:space="0" w:color="auto"/>
              <w:bottom w:val="single" w:sz="8" w:space="0" w:color="auto"/>
              <w:right w:val="single" w:sz="8" w:space="0" w:color="auto"/>
            </w:tcBorders>
            <w:shd w:val="clear" w:color="auto" w:fill="548DD4" w:themeFill="text2" w:themeFillTint="99"/>
            <w:vAlign w:val="center"/>
            <w:hideMark/>
          </w:tcPr>
          <w:p w:rsidR="006E1C04" w:rsidRPr="00A90105" w:rsidRDefault="006E1C04" w:rsidP="00356D03">
            <w:pPr>
              <w:spacing w:after="0" w:line="240" w:lineRule="auto"/>
              <w:jc w:val="center"/>
              <w:rPr>
                <w:rFonts w:asciiTheme="majorHAnsi" w:eastAsia="Times New Roman" w:hAnsiTheme="majorHAnsi" w:cs="Times New Roman"/>
                <w:b/>
                <w:color w:val="000000"/>
              </w:rPr>
            </w:pPr>
          </w:p>
        </w:tc>
        <w:tc>
          <w:tcPr>
            <w:tcW w:w="1919" w:type="dxa"/>
            <w:tcBorders>
              <w:top w:val="single" w:sz="8" w:space="0" w:color="auto"/>
              <w:left w:val="single" w:sz="8" w:space="0" w:color="auto"/>
              <w:bottom w:val="single" w:sz="8" w:space="0" w:color="auto"/>
              <w:right w:val="single" w:sz="8" w:space="0" w:color="auto"/>
            </w:tcBorders>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Restaurant</w:t>
            </w:r>
          </w:p>
        </w:tc>
        <w:tc>
          <w:tcPr>
            <w:tcW w:w="1181" w:type="dxa"/>
            <w:tcBorders>
              <w:top w:val="single" w:sz="8" w:space="0" w:color="auto"/>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1465" w:type="dxa"/>
            <w:tcBorders>
              <w:top w:val="single" w:sz="8" w:space="0" w:color="auto"/>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1465" w:type="dxa"/>
            <w:tcBorders>
              <w:top w:val="single" w:sz="8" w:space="0" w:color="auto"/>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r>
      <w:tr w:rsidR="006E1C04" w:rsidRPr="00A90105" w:rsidTr="00356D03">
        <w:trPr>
          <w:trHeight w:val="57"/>
        </w:trPr>
        <w:tc>
          <w:tcPr>
            <w:tcW w:w="1767" w:type="dxa"/>
            <w:vMerge/>
            <w:tcBorders>
              <w:top w:val="single" w:sz="8" w:space="0" w:color="auto"/>
              <w:left w:val="single" w:sz="8" w:space="0" w:color="auto"/>
              <w:right w:val="single" w:sz="8" w:space="0" w:color="auto"/>
            </w:tcBorders>
            <w:shd w:val="clear" w:color="auto" w:fill="548DD4" w:themeFill="text2" w:themeFillTint="99"/>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1919" w:type="dxa"/>
            <w:tcBorders>
              <w:top w:val="single" w:sz="8" w:space="0" w:color="auto"/>
              <w:left w:val="single" w:sz="8" w:space="0" w:color="auto"/>
              <w:bottom w:val="single" w:sz="8" w:space="0" w:color="auto"/>
              <w:right w:val="single" w:sz="8" w:space="0" w:color="auto"/>
            </w:tcBorders>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Yemekhane (Personel)</w:t>
            </w:r>
          </w:p>
        </w:tc>
        <w:tc>
          <w:tcPr>
            <w:tcW w:w="1181" w:type="dxa"/>
            <w:tcBorders>
              <w:top w:val="single" w:sz="8" w:space="0" w:color="auto"/>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16</w:t>
            </w:r>
          </w:p>
        </w:tc>
        <w:tc>
          <w:tcPr>
            <w:tcW w:w="1465" w:type="dxa"/>
            <w:tcBorders>
              <w:top w:val="single" w:sz="8" w:space="0" w:color="auto"/>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8905</w:t>
            </w:r>
          </w:p>
        </w:tc>
        <w:tc>
          <w:tcPr>
            <w:tcW w:w="1465" w:type="dxa"/>
            <w:tcBorders>
              <w:top w:val="single" w:sz="8" w:space="0" w:color="auto"/>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3050</w:t>
            </w:r>
          </w:p>
        </w:tc>
        <w:tc>
          <w:tcPr>
            <w:tcW w:w="2410"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r>
      <w:tr w:rsidR="006E1C04" w:rsidRPr="00A90105" w:rsidTr="00356D03">
        <w:trPr>
          <w:trHeight w:val="57"/>
        </w:trPr>
        <w:tc>
          <w:tcPr>
            <w:tcW w:w="1767" w:type="dxa"/>
            <w:vMerge/>
            <w:tcBorders>
              <w:left w:val="single" w:sz="8" w:space="0" w:color="auto"/>
              <w:right w:val="single" w:sz="8" w:space="0" w:color="auto"/>
            </w:tcBorders>
            <w:shd w:val="clear" w:color="auto" w:fill="548DD4" w:themeFill="text2" w:themeFillTint="99"/>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1919" w:type="dxa"/>
            <w:tcBorders>
              <w:top w:val="nil"/>
              <w:left w:val="single" w:sz="8" w:space="0" w:color="auto"/>
              <w:bottom w:val="single" w:sz="8" w:space="0" w:color="auto"/>
              <w:right w:val="single" w:sz="8" w:space="0" w:color="auto"/>
            </w:tcBorders>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Yemekhane (Öğrenci)</w:t>
            </w:r>
          </w:p>
        </w:tc>
        <w:tc>
          <w:tcPr>
            <w:tcW w:w="1181"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23</w:t>
            </w:r>
          </w:p>
        </w:tc>
        <w:tc>
          <w:tcPr>
            <w:tcW w:w="1465"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13357</w:t>
            </w:r>
          </w:p>
        </w:tc>
        <w:tc>
          <w:tcPr>
            <w:tcW w:w="1465"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4659</w:t>
            </w:r>
          </w:p>
        </w:tc>
        <w:tc>
          <w:tcPr>
            <w:tcW w:w="2410"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r>
      <w:tr w:rsidR="006E1C04" w:rsidRPr="00A90105" w:rsidTr="00356D03">
        <w:trPr>
          <w:trHeight w:val="343"/>
        </w:trPr>
        <w:tc>
          <w:tcPr>
            <w:tcW w:w="1767" w:type="dxa"/>
            <w:vMerge/>
            <w:tcBorders>
              <w:left w:val="single" w:sz="8" w:space="0" w:color="auto"/>
              <w:right w:val="single" w:sz="8" w:space="0" w:color="auto"/>
            </w:tcBorders>
            <w:shd w:val="clear" w:color="auto" w:fill="548DD4" w:themeFill="text2" w:themeFillTint="99"/>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1919" w:type="dxa"/>
            <w:tcBorders>
              <w:top w:val="nil"/>
              <w:left w:val="single" w:sz="8" w:space="0" w:color="auto"/>
              <w:bottom w:val="single" w:sz="8" w:space="0" w:color="auto"/>
              <w:right w:val="single" w:sz="8" w:space="0" w:color="auto"/>
            </w:tcBorders>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Anaokulu/Kreş</w:t>
            </w:r>
          </w:p>
        </w:tc>
        <w:tc>
          <w:tcPr>
            <w:tcW w:w="1181"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w:t>
            </w:r>
          </w:p>
        </w:tc>
        <w:tc>
          <w:tcPr>
            <w:tcW w:w="1465"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2250</w:t>
            </w:r>
          </w:p>
        </w:tc>
        <w:tc>
          <w:tcPr>
            <w:tcW w:w="1465"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120</w:t>
            </w:r>
          </w:p>
        </w:tc>
        <w:tc>
          <w:tcPr>
            <w:tcW w:w="2410"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r>
      <w:tr w:rsidR="006E1C04" w:rsidRPr="00A90105" w:rsidTr="00356D03">
        <w:trPr>
          <w:trHeight w:val="348"/>
        </w:trPr>
        <w:tc>
          <w:tcPr>
            <w:tcW w:w="1767" w:type="dxa"/>
            <w:vMerge/>
            <w:tcBorders>
              <w:left w:val="single" w:sz="8" w:space="0" w:color="auto"/>
              <w:bottom w:val="single" w:sz="8" w:space="0" w:color="auto"/>
              <w:right w:val="single" w:sz="8" w:space="0" w:color="auto"/>
            </w:tcBorders>
            <w:shd w:val="clear" w:color="auto" w:fill="548DD4" w:themeFill="text2" w:themeFillTint="99"/>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1919" w:type="dxa"/>
            <w:tcBorders>
              <w:top w:val="nil"/>
              <w:left w:val="single" w:sz="8" w:space="0" w:color="auto"/>
              <w:bottom w:val="single" w:sz="8" w:space="0" w:color="auto"/>
              <w:right w:val="single" w:sz="8" w:space="0" w:color="auto"/>
            </w:tcBorders>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Sinema Salonu</w:t>
            </w:r>
          </w:p>
        </w:tc>
        <w:tc>
          <w:tcPr>
            <w:tcW w:w="1181"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w:t>
            </w:r>
          </w:p>
        </w:tc>
        <w:tc>
          <w:tcPr>
            <w:tcW w:w="1465"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450</w:t>
            </w:r>
          </w:p>
        </w:tc>
        <w:tc>
          <w:tcPr>
            <w:tcW w:w="1465"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150</w:t>
            </w:r>
          </w:p>
        </w:tc>
        <w:tc>
          <w:tcPr>
            <w:tcW w:w="2410"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r>
      <w:tr w:rsidR="006E1C04" w:rsidRPr="00A90105" w:rsidTr="00356D03">
        <w:trPr>
          <w:trHeight w:val="407"/>
        </w:trPr>
        <w:tc>
          <w:tcPr>
            <w:tcW w:w="1767" w:type="dxa"/>
            <w:vMerge w:val="restart"/>
            <w:tcBorders>
              <w:top w:val="nil"/>
              <w:left w:val="single" w:sz="8" w:space="0" w:color="auto"/>
              <w:right w:val="single" w:sz="8" w:space="0" w:color="auto"/>
            </w:tcBorders>
            <w:shd w:val="clear" w:color="auto" w:fill="548DD4" w:themeFill="text2" w:themeFillTint="99"/>
            <w:vAlign w:val="center"/>
            <w:hideMark/>
          </w:tcPr>
          <w:p w:rsidR="006E1C04" w:rsidRPr="00A90105" w:rsidRDefault="006E1C04" w:rsidP="00356D03">
            <w:pPr>
              <w:spacing w:after="0" w:line="240" w:lineRule="auto"/>
              <w:jc w:val="center"/>
              <w:rPr>
                <w:rFonts w:asciiTheme="majorHAnsi" w:eastAsia="Times New Roman" w:hAnsiTheme="majorHAnsi" w:cs="Times New Roman"/>
                <w:b/>
                <w:color w:val="000000"/>
              </w:rPr>
            </w:pPr>
            <w:r w:rsidRPr="00A90105">
              <w:rPr>
                <w:rFonts w:asciiTheme="majorHAnsi" w:eastAsia="Times New Roman" w:hAnsiTheme="majorHAnsi" w:cs="Times New Roman"/>
                <w:b/>
                <w:color w:val="000000"/>
              </w:rPr>
              <w:t>BARINMA</w:t>
            </w:r>
          </w:p>
        </w:tc>
        <w:tc>
          <w:tcPr>
            <w:tcW w:w="1919" w:type="dxa"/>
            <w:tcBorders>
              <w:top w:val="nil"/>
              <w:left w:val="single" w:sz="8" w:space="0" w:color="auto"/>
              <w:bottom w:val="single" w:sz="8" w:space="0" w:color="auto"/>
              <w:right w:val="single" w:sz="8" w:space="0" w:color="auto"/>
            </w:tcBorders>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Lojmanlar</w:t>
            </w:r>
          </w:p>
        </w:tc>
        <w:tc>
          <w:tcPr>
            <w:tcW w:w="1181"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4</w:t>
            </w:r>
          </w:p>
        </w:tc>
        <w:tc>
          <w:tcPr>
            <w:tcW w:w="1465"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932</w:t>
            </w:r>
          </w:p>
        </w:tc>
        <w:tc>
          <w:tcPr>
            <w:tcW w:w="1465"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r>
      <w:tr w:rsidR="006E1C04" w:rsidRPr="00A90105" w:rsidTr="00356D03">
        <w:trPr>
          <w:trHeight w:val="407"/>
        </w:trPr>
        <w:tc>
          <w:tcPr>
            <w:tcW w:w="1767" w:type="dxa"/>
            <w:vMerge/>
            <w:tcBorders>
              <w:left w:val="single" w:sz="8" w:space="0" w:color="auto"/>
              <w:right w:val="single" w:sz="8" w:space="0" w:color="auto"/>
            </w:tcBorders>
            <w:shd w:val="clear" w:color="auto" w:fill="548DD4" w:themeFill="text2" w:themeFillTint="99"/>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1919" w:type="dxa"/>
            <w:tcBorders>
              <w:top w:val="nil"/>
              <w:left w:val="single" w:sz="8" w:space="0" w:color="auto"/>
              <w:bottom w:val="single" w:sz="8" w:space="0" w:color="auto"/>
              <w:right w:val="single" w:sz="8" w:space="0" w:color="auto"/>
            </w:tcBorders>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Misafirhaneler</w:t>
            </w:r>
          </w:p>
        </w:tc>
        <w:tc>
          <w:tcPr>
            <w:tcW w:w="1181"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14</w:t>
            </w:r>
          </w:p>
        </w:tc>
        <w:tc>
          <w:tcPr>
            <w:tcW w:w="1465"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350</w:t>
            </w:r>
          </w:p>
        </w:tc>
        <w:tc>
          <w:tcPr>
            <w:tcW w:w="1465"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35</w:t>
            </w:r>
          </w:p>
        </w:tc>
        <w:tc>
          <w:tcPr>
            <w:tcW w:w="2410"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r>
      <w:tr w:rsidR="006E1C04" w:rsidRPr="00A90105" w:rsidTr="00356D03">
        <w:trPr>
          <w:trHeight w:val="57"/>
        </w:trPr>
        <w:tc>
          <w:tcPr>
            <w:tcW w:w="1767" w:type="dxa"/>
            <w:vMerge/>
            <w:tcBorders>
              <w:left w:val="single" w:sz="8" w:space="0" w:color="auto"/>
              <w:right w:val="single" w:sz="8" w:space="0" w:color="auto"/>
            </w:tcBorders>
            <w:shd w:val="clear" w:color="auto" w:fill="548DD4" w:themeFill="text2" w:themeFillTint="99"/>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1919" w:type="dxa"/>
            <w:tcBorders>
              <w:top w:val="nil"/>
              <w:left w:val="single" w:sz="8" w:space="0" w:color="auto"/>
              <w:bottom w:val="single" w:sz="8" w:space="0" w:color="auto"/>
              <w:right w:val="single" w:sz="8" w:space="0" w:color="auto"/>
            </w:tcBorders>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Otel</w:t>
            </w:r>
          </w:p>
        </w:tc>
        <w:tc>
          <w:tcPr>
            <w:tcW w:w="1181"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1465"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1465"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r>
      <w:tr w:rsidR="006E1C04" w:rsidRPr="00A90105" w:rsidTr="00356D03">
        <w:trPr>
          <w:trHeight w:val="379"/>
        </w:trPr>
        <w:tc>
          <w:tcPr>
            <w:tcW w:w="1767" w:type="dxa"/>
            <w:vMerge/>
            <w:tcBorders>
              <w:left w:val="single" w:sz="8" w:space="0" w:color="auto"/>
              <w:bottom w:val="single" w:sz="8" w:space="0" w:color="auto"/>
              <w:right w:val="single" w:sz="8" w:space="0" w:color="auto"/>
            </w:tcBorders>
            <w:shd w:val="clear" w:color="auto" w:fill="548DD4" w:themeFill="text2" w:themeFillTint="99"/>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1919" w:type="dxa"/>
            <w:tcBorders>
              <w:top w:val="nil"/>
              <w:left w:val="single" w:sz="8" w:space="0" w:color="auto"/>
              <w:bottom w:val="single" w:sz="8" w:space="0" w:color="auto"/>
              <w:right w:val="single" w:sz="8" w:space="0" w:color="auto"/>
            </w:tcBorders>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Yurt</w:t>
            </w:r>
          </w:p>
        </w:tc>
        <w:tc>
          <w:tcPr>
            <w:tcW w:w="1181"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7</w:t>
            </w:r>
          </w:p>
        </w:tc>
        <w:tc>
          <w:tcPr>
            <w:tcW w:w="1465"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29548</w:t>
            </w:r>
          </w:p>
        </w:tc>
        <w:tc>
          <w:tcPr>
            <w:tcW w:w="1465"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2740</w:t>
            </w:r>
          </w:p>
        </w:tc>
        <w:tc>
          <w:tcPr>
            <w:tcW w:w="2410"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r>
      <w:tr w:rsidR="006E1C04" w:rsidRPr="00A90105" w:rsidTr="00356D03">
        <w:trPr>
          <w:trHeight w:val="255"/>
        </w:trPr>
        <w:tc>
          <w:tcPr>
            <w:tcW w:w="1767" w:type="dxa"/>
            <w:vMerge w:val="restart"/>
            <w:tcBorders>
              <w:top w:val="nil"/>
              <w:left w:val="single" w:sz="8" w:space="0" w:color="auto"/>
              <w:right w:val="single" w:sz="8" w:space="0" w:color="auto"/>
            </w:tcBorders>
            <w:shd w:val="clear" w:color="auto" w:fill="548DD4" w:themeFill="text2" w:themeFillTint="99"/>
            <w:vAlign w:val="center"/>
            <w:hideMark/>
          </w:tcPr>
          <w:p w:rsidR="006E1C04" w:rsidRPr="00A90105" w:rsidRDefault="006E1C04" w:rsidP="00356D03">
            <w:pPr>
              <w:spacing w:after="0" w:line="240" w:lineRule="auto"/>
              <w:jc w:val="center"/>
              <w:rPr>
                <w:rFonts w:asciiTheme="majorHAnsi" w:eastAsia="Times New Roman" w:hAnsiTheme="majorHAnsi" w:cs="Times New Roman"/>
                <w:b/>
                <w:color w:val="000000"/>
              </w:rPr>
            </w:pPr>
            <w:r w:rsidRPr="00A90105">
              <w:rPr>
                <w:rFonts w:asciiTheme="majorHAnsi" w:eastAsia="Times New Roman" w:hAnsiTheme="majorHAnsi" w:cs="Times New Roman"/>
                <w:b/>
                <w:color w:val="000000"/>
              </w:rPr>
              <w:t>SPOR</w:t>
            </w:r>
          </w:p>
        </w:tc>
        <w:tc>
          <w:tcPr>
            <w:tcW w:w="1919" w:type="dxa"/>
            <w:tcBorders>
              <w:top w:val="nil"/>
              <w:left w:val="single" w:sz="8" w:space="0" w:color="auto"/>
              <w:bottom w:val="single" w:sz="8" w:space="0" w:color="auto"/>
              <w:right w:val="single" w:sz="8" w:space="0" w:color="auto"/>
            </w:tcBorders>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Açık Spor Tesisleri</w:t>
            </w:r>
          </w:p>
        </w:tc>
        <w:tc>
          <w:tcPr>
            <w:tcW w:w="1181"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15</w:t>
            </w:r>
          </w:p>
        </w:tc>
        <w:tc>
          <w:tcPr>
            <w:tcW w:w="1465"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42048</w:t>
            </w:r>
          </w:p>
        </w:tc>
        <w:tc>
          <w:tcPr>
            <w:tcW w:w="1465"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r>
      <w:tr w:rsidR="006E1C04" w:rsidRPr="00A90105" w:rsidTr="00356D03">
        <w:trPr>
          <w:trHeight w:val="57"/>
        </w:trPr>
        <w:tc>
          <w:tcPr>
            <w:tcW w:w="1767" w:type="dxa"/>
            <w:vMerge/>
            <w:tcBorders>
              <w:left w:val="single" w:sz="8" w:space="0" w:color="auto"/>
              <w:bottom w:val="single" w:sz="8" w:space="0" w:color="auto"/>
              <w:right w:val="single" w:sz="8" w:space="0" w:color="auto"/>
            </w:tcBorders>
            <w:shd w:val="clear" w:color="auto" w:fill="548DD4" w:themeFill="text2" w:themeFillTint="99"/>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1919" w:type="dxa"/>
            <w:tcBorders>
              <w:top w:val="nil"/>
              <w:left w:val="single" w:sz="8" w:space="0" w:color="auto"/>
              <w:bottom w:val="single" w:sz="8" w:space="0" w:color="auto"/>
              <w:right w:val="single" w:sz="8" w:space="0" w:color="auto"/>
            </w:tcBorders>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Kapalı Spor Tesisleri</w:t>
            </w:r>
          </w:p>
        </w:tc>
        <w:tc>
          <w:tcPr>
            <w:tcW w:w="1181" w:type="dxa"/>
            <w:tcBorders>
              <w:top w:val="nil"/>
              <w:left w:val="nil"/>
              <w:bottom w:val="single" w:sz="8" w:space="0" w:color="auto"/>
              <w:right w:val="single" w:sz="8" w:space="0" w:color="auto"/>
            </w:tcBorders>
            <w:shd w:val="clear" w:color="auto" w:fill="auto"/>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11</w:t>
            </w:r>
          </w:p>
        </w:tc>
        <w:tc>
          <w:tcPr>
            <w:tcW w:w="1465" w:type="dxa"/>
            <w:tcBorders>
              <w:top w:val="nil"/>
              <w:left w:val="nil"/>
              <w:bottom w:val="single" w:sz="8" w:space="0" w:color="auto"/>
              <w:right w:val="single" w:sz="8" w:space="0" w:color="auto"/>
            </w:tcBorders>
            <w:shd w:val="clear" w:color="auto" w:fill="auto"/>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14250</w:t>
            </w:r>
          </w:p>
        </w:tc>
        <w:tc>
          <w:tcPr>
            <w:tcW w:w="1465"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r>
      <w:tr w:rsidR="006E1C04" w:rsidRPr="00A90105" w:rsidTr="00356D03">
        <w:trPr>
          <w:trHeight w:val="120"/>
        </w:trPr>
        <w:tc>
          <w:tcPr>
            <w:tcW w:w="1767" w:type="dxa"/>
            <w:vMerge w:val="restart"/>
            <w:tcBorders>
              <w:top w:val="single" w:sz="8" w:space="0" w:color="auto"/>
              <w:left w:val="single" w:sz="8" w:space="0" w:color="auto"/>
              <w:bottom w:val="single" w:sz="8" w:space="0" w:color="auto"/>
              <w:right w:val="single" w:sz="8" w:space="0" w:color="auto"/>
            </w:tcBorders>
            <w:shd w:val="clear" w:color="auto" w:fill="548DD4" w:themeFill="text2" w:themeFillTint="99"/>
            <w:vAlign w:val="center"/>
            <w:hideMark/>
          </w:tcPr>
          <w:p w:rsidR="006E1C04" w:rsidRPr="00A90105" w:rsidRDefault="006E1C04" w:rsidP="00356D03">
            <w:pPr>
              <w:spacing w:after="0" w:line="240" w:lineRule="auto"/>
              <w:jc w:val="center"/>
              <w:rPr>
                <w:rFonts w:asciiTheme="majorHAnsi" w:eastAsia="Times New Roman" w:hAnsiTheme="majorHAnsi" w:cs="Times New Roman"/>
                <w:b/>
                <w:color w:val="000000"/>
              </w:rPr>
            </w:pPr>
            <w:r w:rsidRPr="00A90105">
              <w:rPr>
                <w:rFonts w:asciiTheme="majorHAnsi" w:eastAsia="Times New Roman" w:hAnsiTheme="majorHAnsi" w:cs="Times New Roman"/>
                <w:b/>
                <w:color w:val="000000"/>
              </w:rPr>
              <w:t>DİĞER SOSYAL ALANLAR</w:t>
            </w:r>
          </w:p>
        </w:tc>
        <w:tc>
          <w:tcPr>
            <w:tcW w:w="1919" w:type="dxa"/>
            <w:tcBorders>
              <w:top w:val="single" w:sz="8" w:space="0" w:color="auto"/>
              <w:left w:val="single" w:sz="8" w:space="0" w:color="auto"/>
              <w:bottom w:val="single" w:sz="8" w:space="0" w:color="auto"/>
              <w:right w:val="single" w:sz="8" w:space="0" w:color="auto"/>
            </w:tcBorders>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Banka Şubesi</w:t>
            </w:r>
          </w:p>
        </w:tc>
        <w:tc>
          <w:tcPr>
            <w:tcW w:w="1181" w:type="dxa"/>
            <w:tcBorders>
              <w:top w:val="single" w:sz="8" w:space="0" w:color="auto"/>
              <w:left w:val="nil"/>
              <w:bottom w:val="single" w:sz="8" w:space="0" w:color="auto"/>
              <w:right w:val="single" w:sz="8" w:space="0" w:color="auto"/>
            </w:tcBorders>
            <w:shd w:val="clear" w:color="auto" w:fill="auto"/>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w:t>
            </w:r>
          </w:p>
        </w:tc>
        <w:tc>
          <w:tcPr>
            <w:tcW w:w="1465" w:type="dxa"/>
            <w:tcBorders>
              <w:top w:val="single" w:sz="8" w:space="0" w:color="auto"/>
              <w:left w:val="nil"/>
              <w:bottom w:val="single" w:sz="8" w:space="0" w:color="auto"/>
              <w:right w:val="single" w:sz="8" w:space="0" w:color="auto"/>
            </w:tcBorders>
            <w:shd w:val="clear" w:color="auto" w:fill="auto"/>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50</w:t>
            </w:r>
          </w:p>
        </w:tc>
        <w:tc>
          <w:tcPr>
            <w:tcW w:w="1465" w:type="dxa"/>
            <w:tcBorders>
              <w:top w:val="single" w:sz="8" w:space="0" w:color="auto"/>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r>
      <w:tr w:rsidR="006E1C04" w:rsidRPr="00A90105" w:rsidTr="00356D03">
        <w:trPr>
          <w:trHeight w:val="117"/>
        </w:trPr>
        <w:tc>
          <w:tcPr>
            <w:tcW w:w="1767" w:type="dxa"/>
            <w:vMerge/>
            <w:tcBorders>
              <w:top w:val="single" w:sz="8" w:space="0" w:color="auto"/>
              <w:left w:val="single" w:sz="8" w:space="0" w:color="auto"/>
              <w:bottom w:val="single" w:sz="8" w:space="0" w:color="auto"/>
              <w:right w:val="single" w:sz="8" w:space="0" w:color="auto"/>
            </w:tcBorders>
            <w:shd w:val="clear" w:color="auto" w:fill="548DD4" w:themeFill="text2" w:themeFillTint="99"/>
            <w:vAlign w:val="center"/>
            <w:hideMark/>
          </w:tcPr>
          <w:p w:rsidR="006E1C04" w:rsidRPr="00A90105" w:rsidRDefault="006E1C04" w:rsidP="00356D03">
            <w:pPr>
              <w:spacing w:after="0" w:line="240" w:lineRule="auto"/>
              <w:jc w:val="center"/>
              <w:rPr>
                <w:rFonts w:asciiTheme="majorHAnsi" w:eastAsia="Times New Roman" w:hAnsiTheme="majorHAnsi" w:cs="Times New Roman"/>
                <w:b/>
                <w:color w:val="000000"/>
              </w:rPr>
            </w:pPr>
          </w:p>
        </w:tc>
        <w:tc>
          <w:tcPr>
            <w:tcW w:w="1919" w:type="dxa"/>
            <w:tcBorders>
              <w:top w:val="single" w:sz="8" w:space="0" w:color="auto"/>
              <w:left w:val="single" w:sz="8" w:space="0" w:color="auto"/>
              <w:bottom w:val="single" w:sz="8" w:space="0" w:color="auto"/>
              <w:right w:val="single" w:sz="8" w:space="0" w:color="auto"/>
            </w:tcBorders>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Sendika Şubesi</w:t>
            </w:r>
          </w:p>
        </w:tc>
        <w:tc>
          <w:tcPr>
            <w:tcW w:w="1181" w:type="dxa"/>
            <w:tcBorders>
              <w:top w:val="single" w:sz="8" w:space="0" w:color="auto"/>
              <w:left w:val="nil"/>
              <w:bottom w:val="single" w:sz="8" w:space="0" w:color="auto"/>
              <w:right w:val="single" w:sz="8" w:space="0" w:color="auto"/>
            </w:tcBorders>
            <w:shd w:val="clear" w:color="auto" w:fill="auto"/>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w:t>
            </w:r>
          </w:p>
        </w:tc>
        <w:tc>
          <w:tcPr>
            <w:tcW w:w="1465" w:type="dxa"/>
            <w:tcBorders>
              <w:top w:val="single" w:sz="8" w:space="0" w:color="auto"/>
              <w:left w:val="nil"/>
              <w:bottom w:val="single" w:sz="8" w:space="0" w:color="auto"/>
              <w:right w:val="single" w:sz="8" w:space="0" w:color="auto"/>
            </w:tcBorders>
            <w:shd w:val="clear" w:color="auto" w:fill="auto"/>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13</w:t>
            </w:r>
          </w:p>
        </w:tc>
        <w:tc>
          <w:tcPr>
            <w:tcW w:w="1465" w:type="dxa"/>
            <w:tcBorders>
              <w:top w:val="single" w:sz="8" w:space="0" w:color="auto"/>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r>
      <w:tr w:rsidR="006E1C04" w:rsidRPr="00A90105" w:rsidTr="00356D03">
        <w:trPr>
          <w:trHeight w:val="117"/>
        </w:trPr>
        <w:tc>
          <w:tcPr>
            <w:tcW w:w="1767" w:type="dxa"/>
            <w:vMerge/>
            <w:tcBorders>
              <w:top w:val="single" w:sz="8" w:space="0" w:color="auto"/>
              <w:left w:val="single" w:sz="8" w:space="0" w:color="auto"/>
              <w:bottom w:val="single" w:sz="8" w:space="0" w:color="auto"/>
              <w:right w:val="single" w:sz="8" w:space="0" w:color="auto"/>
            </w:tcBorders>
            <w:shd w:val="clear" w:color="auto" w:fill="548DD4" w:themeFill="text2" w:themeFillTint="99"/>
            <w:vAlign w:val="center"/>
            <w:hideMark/>
          </w:tcPr>
          <w:p w:rsidR="006E1C04" w:rsidRPr="00A90105" w:rsidRDefault="006E1C04" w:rsidP="00356D03">
            <w:pPr>
              <w:spacing w:after="0" w:line="240" w:lineRule="auto"/>
              <w:jc w:val="center"/>
              <w:rPr>
                <w:rFonts w:asciiTheme="majorHAnsi" w:eastAsia="Times New Roman" w:hAnsiTheme="majorHAnsi" w:cs="Times New Roman"/>
                <w:b/>
                <w:color w:val="000000"/>
              </w:rPr>
            </w:pPr>
          </w:p>
        </w:tc>
        <w:tc>
          <w:tcPr>
            <w:tcW w:w="1919" w:type="dxa"/>
            <w:tcBorders>
              <w:top w:val="single" w:sz="8" w:space="0" w:color="auto"/>
              <w:left w:val="single" w:sz="8" w:space="0" w:color="auto"/>
              <w:bottom w:val="single" w:sz="8" w:space="0" w:color="auto"/>
              <w:right w:val="single" w:sz="8" w:space="0" w:color="auto"/>
            </w:tcBorders>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ÖSYM Bürosu</w:t>
            </w:r>
          </w:p>
        </w:tc>
        <w:tc>
          <w:tcPr>
            <w:tcW w:w="1181" w:type="dxa"/>
            <w:tcBorders>
              <w:top w:val="single" w:sz="8" w:space="0" w:color="auto"/>
              <w:left w:val="nil"/>
              <w:bottom w:val="single" w:sz="8" w:space="0" w:color="auto"/>
              <w:right w:val="single" w:sz="8" w:space="0" w:color="auto"/>
            </w:tcBorders>
            <w:shd w:val="clear" w:color="auto" w:fill="auto"/>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1</w:t>
            </w:r>
          </w:p>
        </w:tc>
        <w:tc>
          <w:tcPr>
            <w:tcW w:w="1465" w:type="dxa"/>
            <w:tcBorders>
              <w:top w:val="single" w:sz="8" w:space="0" w:color="auto"/>
              <w:left w:val="nil"/>
              <w:bottom w:val="single" w:sz="8" w:space="0" w:color="auto"/>
              <w:right w:val="single" w:sz="8" w:space="0" w:color="auto"/>
            </w:tcBorders>
            <w:shd w:val="clear" w:color="auto" w:fill="auto"/>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98</w:t>
            </w:r>
          </w:p>
        </w:tc>
        <w:tc>
          <w:tcPr>
            <w:tcW w:w="1465" w:type="dxa"/>
            <w:tcBorders>
              <w:top w:val="single" w:sz="8" w:space="0" w:color="auto"/>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r>
      <w:tr w:rsidR="006E1C04" w:rsidRPr="00A90105" w:rsidTr="00356D03">
        <w:trPr>
          <w:trHeight w:val="117"/>
        </w:trPr>
        <w:tc>
          <w:tcPr>
            <w:tcW w:w="1767" w:type="dxa"/>
            <w:vMerge/>
            <w:tcBorders>
              <w:top w:val="single" w:sz="8" w:space="0" w:color="auto"/>
              <w:left w:val="single" w:sz="8" w:space="0" w:color="auto"/>
              <w:bottom w:val="single" w:sz="8" w:space="0" w:color="auto"/>
              <w:right w:val="single" w:sz="8" w:space="0" w:color="auto"/>
            </w:tcBorders>
            <w:shd w:val="clear" w:color="auto" w:fill="548DD4" w:themeFill="text2" w:themeFillTint="99"/>
            <w:vAlign w:val="center"/>
            <w:hideMark/>
          </w:tcPr>
          <w:p w:rsidR="006E1C04" w:rsidRPr="00A90105" w:rsidRDefault="006E1C04" w:rsidP="00356D03">
            <w:pPr>
              <w:spacing w:after="0" w:line="240" w:lineRule="auto"/>
              <w:jc w:val="center"/>
              <w:rPr>
                <w:rFonts w:asciiTheme="majorHAnsi" w:eastAsia="Times New Roman" w:hAnsiTheme="majorHAnsi" w:cs="Times New Roman"/>
                <w:b/>
                <w:color w:val="000000"/>
              </w:rPr>
            </w:pPr>
          </w:p>
        </w:tc>
        <w:tc>
          <w:tcPr>
            <w:tcW w:w="1919" w:type="dxa"/>
            <w:tcBorders>
              <w:top w:val="single" w:sz="8" w:space="0" w:color="auto"/>
              <w:left w:val="single" w:sz="8" w:space="0" w:color="auto"/>
              <w:bottom w:val="single" w:sz="8" w:space="0" w:color="auto"/>
              <w:right w:val="single" w:sz="8" w:space="0" w:color="auto"/>
            </w:tcBorders>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Hediyelik Eşya Mağazası</w:t>
            </w:r>
          </w:p>
        </w:tc>
        <w:tc>
          <w:tcPr>
            <w:tcW w:w="1181" w:type="dxa"/>
            <w:tcBorders>
              <w:top w:val="single" w:sz="8" w:space="0" w:color="auto"/>
              <w:left w:val="nil"/>
              <w:bottom w:val="single" w:sz="8" w:space="0" w:color="auto"/>
              <w:right w:val="single" w:sz="8" w:space="0" w:color="auto"/>
            </w:tcBorders>
            <w:shd w:val="clear" w:color="auto" w:fill="auto"/>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1465" w:type="dxa"/>
            <w:tcBorders>
              <w:top w:val="single" w:sz="8" w:space="0" w:color="auto"/>
              <w:left w:val="nil"/>
              <w:bottom w:val="single" w:sz="8" w:space="0" w:color="auto"/>
              <w:right w:val="single" w:sz="8" w:space="0" w:color="auto"/>
            </w:tcBorders>
            <w:shd w:val="clear" w:color="auto" w:fill="auto"/>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1465" w:type="dxa"/>
            <w:tcBorders>
              <w:top w:val="single" w:sz="8" w:space="0" w:color="auto"/>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r>
      <w:tr w:rsidR="006E1C04" w:rsidRPr="00A90105" w:rsidTr="00356D03">
        <w:trPr>
          <w:trHeight w:val="117"/>
        </w:trPr>
        <w:tc>
          <w:tcPr>
            <w:tcW w:w="1767" w:type="dxa"/>
            <w:vMerge/>
            <w:tcBorders>
              <w:top w:val="single" w:sz="8" w:space="0" w:color="auto"/>
              <w:left w:val="single" w:sz="8" w:space="0" w:color="auto"/>
              <w:bottom w:val="single" w:sz="8" w:space="0" w:color="auto"/>
              <w:right w:val="single" w:sz="8" w:space="0" w:color="auto"/>
            </w:tcBorders>
            <w:shd w:val="clear" w:color="auto" w:fill="548DD4" w:themeFill="text2" w:themeFillTint="99"/>
            <w:vAlign w:val="center"/>
            <w:hideMark/>
          </w:tcPr>
          <w:p w:rsidR="006E1C04" w:rsidRPr="00A90105" w:rsidRDefault="006E1C04" w:rsidP="00356D03">
            <w:pPr>
              <w:spacing w:after="0" w:line="240" w:lineRule="auto"/>
              <w:jc w:val="center"/>
              <w:rPr>
                <w:rFonts w:asciiTheme="majorHAnsi" w:eastAsia="Times New Roman" w:hAnsiTheme="majorHAnsi" w:cs="Times New Roman"/>
                <w:b/>
                <w:color w:val="000000"/>
              </w:rPr>
            </w:pPr>
          </w:p>
        </w:tc>
        <w:tc>
          <w:tcPr>
            <w:tcW w:w="1919" w:type="dxa"/>
            <w:tcBorders>
              <w:top w:val="single" w:sz="8" w:space="0" w:color="auto"/>
              <w:left w:val="single" w:sz="8" w:space="0" w:color="auto"/>
              <w:bottom w:val="single" w:sz="8" w:space="0" w:color="auto"/>
              <w:right w:val="single" w:sz="8" w:space="0" w:color="auto"/>
            </w:tcBorders>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Kuaför</w:t>
            </w:r>
          </w:p>
        </w:tc>
        <w:tc>
          <w:tcPr>
            <w:tcW w:w="1181" w:type="dxa"/>
            <w:tcBorders>
              <w:top w:val="single" w:sz="8" w:space="0" w:color="auto"/>
              <w:left w:val="nil"/>
              <w:bottom w:val="single" w:sz="8" w:space="0" w:color="auto"/>
              <w:right w:val="single" w:sz="8" w:space="0" w:color="auto"/>
            </w:tcBorders>
            <w:shd w:val="clear" w:color="auto" w:fill="auto"/>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2</w:t>
            </w:r>
          </w:p>
        </w:tc>
        <w:tc>
          <w:tcPr>
            <w:tcW w:w="1465" w:type="dxa"/>
            <w:tcBorders>
              <w:top w:val="single" w:sz="8" w:space="0" w:color="auto"/>
              <w:left w:val="nil"/>
              <w:bottom w:val="single" w:sz="8" w:space="0" w:color="auto"/>
              <w:right w:val="single" w:sz="8" w:space="0" w:color="auto"/>
            </w:tcBorders>
            <w:shd w:val="clear" w:color="auto" w:fill="auto"/>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41</w:t>
            </w:r>
          </w:p>
        </w:tc>
        <w:tc>
          <w:tcPr>
            <w:tcW w:w="1465" w:type="dxa"/>
            <w:tcBorders>
              <w:top w:val="single" w:sz="8" w:space="0" w:color="auto"/>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r>
      <w:tr w:rsidR="006E1C04" w:rsidRPr="00A90105" w:rsidTr="00356D03">
        <w:trPr>
          <w:trHeight w:val="117"/>
        </w:trPr>
        <w:tc>
          <w:tcPr>
            <w:tcW w:w="1767" w:type="dxa"/>
            <w:vMerge/>
            <w:tcBorders>
              <w:top w:val="single" w:sz="8" w:space="0" w:color="auto"/>
              <w:left w:val="single" w:sz="8" w:space="0" w:color="auto"/>
              <w:bottom w:val="single" w:sz="8" w:space="0" w:color="auto"/>
              <w:right w:val="single" w:sz="8" w:space="0" w:color="auto"/>
            </w:tcBorders>
            <w:shd w:val="clear" w:color="auto" w:fill="548DD4" w:themeFill="text2" w:themeFillTint="99"/>
            <w:vAlign w:val="center"/>
            <w:hideMark/>
          </w:tcPr>
          <w:p w:rsidR="006E1C04" w:rsidRPr="00A90105" w:rsidRDefault="006E1C04" w:rsidP="00356D03">
            <w:pPr>
              <w:spacing w:after="0" w:line="240" w:lineRule="auto"/>
              <w:jc w:val="center"/>
              <w:rPr>
                <w:rFonts w:asciiTheme="majorHAnsi" w:eastAsia="Times New Roman" w:hAnsiTheme="majorHAnsi" w:cs="Times New Roman"/>
                <w:b/>
                <w:color w:val="000000"/>
              </w:rPr>
            </w:pPr>
          </w:p>
        </w:tc>
        <w:tc>
          <w:tcPr>
            <w:tcW w:w="1919" w:type="dxa"/>
            <w:tcBorders>
              <w:top w:val="single" w:sz="8" w:space="0" w:color="auto"/>
              <w:left w:val="single" w:sz="8" w:space="0" w:color="auto"/>
              <w:bottom w:val="single" w:sz="8" w:space="0" w:color="auto"/>
              <w:right w:val="single" w:sz="8" w:space="0" w:color="auto"/>
            </w:tcBorders>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ATM</w:t>
            </w:r>
          </w:p>
        </w:tc>
        <w:tc>
          <w:tcPr>
            <w:tcW w:w="1181" w:type="dxa"/>
            <w:tcBorders>
              <w:top w:val="single" w:sz="8" w:space="0" w:color="auto"/>
              <w:left w:val="nil"/>
              <w:bottom w:val="single" w:sz="8" w:space="0" w:color="auto"/>
              <w:right w:val="single" w:sz="8" w:space="0" w:color="auto"/>
            </w:tcBorders>
            <w:shd w:val="clear" w:color="auto" w:fill="auto"/>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6</w:t>
            </w:r>
          </w:p>
        </w:tc>
        <w:tc>
          <w:tcPr>
            <w:tcW w:w="1465" w:type="dxa"/>
            <w:tcBorders>
              <w:top w:val="single" w:sz="8" w:space="0" w:color="auto"/>
              <w:left w:val="nil"/>
              <w:bottom w:val="single" w:sz="8" w:space="0" w:color="auto"/>
              <w:right w:val="single" w:sz="8" w:space="0" w:color="auto"/>
            </w:tcBorders>
            <w:shd w:val="clear" w:color="auto" w:fill="auto"/>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24</w:t>
            </w:r>
          </w:p>
        </w:tc>
        <w:tc>
          <w:tcPr>
            <w:tcW w:w="1465" w:type="dxa"/>
            <w:tcBorders>
              <w:top w:val="single" w:sz="8" w:space="0" w:color="auto"/>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r>
      <w:tr w:rsidR="006E1C04" w:rsidRPr="00A90105" w:rsidTr="00356D03">
        <w:trPr>
          <w:trHeight w:val="117"/>
        </w:trPr>
        <w:tc>
          <w:tcPr>
            <w:tcW w:w="1767" w:type="dxa"/>
            <w:vMerge/>
            <w:tcBorders>
              <w:top w:val="single" w:sz="8" w:space="0" w:color="auto"/>
              <w:left w:val="single" w:sz="8" w:space="0" w:color="auto"/>
              <w:bottom w:val="single" w:sz="8" w:space="0" w:color="auto"/>
              <w:right w:val="single" w:sz="8" w:space="0" w:color="auto"/>
            </w:tcBorders>
            <w:shd w:val="clear" w:color="auto" w:fill="548DD4" w:themeFill="text2" w:themeFillTint="99"/>
            <w:vAlign w:val="center"/>
            <w:hideMark/>
          </w:tcPr>
          <w:p w:rsidR="006E1C04" w:rsidRPr="00A90105" w:rsidRDefault="006E1C04" w:rsidP="00356D03">
            <w:pPr>
              <w:spacing w:after="0" w:line="240" w:lineRule="auto"/>
              <w:jc w:val="center"/>
              <w:rPr>
                <w:rFonts w:asciiTheme="majorHAnsi" w:eastAsia="Times New Roman" w:hAnsiTheme="majorHAnsi" w:cs="Times New Roman"/>
                <w:b/>
                <w:color w:val="000000"/>
              </w:rPr>
            </w:pPr>
          </w:p>
        </w:tc>
        <w:tc>
          <w:tcPr>
            <w:tcW w:w="1919" w:type="dxa"/>
            <w:tcBorders>
              <w:top w:val="single" w:sz="8" w:space="0" w:color="auto"/>
              <w:left w:val="single" w:sz="8" w:space="0" w:color="auto"/>
              <w:bottom w:val="single" w:sz="8" w:space="0" w:color="auto"/>
              <w:right w:val="single" w:sz="8" w:space="0" w:color="auto"/>
            </w:tcBorders>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Yiyecek Otomatı</w:t>
            </w:r>
          </w:p>
        </w:tc>
        <w:tc>
          <w:tcPr>
            <w:tcW w:w="1181" w:type="dxa"/>
            <w:tcBorders>
              <w:left w:val="nil"/>
              <w:bottom w:val="single" w:sz="8" w:space="0" w:color="auto"/>
              <w:right w:val="single" w:sz="8" w:space="0" w:color="auto"/>
            </w:tcBorders>
            <w:shd w:val="clear" w:color="auto" w:fill="auto"/>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1465" w:type="dxa"/>
            <w:tcBorders>
              <w:left w:val="nil"/>
              <w:bottom w:val="single" w:sz="8" w:space="0" w:color="auto"/>
              <w:right w:val="single" w:sz="8" w:space="0" w:color="auto"/>
            </w:tcBorders>
            <w:shd w:val="clear" w:color="auto" w:fill="auto"/>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1465" w:type="dxa"/>
            <w:tcBorders>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2410" w:type="dxa"/>
            <w:tcBorders>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r>
      <w:tr w:rsidR="006E1C04" w:rsidRPr="00A90105" w:rsidTr="00356D03">
        <w:trPr>
          <w:trHeight w:val="117"/>
        </w:trPr>
        <w:tc>
          <w:tcPr>
            <w:tcW w:w="1767" w:type="dxa"/>
            <w:vMerge/>
            <w:tcBorders>
              <w:top w:val="single" w:sz="8" w:space="0" w:color="auto"/>
              <w:left w:val="single" w:sz="8" w:space="0" w:color="auto"/>
              <w:bottom w:val="single" w:sz="8" w:space="0" w:color="auto"/>
              <w:right w:val="single" w:sz="8" w:space="0" w:color="auto"/>
            </w:tcBorders>
            <w:shd w:val="clear" w:color="auto" w:fill="548DD4" w:themeFill="text2" w:themeFillTint="99"/>
            <w:vAlign w:val="center"/>
            <w:hideMark/>
          </w:tcPr>
          <w:p w:rsidR="006E1C04" w:rsidRPr="00A90105" w:rsidRDefault="006E1C04" w:rsidP="00356D03">
            <w:pPr>
              <w:spacing w:after="0" w:line="240" w:lineRule="auto"/>
              <w:jc w:val="center"/>
              <w:rPr>
                <w:rFonts w:asciiTheme="majorHAnsi" w:eastAsia="Times New Roman" w:hAnsiTheme="majorHAnsi" w:cs="Times New Roman"/>
                <w:b/>
                <w:color w:val="000000"/>
              </w:rPr>
            </w:pPr>
          </w:p>
        </w:tc>
        <w:tc>
          <w:tcPr>
            <w:tcW w:w="1919" w:type="dxa"/>
            <w:tcBorders>
              <w:top w:val="single" w:sz="8" w:space="0" w:color="auto"/>
              <w:left w:val="single" w:sz="8" w:space="0" w:color="auto"/>
              <w:bottom w:val="single" w:sz="8" w:space="0" w:color="auto"/>
              <w:right w:val="single" w:sz="8" w:space="0" w:color="auto"/>
            </w:tcBorders>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Açık Otopark</w:t>
            </w:r>
          </w:p>
        </w:tc>
        <w:tc>
          <w:tcPr>
            <w:tcW w:w="1181" w:type="dxa"/>
            <w:tcBorders>
              <w:left w:val="nil"/>
              <w:bottom w:val="single" w:sz="8" w:space="0" w:color="auto"/>
              <w:right w:val="single" w:sz="8" w:space="0" w:color="auto"/>
            </w:tcBorders>
            <w:shd w:val="clear" w:color="auto" w:fill="auto"/>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r w:rsidRPr="00A90105">
              <w:rPr>
                <w:rFonts w:asciiTheme="majorHAnsi" w:eastAsia="Times New Roman" w:hAnsiTheme="majorHAnsi" w:cs="Times New Roman"/>
                <w:color w:val="000000"/>
              </w:rPr>
              <w:t>64</w:t>
            </w:r>
          </w:p>
        </w:tc>
        <w:tc>
          <w:tcPr>
            <w:tcW w:w="1465" w:type="dxa"/>
            <w:tcBorders>
              <w:left w:val="nil"/>
              <w:bottom w:val="single" w:sz="8" w:space="0" w:color="auto"/>
              <w:right w:val="single" w:sz="8" w:space="0" w:color="auto"/>
            </w:tcBorders>
            <w:shd w:val="clear" w:color="auto" w:fill="auto"/>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proofErr w:type="gramStart"/>
            <w:r w:rsidRPr="00A90105">
              <w:rPr>
                <w:rFonts w:asciiTheme="majorHAnsi" w:eastAsia="Times New Roman" w:hAnsiTheme="majorHAnsi" w:cs="Times New Roman"/>
                <w:color w:val="000000"/>
              </w:rPr>
              <w:t>961752609</w:t>
            </w:r>
            <w:proofErr w:type="gramEnd"/>
          </w:p>
        </w:tc>
        <w:tc>
          <w:tcPr>
            <w:tcW w:w="1465" w:type="dxa"/>
            <w:tcBorders>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2410" w:type="dxa"/>
            <w:tcBorders>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r>
      <w:tr w:rsidR="006E1C04" w:rsidRPr="00A90105" w:rsidTr="00356D03">
        <w:trPr>
          <w:trHeight w:val="117"/>
        </w:trPr>
        <w:tc>
          <w:tcPr>
            <w:tcW w:w="1767" w:type="dxa"/>
            <w:vMerge/>
            <w:tcBorders>
              <w:top w:val="single" w:sz="8" w:space="0" w:color="auto"/>
              <w:left w:val="single" w:sz="8" w:space="0" w:color="auto"/>
              <w:bottom w:val="single" w:sz="8" w:space="0" w:color="auto"/>
              <w:right w:val="single" w:sz="8" w:space="0" w:color="auto"/>
            </w:tcBorders>
            <w:shd w:val="clear" w:color="auto" w:fill="548DD4" w:themeFill="text2" w:themeFillTint="99"/>
            <w:vAlign w:val="center"/>
            <w:hideMark/>
          </w:tcPr>
          <w:p w:rsidR="006E1C04" w:rsidRPr="00A90105" w:rsidRDefault="006E1C04" w:rsidP="00356D03">
            <w:pPr>
              <w:spacing w:after="0" w:line="240" w:lineRule="auto"/>
              <w:jc w:val="center"/>
              <w:rPr>
                <w:rFonts w:asciiTheme="majorHAnsi" w:eastAsia="Times New Roman" w:hAnsiTheme="majorHAnsi" w:cs="Times New Roman"/>
                <w:b/>
                <w:color w:val="000000"/>
              </w:rPr>
            </w:pPr>
          </w:p>
        </w:tc>
        <w:tc>
          <w:tcPr>
            <w:tcW w:w="1919" w:type="dxa"/>
            <w:tcBorders>
              <w:top w:val="single" w:sz="8" w:space="0" w:color="auto"/>
              <w:left w:val="single" w:sz="8" w:space="0" w:color="auto"/>
              <w:bottom w:val="single" w:sz="8" w:space="0" w:color="auto"/>
              <w:right w:val="single" w:sz="8" w:space="0" w:color="auto"/>
            </w:tcBorders>
            <w:shd w:val="clear" w:color="auto" w:fill="auto"/>
            <w:vAlign w:val="center"/>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Diğer</w:t>
            </w:r>
          </w:p>
        </w:tc>
        <w:tc>
          <w:tcPr>
            <w:tcW w:w="1181" w:type="dxa"/>
            <w:tcBorders>
              <w:left w:val="nil"/>
              <w:bottom w:val="single" w:sz="8" w:space="0" w:color="auto"/>
              <w:right w:val="single" w:sz="8" w:space="0" w:color="auto"/>
            </w:tcBorders>
            <w:shd w:val="clear" w:color="auto" w:fill="auto"/>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1465" w:type="dxa"/>
            <w:tcBorders>
              <w:left w:val="nil"/>
              <w:bottom w:val="single" w:sz="8" w:space="0" w:color="auto"/>
              <w:right w:val="single" w:sz="8" w:space="0" w:color="auto"/>
            </w:tcBorders>
            <w:shd w:val="clear" w:color="auto" w:fill="auto"/>
            <w:vAlign w:val="center"/>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1465" w:type="dxa"/>
            <w:tcBorders>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c>
          <w:tcPr>
            <w:tcW w:w="2410" w:type="dxa"/>
            <w:tcBorders>
              <w:left w:val="nil"/>
              <w:bottom w:val="single" w:sz="8" w:space="0" w:color="auto"/>
              <w:right w:val="single" w:sz="8" w:space="0" w:color="auto"/>
            </w:tcBorders>
            <w:shd w:val="clear" w:color="auto" w:fill="auto"/>
            <w:vAlign w:val="center"/>
            <w:hideMark/>
          </w:tcPr>
          <w:p w:rsidR="006E1C04" w:rsidRPr="00A90105" w:rsidRDefault="006E1C04" w:rsidP="00356D03">
            <w:pPr>
              <w:spacing w:after="0" w:line="240" w:lineRule="auto"/>
              <w:jc w:val="center"/>
              <w:rPr>
                <w:rFonts w:asciiTheme="majorHAnsi" w:eastAsia="Times New Roman" w:hAnsiTheme="majorHAnsi" w:cs="Times New Roman"/>
                <w:color w:val="000000"/>
              </w:rPr>
            </w:pPr>
          </w:p>
        </w:tc>
      </w:tr>
      <w:tr w:rsidR="006E1C04" w:rsidRPr="00A90105" w:rsidTr="00356D03">
        <w:trPr>
          <w:trHeight w:val="267"/>
        </w:trPr>
        <w:tc>
          <w:tcPr>
            <w:tcW w:w="3686" w:type="dxa"/>
            <w:gridSpan w:val="2"/>
            <w:tcBorders>
              <w:top w:val="single" w:sz="8" w:space="0" w:color="auto"/>
              <w:left w:val="single" w:sz="8" w:space="0" w:color="auto"/>
              <w:bottom w:val="single" w:sz="8" w:space="0" w:color="auto"/>
              <w:right w:val="single" w:sz="8" w:space="0" w:color="auto"/>
            </w:tcBorders>
            <w:shd w:val="clear" w:color="auto" w:fill="808080"/>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TOPLAM</w:t>
            </w:r>
          </w:p>
        </w:tc>
        <w:tc>
          <w:tcPr>
            <w:tcW w:w="1181" w:type="dxa"/>
            <w:tcBorders>
              <w:top w:val="nil"/>
              <w:left w:val="nil"/>
              <w:bottom w:val="single" w:sz="8" w:space="0" w:color="auto"/>
              <w:right w:val="single" w:sz="8" w:space="0" w:color="auto"/>
            </w:tcBorders>
            <w:shd w:val="clear" w:color="auto" w:fill="808080"/>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150</w:t>
            </w:r>
          </w:p>
        </w:tc>
        <w:tc>
          <w:tcPr>
            <w:tcW w:w="1465" w:type="dxa"/>
            <w:tcBorders>
              <w:top w:val="nil"/>
              <w:left w:val="nil"/>
              <w:bottom w:val="single" w:sz="8" w:space="0" w:color="auto"/>
              <w:right w:val="single" w:sz="8" w:space="0" w:color="auto"/>
            </w:tcBorders>
            <w:shd w:val="clear" w:color="auto" w:fill="808080"/>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122774</w:t>
            </w:r>
          </w:p>
        </w:tc>
        <w:tc>
          <w:tcPr>
            <w:tcW w:w="1465" w:type="dxa"/>
            <w:tcBorders>
              <w:top w:val="nil"/>
              <w:left w:val="nil"/>
              <w:bottom w:val="single" w:sz="8" w:space="0" w:color="auto"/>
              <w:right w:val="single" w:sz="8" w:space="0" w:color="auto"/>
            </w:tcBorders>
            <w:shd w:val="clear" w:color="auto" w:fill="808080"/>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10754</w:t>
            </w:r>
          </w:p>
        </w:tc>
        <w:tc>
          <w:tcPr>
            <w:tcW w:w="2410" w:type="dxa"/>
            <w:tcBorders>
              <w:top w:val="nil"/>
              <w:left w:val="nil"/>
              <w:bottom w:val="single" w:sz="8" w:space="0" w:color="auto"/>
              <w:right w:val="single" w:sz="8" w:space="0" w:color="auto"/>
            </w:tcBorders>
            <w:shd w:val="clear" w:color="auto" w:fill="808080"/>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p>
        </w:tc>
      </w:tr>
    </w:tbl>
    <w:p w:rsidR="006E1C04" w:rsidRPr="00A90105" w:rsidRDefault="006E1C04" w:rsidP="006E1C04">
      <w:pPr>
        <w:pStyle w:val="ResimYazs"/>
        <w:keepNext/>
        <w:spacing w:after="0"/>
        <w:rPr>
          <w:rFonts w:asciiTheme="majorHAnsi" w:hAnsiTheme="majorHAnsi"/>
          <w:color w:val="auto"/>
          <w:sz w:val="22"/>
          <w:szCs w:val="22"/>
        </w:rPr>
      </w:pPr>
      <w:bookmarkStart w:id="10" w:name="_Toc414549070"/>
    </w:p>
    <w:tbl>
      <w:tblPr>
        <w:tblStyle w:val="TabloKlavuzu"/>
        <w:tblpPr w:leftFromText="141" w:rightFromText="141" w:vertAnchor="text" w:horzAnchor="margin" w:tblpY="103"/>
        <w:tblW w:w="10173"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173"/>
      </w:tblGrid>
      <w:tr w:rsidR="006E1C04" w:rsidRPr="00A90105" w:rsidTr="00356D03">
        <w:tc>
          <w:tcPr>
            <w:tcW w:w="10173" w:type="dxa"/>
          </w:tcPr>
          <w:p w:rsidR="006E1C04" w:rsidRPr="00A90105" w:rsidRDefault="006E1C04" w:rsidP="00356D03">
            <w:pPr>
              <w:pStyle w:val="ListeParagraf"/>
              <w:ind w:left="0"/>
              <w:jc w:val="both"/>
              <w:rPr>
                <w:rFonts w:asciiTheme="majorHAnsi" w:hAnsiTheme="majorHAnsi" w:cs="Times New Roman"/>
                <w:b/>
                <w:color w:val="00B050"/>
              </w:rPr>
            </w:pPr>
            <w:r w:rsidRPr="00A90105">
              <w:rPr>
                <w:rFonts w:asciiTheme="majorHAnsi" w:hAnsiTheme="majorHAnsi" w:cs="Times New Roman"/>
                <w:b/>
                <w:color w:val="00B050"/>
              </w:rPr>
              <w:t xml:space="preserve">Yukarıda yer alan tablo, </w:t>
            </w:r>
            <w:r w:rsidRPr="00A90105">
              <w:rPr>
                <w:rFonts w:asciiTheme="majorHAnsi" w:hAnsiTheme="majorHAnsi" w:cs="Times New Roman"/>
                <w:b/>
                <w:color w:val="632423" w:themeColor="accent2" w:themeShade="80"/>
              </w:rPr>
              <w:t>“Yapı İşleri ve Teknik Daire Başkanlığı”</w:t>
            </w:r>
            <w:r w:rsidRPr="00A90105">
              <w:rPr>
                <w:rFonts w:asciiTheme="majorHAnsi" w:hAnsiTheme="majorHAnsi" w:cs="Times New Roman"/>
                <w:b/>
                <w:color w:val="00B050"/>
              </w:rPr>
              <w:t xml:space="preserve"> tarafından doldurulacaktır.</w:t>
            </w:r>
          </w:p>
        </w:tc>
      </w:tr>
      <w:bookmarkEnd w:id="10"/>
    </w:tbl>
    <w:p w:rsidR="006E1C04" w:rsidRPr="00A90105" w:rsidRDefault="006E1C04" w:rsidP="006E1C04">
      <w:pPr>
        <w:rPr>
          <w:rFonts w:asciiTheme="majorHAnsi" w:hAnsiTheme="majorHAnsi"/>
        </w:rPr>
      </w:pPr>
    </w:p>
    <w:p w:rsidR="006E1C04" w:rsidRPr="00A90105" w:rsidRDefault="006E1C04" w:rsidP="006E1C04"/>
    <w:p w:rsidR="006E1C04" w:rsidRPr="00A90105" w:rsidRDefault="006E1C04" w:rsidP="006E1C04">
      <w:pPr>
        <w:pStyle w:val="ResimYazs"/>
        <w:keepNext/>
        <w:spacing w:after="0"/>
        <w:rPr>
          <w:rFonts w:asciiTheme="majorHAnsi" w:hAnsiTheme="majorHAnsi"/>
          <w:b w:val="0"/>
          <w:color w:val="auto"/>
          <w:sz w:val="20"/>
          <w:szCs w:val="20"/>
        </w:rPr>
      </w:pPr>
      <w:r w:rsidRPr="00A90105">
        <w:rPr>
          <w:rFonts w:asciiTheme="majorHAnsi" w:hAnsiTheme="majorHAnsi"/>
          <w:color w:val="auto"/>
          <w:sz w:val="20"/>
          <w:szCs w:val="20"/>
        </w:rPr>
        <w:t xml:space="preserve">Tablo 10: </w:t>
      </w:r>
      <w:r w:rsidRPr="00A90105">
        <w:rPr>
          <w:rFonts w:asciiTheme="majorHAnsi" w:hAnsiTheme="majorHAnsi"/>
          <w:b w:val="0"/>
          <w:color w:val="auto"/>
          <w:sz w:val="20"/>
          <w:szCs w:val="20"/>
        </w:rPr>
        <w:t>Akademik ve</w:t>
      </w:r>
      <w:r w:rsidRPr="00A90105">
        <w:rPr>
          <w:rFonts w:asciiTheme="majorHAnsi" w:hAnsiTheme="majorHAnsi"/>
          <w:color w:val="auto"/>
          <w:sz w:val="20"/>
          <w:szCs w:val="20"/>
        </w:rPr>
        <w:t xml:space="preserve"> </w:t>
      </w:r>
      <w:r w:rsidRPr="00A90105">
        <w:rPr>
          <w:rFonts w:asciiTheme="majorHAnsi" w:hAnsiTheme="majorHAnsi"/>
          <w:b w:val="0"/>
          <w:color w:val="auto"/>
          <w:sz w:val="20"/>
          <w:szCs w:val="20"/>
        </w:rPr>
        <w:t>İdari Personel Hizmet Alanları Tablosu</w:t>
      </w:r>
    </w:p>
    <w:tbl>
      <w:tblPr>
        <w:tblW w:w="10207" w:type="dxa"/>
        <w:tblInd w:w="-72" w:type="dxa"/>
        <w:tblLayout w:type="fixed"/>
        <w:tblCellMar>
          <w:left w:w="70" w:type="dxa"/>
          <w:right w:w="70" w:type="dxa"/>
        </w:tblCellMar>
        <w:tblLook w:val="04A0" w:firstRow="1" w:lastRow="0" w:firstColumn="1" w:lastColumn="0" w:noHBand="0" w:noVBand="1"/>
      </w:tblPr>
      <w:tblGrid>
        <w:gridCol w:w="1606"/>
        <w:gridCol w:w="1134"/>
        <w:gridCol w:w="1513"/>
        <w:gridCol w:w="1843"/>
        <w:gridCol w:w="1843"/>
        <w:gridCol w:w="2268"/>
      </w:tblGrid>
      <w:tr w:rsidR="006E1C04" w:rsidRPr="00A90105" w:rsidTr="00356D03">
        <w:trPr>
          <w:trHeight w:val="454"/>
        </w:trPr>
        <w:tc>
          <w:tcPr>
            <w:tcW w:w="1606" w:type="dxa"/>
            <w:tcBorders>
              <w:top w:val="single" w:sz="8" w:space="0" w:color="auto"/>
              <w:left w:val="single" w:sz="8" w:space="0" w:color="auto"/>
              <w:bottom w:val="single" w:sz="8" w:space="0" w:color="auto"/>
              <w:right w:val="single" w:sz="8" w:space="0" w:color="auto"/>
            </w:tcBorders>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p>
        </w:tc>
        <w:tc>
          <w:tcPr>
            <w:tcW w:w="1134" w:type="dxa"/>
            <w:tcBorders>
              <w:top w:val="single" w:sz="8" w:space="0" w:color="auto"/>
              <w:left w:val="nil"/>
              <w:bottom w:val="single" w:sz="8" w:space="0" w:color="auto"/>
              <w:right w:val="single" w:sz="8" w:space="0" w:color="auto"/>
            </w:tcBorders>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Sayısı  (Adet)</w:t>
            </w:r>
          </w:p>
        </w:tc>
        <w:tc>
          <w:tcPr>
            <w:tcW w:w="1513" w:type="dxa"/>
            <w:tcBorders>
              <w:top w:val="single" w:sz="8" w:space="0" w:color="auto"/>
              <w:left w:val="nil"/>
              <w:bottom w:val="single" w:sz="8" w:space="0" w:color="auto"/>
              <w:right w:val="single" w:sz="8" w:space="0" w:color="auto"/>
            </w:tcBorders>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Alanı</w:t>
            </w:r>
          </w:p>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(m²)</w:t>
            </w:r>
          </w:p>
        </w:tc>
        <w:tc>
          <w:tcPr>
            <w:tcW w:w="1843" w:type="dxa"/>
            <w:tcBorders>
              <w:top w:val="single" w:sz="8" w:space="0" w:color="auto"/>
              <w:left w:val="nil"/>
              <w:bottom w:val="single" w:sz="8" w:space="0" w:color="auto"/>
              <w:right w:val="single" w:sz="8" w:space="0" w:color="auto"/>
            </w:tcBorders>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Kullanıcı Sayısı</w:t>
            </w:r>
          </w:p>
        </w:tc>
        <w:tc>
          <w:tcPr>
            <w:tcW w:w="1843" w:type="dxa"/>
            <w:tcBorders>
              <w:top w:val="single" w:sz="8" w:space="0" w:color="auto"/>
              <w:left w:val="nil"/>
              <w:bottom w:val="single" w:sz="8" w:space="0" w:color="auto"/>
              <w:right w:val="single" w:sz="8" w:space="0" w:color="auto"/>
            </w:tcBorders>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Oda Başına Düşen</w:t>
            </w:r>
          </w:p>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Personel sayısı</w:t>
            </w:r>
          </w:p>
        </w:tc>
        <w:tc>
          <w:tcPr>
            <w:tcW w:w="2268" w:type="dxa"/>
            <w:tcBorders>
              <w:top w:val="single" w:sz="8" w:space="0" w:color="auto"/>
              <w:left w:val="nil"/>
              <w:bottom w:val="single" w:sz="8" w:space="0" w:color="auto"/>
              <w:right w:val="single" w:sz="8" w:space="0" w:color="auto"/>
            </w:tcBorders>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Personel Başına Düşen</w:t>
            </w:r>
          </w:p>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Alan Miktarı (m²)</w:t>
            </w:r>
          </w:p>
        </w:tc>
      </w:tr>
      <w:tr w:rsidR="006E1C04" w:rsidRPr="00A90105" w:rsidTr="00356D03">
        <w:trPr>
          <w:trHeight w:val="283"/>
        </w:trPr>
        <w:tc>
          <w:tcPr>
            <w:tcW w:w="1606" w:type="dxa"/>
            <w:tcBorders>
              <w:top w:val="nil"/>
              <w:left w:val="single" w:sz="8" w:space="0" w:color="auto"/>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Akademik Personel Çalışma Odası</w:t>
            </w:r>
          </w:p>
        </w:tc>
        <w:tc>
          <w:tcPr>
            <w:tcW w:w="1134" w:type="dxa"/>
            <w:tcBorders>
              <w:top w:val="nil"/>
              <w:left w:val="nil"/>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983</w:t>
            </w:r>
          </w:p>
        </w:tc>
        <w:tc>
          <w:tcPr>
            <w:tcW w:w="1513" w:type="dxa"/>
            <w:tcBorders>
              <w:top w:val="nil"/>
              <w:left w:val="nil"/>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24443</w:t>
            </w:r>
          </w:p>
        </w:tc>
        <w:tc>
          <w:tcPr>
            <w:tcW w:w="1843" w:type="dxa"/>
            <w:tcBorders>
              <w:top w:val="nil"/>
              <w:left w:val="nil"/>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1369</w:t>
            </w:r>
          </w:p>
        </w:tc>
        <w:tc>
          <w:tcPr>
            <w:tcW w:w="1843" w:type="dxa"/>
            <w:tcBorders>
              <w:top w:val="nil"/>
              <w:left w:val="nil"/>
              <w:bottom w:val="single" w:sz="8" w:space="0" w:color="auto"/>
              <w:right w:val="single" w:sz="8" w:space="0" w:color="auto"/>
            </w:tcBorders>
            <w:shd w:val="clear" w:color="000000" w:fill="FFFFFF"/>
            <w:noWrap/>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1,39</w:t>
            </w:r>
          </w:p>
        </w:tc>
        <w:tc>
          <w:tcPr>
            <w:tcW w:w="2268" w:type="dxa"/>
            <w:tcBorders>
              <w:top w:val="nil"/>
              <w:left w:val="nil"/>
              <w:bottom w:val="single" w:sz="8" w:space="0" w:color="auto"/>
              <w:right w:val="single" w:sz="8" w:space="0" w:color="auto"/>
            </w:tcBorders>
            <w:shd w:val="clear" w:color="000000" w:fill="FFFFFF"/>
            <w:noWrap/>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17,85</w:t>
            </w:r>
          </w:p>
        </w:tc>
      </w:tr>
      <w:tr w:rsidR="006E1C04" w:rsidRPr="00A90105" w:rsidTr="00356D03">
        <w:trPr>
          <w:trHeight w:val="283"/>
        </w:trPr>
        <w:tc>
          <w:tcPr>
            <w:tcW w:w="1606" w:type="dxa"/>
            <w:tcBorders>
              <w:top w:val="nil"/>
              <w:left w:val="single" w:sz="8" w:space="0" w:color="auto"/>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İdari Personel Çalışma Odası</w:t>
            </w:r>
          </w:p>
        </w:tc>
        <w:tc>
          <w:tcPr>
            <w:tcW w:w="1134" w:type="dxa"/>
            <w:tcBorders>
              <w:top w:val="nil"/>
              <w:left w:val="nil"/>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691</w:t>
            </w:r>
          </w:p>
        </w:tc>
        <w:tc>
          <w:tcPr>
            <w:tcW w:w="1513" w:type="dxa"/>
            <w:tcBorders>
              <w:top w:val="nil"/>
              <w:left w:val="nil"/>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17294</w:t>
            </w:r>
          </w:p>
        </w:tc>
        <w:tc>
          <w:tcPr>
            <w:tcW w:w="1843" w:type="dxa"/>
            <w:tcBorders>
              <w:top w:val="nil"/>
              <w:left w:val="nil"/>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650</w:t>
            </w:r>
          </w:p>
        </w:tc>
        <w:tc>
          <w:tcPr>
            <w:tcW w:w="1843" w:type="dxa"/>
            <w:tcBorders>
              <w:top w:val="nil"/>
              <w:left w:val="nil"/>
              <w:bottom w:val="single" w:sz="8" w:space="0" w:color="auto"/>
              <w:right w:val="single" w:sz="8" w:space="0" w:color="auto"/>
            </w:tcBorders>
            <w:shd w:val="clear" w:color="000000" w:fill="FFFFFF"/>
            <w:noWrap/>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1,06</w:t>
            </w:r>
          </w:p>
        </w:tc>
        <w:tc>
          <w:tcPr>
            <w:tcW w:w="2268" w:type="dxa"/>
            <w:tcBorders>
              <w:top w:val="nil"/>
              <w:left w:val="nil"/>
              <w:bottom w:val="single" w:sz="8" w:space="0" w:color="auto"/>
              <w:right w:val="single" w:sz="8" w:space="0" w:color="auto"/>
            </w:tcBorders>
            <w:shd w:val="clear" w:color="000000" w:fill="FFFFFF"/>
            <w:noWrap/>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26,60</w:t>
            </w:r>
          </w:p>
        </w:tc>
      </w:tr>
      <w:tr w:rsidR="006E1C04" w:rsidRPr="00A90105" w:rsidTr="00356D03">
        <w:trPr>
          <w:trHeight w:val="283"/>
        </w:trPr>
        <w:tc>
          <w:tcPr>
            <w:tcW w:w="1606" w:type="dxa"/>
            <w:tcBorders>
              <w:top w:val="nil"/>
              <w:left w:val="single" w:sz="8" w:space="0" w:color="auto"/>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İdari Personel Servis Odası</w:t>
            </w:r>
          </w:p>
        </w:tc>
        <w:tc>
          <w:tcPr>
            <w:tcW w:w="1134" w:type="dxa"/>
            <w:tcBorders>
              <w:top w:val="nil"/>
              <w:left w:val="nil"/>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299</w:t>
            </w:r>
          </w:p>
        </w:tc>
        <w:tc>
          <w:tcPr>
            <w:tcW w:w="1513" w:type="dxa"/>
            <w:tcBorders>
              <w:top w:val="nil"/>
              <w:left w:val="nil"/>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8322</w:t>
            </w:r>
          </w:p>
        </w:tc>
        <w:tc>
          <w:tcPr>
            <w:tcW w:w="1843" w:type="dxa"/>
            <w:tcBorders>
              <w:top w:val="nil"/>
              <w:left w:val="nil"/>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288</w:t>
            </w:r>
          </w:p>
        </w:tc>
        <w:tc>
          <w:tcPr>
            <w:tcW w:w="1843" w:type="dxa"/>
            <w:tcBorders>
              <w:top w:val="nil"/>
              <w:left w:val="nil"/>
              <w:bottom w:val="single" w:sz="8" w:space="0" w:color="auto"/>
              <w:right w:val="single" w:sz="8" w:space="0" w:color="auto"/>
            </w:tcBorders>
            <w:shd w:val="clear" w:color="000000" w:fill="FFFFFF"/>
            <w:noWrap/>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1,03</w:t>
            </w:r>
          </w:p>
        </w:tc>
        <w:tc>
          <w:tcPr>
            <w:tcW w:w="2268" w:type="dxa"/>
            <w:tcBorders>
              <w:top w:val="nil"/>
              <w:left w:val="nil"/>
              <w:bottom w:val="single" w:sz="8" w:space="0" w:color="auto"/>
              <w:right w:val="single" w:sz="8" w:space="0" w:color="auto"/>
            </w:tcBorders>
            <w:shd w:val="clear" w:color="000000" w:fill="FFFFFF"/>
            <w:noWrap/>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28,89</w:t>
            </w:r>
          </w:p>
        </w:tc>
      </w:tr>
      <w:tr w:rsidR="006E1C04" w:rsidRPr="00A90105" w:rsidTr="00356D03">
        <w:trPr>
          <w:trHeight w:val="57"/>
        </w:trPr>
        <w:tc>
          <w:tcPr>
            <w:tcW w:w="1606" w:type="dxa"/>
            <w:tcBorders>
              <w:top w:val="nil"/>
              <w:left w:val="single" w:sz="8" w:space="0" w:color="auto"/>
              <w:bottom w:val="single" w:sz="8" w:space="0" w:color="auto"/>
              <w:right w:val="single" w:sz="8" w:space="0" w:color="auto"/>
            </w:tcBorders>
            <w:shd w:val="clear" w:color="auto" w:fill="808080"/>
            <w:vAlign w:val="center"/>
            <w:hideMark/>
          </w:tcPr>
          <w:p w:rsidR="006E1C04" w:rsidRPr="00A90105" w:rsidRDefault="006E1C04" w:rsidP="00356D03">
            <w:pPr>
              <w:spacing w:after="0" w:line="240" w:lineRule="auto"/>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TOPLAM</w:t>
            </w:r>
          </w:p>
        </w:tc>
        <w:tc>
          <w:tcPr>
            <w:tcW w:w="1134" w:type="dxa"/>
            <w:tcBorders>
              <w:top w:val="nil"/>
              <w:left w:val="nil"/>
              <w:bottom w:val="single" w:sz="8" w:space="0" w:color="auto"/>
              <w:right w:val="single" w:sz="8" w:space="0" w:color="auto"/>
            </w:tcBorders>
            <w:shd w:val="clear" w:color="auto" w:fill="808080"/>
            <w:vAlign w:val="center"/>
            <w:hideMark/>
          </w:tcPr>
          <w:p w:rsidR="006E1C04" w:rsidRPr="00A90105" w:rsidRDefault="006E1C04" w:rsidP="00356D03">
            <w:pPr>
              <w:spacing w:after="0" w:line="240" w:lineRule="auto"/>
              <w:rPr>
                <w:rFonts w:asciiTheme="majorHAnsi" w:eastAsia="Times New Roman" w:hAnsiTheme="majorHAnsi" w:cs="Times New Roman"/>
                <w:b/>
                <w:bCs/>
                <w:color w:val="000000"/>
              </w:rPr>
            </w:pPr>
          </w:p>
        </w:tc>
        <w:tc>
          <w:tcPr>
            <w:tcW w:w="1513" w:type="dxa"/>
            <w:tcBorders>
              <w:top w:val="nil"/>
              <w:left w:val="nil"/>
              <w:bottom w:val="single" w:sz="8" w:space="0" w:color="auto"/>
              <w:right w:val="single" w:sz="8" w:space="0" w:color="auto"/>
            </w:tcBorders>
            <w:shd w:val="clear" w:color="auto" w:fill="808080"/>
            <w:vAlign w:val="center"/>
            <w:hideMark/>
          </w:tcPr>
          <w:p w:rsidR="006E1C04" w:rsidRPr="00A90105" w:rsidRDefault="006E1C04" w:rsidP="00356D03">
            <w:pPr>
              <w:spacing w:after="0" w:line="240" w:lineRule="auto"/>
              <w:rPr>
                <w:rFonts w:asciiTheme="majorHAnsi" w:eastAsia="Times New Roman" w:hAnsiTheme="majorHAnsi" w:cs="Times New Roman"/>
                <w:b/>
                <w:bCs/>
                <w:color w:val="000000"/>
              </w:rPr>
            </w:pPr>
          </w:p>
        </w:tc>
        <w:tc>
          <w:tcPr>
            <w:tcW w:w="1843" w:type="dxa"/>
            <w:tcBorders>
              <w:top w:val="nil"/>
              <w:left w:val="nil"/>
              <w:bottom w:val="single" w:sz="8" w:space="0" w:color="auto"/>
              <w:right w:val="single" w:sz="8" w:space="0" w:color="auto"/>
            </w:tcBorders>
            <w:shd w:val="clear" w:color="auto" w:fill="808080"/>
            <w:vAlign w:val="center"/>
            <w:hideMark/>
          </w:tcPr>
          <w:p w:rsidR="006E1C04" w:rsidRPr="00A90105" w:rsidRDefault="006E1C04" w:rsidP="00356D03">
            <w:pPr>
              <w:spacing w:after="0" w:line="240" w:lineRule="auto"/>
              <w:rPr>
                <w:rFonts w:asciiTheme="majorHAnsi" w:eastAsia="Times New Roman" w:hAnsiTheme="majorHAnsi" w:cs="Times New Roman"/>
                <w:b/>
                <w:bCs/>
                <w:color w:val="000000"/>
              </w:rPr>
            </w:pPr>
          </w:p>
        </w:tc>
        <w:tc>
          <w:tcPr>
            <w:tcW w:w="1843" w:type="dxa"/>
            <w:tcBorders>
              <w:top w:val="nil"/>
              <w:left w:val="nil"/>
              <w:bottom w:val="single" w:sz="8" w:space="0" w:color="auto"/>
              <w:right w:val="single" w:sz="8" w:space="0" w:color="auto"/>
            </w:tcBorders>
            <w:shd w:val="clear" w:color="auto" w:fill="808080"/>
            <w:noWrap/>
            <w:vAlign w:val="center"/>
            <w:hideMark/>
          </w:tcPr>
          <w:p w:rsidR="006E1C04" w:rsidRPr="00A90105" w:rsidRDefault="006E1C04" w:rsidP="00356D03">
            <w:pPr>
              <w:spacing w:after="0" w:line="240" w:lineRule="auto"/>
              <w:rPr>
                <w:rFonts w:asciiTheme="majorHAnsi" w:eastAsia="Times New Roman" w:hAnsiTheme="majorHAnsi" w:cs="Times New Roman"/>
                <w:b/>
                <w:bCs/>
                <w:color w:val="000000"/>
              </w:rPr>
            </w:pPr>
          </w:p>
        </w:tc>
        <w:tc>
          <w:tcPr>
            <w:tcW w:w="2268" w:type="dxa"/>
            <w:tcBorders>
              <w:top w:val="nil"/>
              <w:left w:val="nil"/>
              <w:bottom w:val="single" w:sz="8" w:space="0" w:color="auto"/>
              <w:right w:val="single" w:sz="8" w:space="0" w:color="auto"/>
            </w:tcBorders>
            <w:shd w:val="clear" w:color="auto" w:fill="808080"/>
            <w:noWrap/>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p>
        </w:tc>
      </w:tr>
    </w:tbl>
    <w:tbl>
      <w:tblPr>
        <w:tblStyle w:val="TabloKlavuzu"/>
        <w:tblpPr w:leftFromText="141" w:rightFromText="141" w:vertAnchor="text" w:horzAnchor="margin" w:tblpX="40" w:tblpY="103"/>
        <w:tblW w:w="10173"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173"/>
      </w:tblGrid>
      <w:tr w:rsidR="006E1C04" w:rsidRPr="00A90105" w:rsidTr="00356D03">
        <w:tc>
          <w:tcPr>
            <w:tcW w:w="10173" w:type="dxa"/>
          </w:tcPr>
          <w:p w:rsidR="006E1C04" w:rsidRPr="00A90105" w:rsidRDefault="006E1C04" w:rsidP="00356D03">
            <w:pPr>
              <w:pStyle w:val="ListeParagraf"/>
              <w:ind w:left="0"/>
              <w:jc w:val="both"/>
              <w:rPr>
                <w:rFonts w:asciiTheme="majorHAnsi" w:hAnsiTheme="majorHAnsi" w:cs="Times New Roman"/>
                <w:b/>
                <w:color w:val="00B050"/>
              </w:rPr>
            </w:pPr>
            <w:r w:rsidRPr="00A90105">
              <w:rPr>
                <w:rFonts w:asciiTheme="majorHAnsi" w:hAnsiTheme="majorHAnsi" w:cs="Times New Roman"/>
                <w:b/>
                <w:color w:val="00B050"/>
              </w:rPr>
              <w:t xml:space="preserve">Yukarıda yer alan tablo, </w:t>
            </w:r>
            <w:r w:rsidRPr="00A90105">
              <w:rPr>
                <w:rFonts w:asciiTheme="majorHAnsi" w:hAnsiTheme="majorHAnsi" w:cs="Times New Roman"/>
                <w:b/>
                <w:color w:val="632423" w:themeColor="accent2" w:themeShade="80"/>
              </w:rPr>
              <w:t>“Yapı İşleri ve Teknik Daire Başkanlığı”</w:t>
            </w:r>
            <w:r w:rsidRPr="00A90105">
              <w:rPr>
                <w:rFonts w:asciiTheme="majorHAnsi" w:hAnsiTheme="majorHAnsi" w:cs="Times New Roman"/>
                <w:b/>
                <w:color w:val="00B050"/>
              </w:rPr>
              <w:t xml:space="preserve"> tarafından doldurulacaktır.</w:t>
            </w:r>
          </w:p>
        </w:tc>
      </w:tr>
    </w:tbl>
    <w:p w:rsidR="006E1C04" w:rsidRPr="00A90105" w:rsidRDefault="006E1C04" w:rsidP="006E1C04">
      <w:pPr>
        <w:pStyle w:val="ResimYazs"/>
        <w:keepNext/>
        <w:spacing w:after="0"/>
        <w:rPr>
          <w:rFonts w:asciiTheme="majorHAnsi" w:hAnsiTheme="majorHAnsi"/>
          <w:color w:val="auto"/>
          <w:sz w:val="22"/>
          <w:szCs w:val="22"/>
        </w:rPr>
      </w:pPr>
    </w:p>
    <w:p w:rsidR="006E1C04" w:rsidRPr="00A90105" w:rsidRDefault="006E1C04" w:rsidP="006E1C04">
      <w:pPr>
        <w:pStyle w:val="ResimYazs"/>
        <w:keepNext/>
        <w:spacing w:after="0"/>
        <w:rPr>
          <w:rFonts w:asciiTheme="majorHAnsi" w:hAnsiTheme="majorHAnsi"/>
          <w:color w:val="auto"/>
          <w:sz w:val="20"/>
          <w:szCs w:val="20"/>
        </w:rPr>
      </w:pPr>
      <w:r w:rsidRPr="00A90105">
        <w:rPr>
          <w:rFonts w:asciiTheme="majorHAnsi" w:hAnsiTheme="majorHAnsi"/>
          <w:color w:val="auto"/>
          <w:sz w:val="20"/>
          <w:szCs w:val="20"/>
        </w:rPr>
        <w:t xml:space="preserve">Tablo 11: </w:t>
      </w:r>
      <w:r w:rsidRPr="00A90105">
        <w:rPr>
          <w:rFonts w:asciiTheme="majorHAnsi" w:hAnsiTheme="majorHAnsi"/>
          <w:b w:val="0"/>
          <w:color w:val="auto"/>
          <w:sz w:val="20"/>
          <w:szCs w:val="20"/>
        </w:rPr>
        <w:t>Diğer Hizmet Alanları Tablosu</w:t>
      </w:r>
    </w:p>
    <w:tbl>
      <w:tblPr>
        <w:tblW w:w="10207" w:type="dxa"/>
        <w:tblInd w:w="-72" w:type="dxa"/>
        <w:tblLayout w:type="fixed"/>
        <w:tblCellMar>
          <w:left w:w="70" w:type="dxa"/>
          <w:right w:w="70" w:type="dxa"/>
        </w:tblCellMar>
        <w:tblLook w:val="04A0" w:firstRow="1" w:lastRow="0" w:firstColumn="1" w:lastColumn="0" w:noHBand="0" w:noVBand="1"/>
      </w:tblPr>
      <w:tblGrid>
        <w:gridCol w:w="2552"/>
        <w:gridCol w:w="2693"/>
        <w:gridCol w:w="2552"/>
        <w:gridCol w:w="2410"/>
      </w:tblGrid>
      <w:tr w:rsidR="006E1C04" w:rsidRPr="00A90105" w:rsidTr="00356D03">
        <w:trPr>
          <w:trHeight w:val="283"/>
        </w:trPr>
        <w:tc>
          <w:tcPr>
            <w:tcW w:w="2552" w:type="dxa"/>
            <w:tcBorders>
              <w:top w:val="single" w:sz="8" w:space="0" w:color="auto"/>
              <w:left w:val="single" w:sz="8" w:space="0" w:color="auto"/>
              <w:bottom w:val="single" w:sz="8" w:space="0" w:color="auto"/>
              <w:right w:val="single" w:sz="8" w:space="0" w:color="auto"/>
            </w:tcBorders>
            <w:shd w:val="clear" w:color="auto" w:fill="548DD4"/>
            <w:vAlign w:val="bottom"/>
            <w:hideMark/>
          </w:tcPr>
          <w:p w:rsidR="006E1C04" w:rsidRPr="00A90105" w:rsidRDefault="006E1C04" w:rsidP="00356D03">
            <w:pPr>
              <w:spacing w:after="0" w:line="240" w:lineRule="auto"/>
              <w:rPr>
                <w:rFonts w:asciiTheme="majorHAnsi" w:eastAsia="Times New Roman" w:hAnsiTheme="majorHAnsi" w:cs="Times New Roman"/>
                <w:b/>
                <w:bCs/>
                <w:color w:val="000000"/>
              </w:rPr>
            </w:pPr>
          </w:p>
        </w:tc>
        <w:tc>
          <w:tcPr>
            <w:tcW w:w="2693" w:type="dxa"/>
            <w:tcBorders>
              <w:top w:val="single" w:sz="8" w:space="0" w:color="auto"/>
              <w:left w:val="nil"/>
              <w:bottom w:val="single" w:sz="8" w:space="0" w:color="auto"/>
              <w:right w:val="single" w:sz="8" w:space="0" w:color="auto"/>
            </w:tcBorders>
            <w:shd w:val="clear" w:color="auto" w:fill="548DD4"/>
            <w:vAlign w:val="center"/>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Sayısı  (Adet)</w:t>
            </w:r>
          </w:p>
        </w:tc>
        <w:tc>
          <w:tcPr>
            <w:tcW w:w="2552" w:type="dxa"/>
            <w:tcBorders>
              <w:top w:val="single" w:sz="8" w:space="0" w:color="auto"/>
              <w:left w:val="nil"/>
              <w:bottom w:val="single" w:sz="8" w:space="0" w:color="auto"/>
              <w:right w:val="single" w:sz="8" w:space="0" w:color="auto"/>
            </w:tcBorders>
            <w:shd w:val="clear" w:color="auto" w:fill="548DD4"/>
            <w:vAlign w:val="bottom"/>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Alanı (m</w:t>
            </w:r>
            <w:r w:rsidRPr="00A90105">
              <w:rPr>
                <w:rFonts w:asciiTheme="majorHAnsi" w:eastAsia="Times New Roman" w:hAnsiTheme="majorHAnsi" w:cs="Times New Roman"/>
                <w:b/>
                <w:bCs/>
                <w:color w:val="000000"/>
                <w:vertAlign w:val="superscript"/>
              </w:rPr>
              <w:t>2</w:t>
            </w:r>
            <w:r w:rsidRPr="00A90105">
              <w:rPr>
                <w:rFonts w:asciiTheme="majorHAnsi" w:eastAsia="Times New Roman" w:hAnsiTheme="majorHAnsi" w:cs="Times New Roman"/>
                <w:b/>
                <w:bCs/>
                <w:color w:val="000000"/>
              </w:rPr>
              <w:t>)</w:t>
            </w:r>
          </w:p>
        </w:tc>
        <w:tc>
          <w:tcPr>
            <w:tcW w:w="2410" w:type="dxa"/>
            <w:tcBorders>
              <w:top w:val="single" w:sz="8" w:space="0" w:color="auto"/>
              <w:left w:val="nil"/>
              <w:bottom w:val="single" w:sz="8" w:space="0" w:color="auto"/>
              <w:right w:val="single" w:sz="8" w:space="0" w:color="auto"/>
            </w:tcBorders>
            <w:shd w:val="clear" w:color="auto" w:fill="548DD4"/>
            <w:vAlign w:val="bottom"/>
            <w:hideMark/>
          </w:tcPr>
          <w:p w:rsidR="006E1C04" w:rsidRPr="00A90105" w:rsidRDefault="006E1C04" w:rsidP="00356D03">
            <w:pPr>
              <w:spacing w:after="0" w:line="240" w:lineRule="auto"/>
              <w:jc w:val="center"/>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Ortalama Alanı (m</w:t>
            </w:r>
            <w:r w:rsidRPr="00A90105">
              <w:rPr>
                <w:rFonts w:asciiTheme="majorHAnsi" w:eastAsia="Times New Roman" w:hAnsiTheme="majorHAnsi" w:cs="Times New Roman"/>
                <w:b/>
                <w:bCs/>
                <w:color w:val="000000"/>
                <w:vertAlign w:val="superscript"/>
              </w:rPr>
              <w:t>2</w:t>
            </w:r>
            <w:r w:rsidRPr="00A90105">
              <w:rPr>
                <w:rFonts w:asciiTheme="majorHAnsi" w:eastAsia="Times New Roman" w:hAnsiTheme="majorHAnsi" w:cs="Times New Roman"/>
                <w:b/>
                <w:bCs/>
                <w:color w:val="000000"/>
              </w:rPr>
              <w:t>)</w:t>
            </w:r>
          </w:p>
        </w:tc>
      </w:tr>
      <w:tr w:rsidR="006E1C04" w:rsidRPr="00A90105" w:rsidTr="00356D03">
        <w:trPr>
          <w:trHeight w:val="283"/>
        </w:trPr>
        <w:tc>
          <w:tcPr>
            <w:tcW w:w="2552" w:type="dxa"/>
            <w:tcBorders>
              <w:top w:val="nil"/>
              <w:left w:val="single" w:sz="8" w:space="0" w:color="auto"/>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Sürekli Eğitim ve Araştırma Merkezi</w:t>
            </w:r>
          </w:p>
        </w:tc>
        <w:tc>
          <w:tcPr>
            <w:tcW w:w="2693" w:type="dxa"/>
            <w:tcBorders>
              <w:top w:val="nil"/>
              <w:left w:val="nil"/>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1</w:t>
            </w:r>
          </w:p>
        </w:tc>
        <w:tc>
          <w:tcPr>
            <w:tcW w:w="2552" w:type="dxa"/>
            <w:tcBorders>
              <w:top w:val="nil"/>
              <w:left w:val="nil"/>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870</w:t>
            </w:r>
          </w:p>
        </w:tc>
        <w:tc>
          <w:tcPr>
            <w:tcW w:w="2410" w:type="dxa"/>
            <w:tcBorders>
              <w:top w:val="nil"/>
              <w:left w:val="nil"/>
              <w:bottom w:val="single" w:sz="8" w:space="0" w:color="auto"/>
              <w:right w:val="single" w:sz="8" w:space="0" w:color="auto"/>
            </w:tcBorders>
            <w:shd w:val="clear" w:color="000000" w:fill="FFFFFF"/>
            <w:noWrap/>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870</w:t>
            </w:r>
          </w:p>
        </w:tc>
      </w:tr>
      <w:tr w:rsidR="006E1C04" w:rsidRPr="00A90105" w:rsidTr="00356D03">
        <w:trPr>
          <w:trHeight w:val="283"/>
        </w:trPr>
        <w:tc>
          <w:tcPr>
            <w:tcW w:w="2552" w:type="dxa"/>
            <w:tcBorders>
              <w:top w:val="nil"/>
              <w:left w:val="single" w:sz="8" w:space="0" w:color="auto"/>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Kültür Evi</w:t>
            </w:r>
          </w:p>
        </w:tc>
        <w:tc>
          <w:tcPr>
            <w:tcW w:w="2693" w:type="dxa"/>
            <w:tcBorders>
              <w:top w:val="nil"/>
              <w:left w:val="nil"/>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rPr>
            </w:pPr>
          </w:p>
        </w:tc>
        <w:tc>
          <w:tcPr>
            <w:tcW w:w="2552" w:type="dxa"/>
            <w:tcBorders>
              <w:top w:val="nil"/>
              <w:left w:val="nil"/>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rPr>
            </w:pPr>
          </w:p>
        </w:tc>
        <w:tc>
          <w:tcPr>
            <w:tcW w:w="2410" w:type="dxa"/>
            <w:tcBorders>
              <w:top w:val="nil"/>
              <w:left w:val="nil"/>
              <w:bottom w:val="single" w:sz="8" w:space="0" w:color="auto"/>
              <w:right w:val="single" w:sz="8" w:space="0" w:color="auto"/>
            </w:tcBorders>
            <w:shd w:val="clear" w:color="000000" w:fill="FFFFFF"/>
            <w:noWrap/>
            <w:vAlign w:val="bottom"/>
            <w:hideMark/>
          </w:tcPr>
          <w:p w:rsidR="006E1C04" w:rsidRPr="00A90105" w:rsidRDefault="006E1C04" w:rsidP="00356D03">
            <w:pPr>
              <w:rPr>
                <w:rFonts w:ascii="Calibri" w:hAnsi="Calibri" w:cs="Calibri"/>
                <w:color w:val="000000"/>
              </w:rPr>
            </w:pPr>
          </w:p>
        </w:tc>
      </w:tr>
      <w:tr w:rsidR="006E1C04" w:rsidRPr="00A90105" w:rsidTr="00356D03">
        <w:trPr>
          <w:trHeight w:val="283"/>
        </w:trPr>
        <w:tc>
          <w:tcPr>
            <w:tcW w:w="2552" w:type="dxa"/>
            <w:tcBorders>
              <w:top w:val="nil"/>
              <w:left w:val="single" w:sz="8" w:space="0" w:color="auto"/>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Basım Evi</w:t>
            </w:r>
          </w:p>
        </w:tc>
        <w:tc>
          <w:tcPr>
            <w:tcW w:w="2693" w:type="dxa"/>
            <w:tcBorders>
              <w:top w:val="nil"/>
              <w:left w:val="nil"/>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p>
        </w:tc>
        <w:tc>
          <w:tcPr>
            <w:tcW w:w="2552" w:type="dxa"/>
            <w:tcBorders>
              <w:top w:val="nil"/>
              <w:left w:val="nil"/>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rPr>
            </w:pPr>
          </w:p>
        </w:tc>
        <w:tc>
          <w:tcPr>
            <w:tcW w:w="2410" w:type="dxa"/>
            <w:tcBorders>
              <w:top w:val="nil"/>
              <w:left w:val="nil"/>
              <w:bottom w:val="single" w:sz="8" w:space="0" w:color="auto"/>
              <w:right w:val="single" w:sz="8" w:space="0" w:color="auto"/>
            </w:tcBorders>
            <w:shd w:val="clear" w:color="000000" w:fill="FFFFFF"/>
            <w:noWrap/>
            <w:vAlign w:val="bottom"/>
            <w:hideMark/>
          </w:tcPr>
          <w:p w:rsidR="006E1C04" w:rsidRPr="00A90105" w:rsidRDefault="006E1C04" w:rsidP="00356D03">
            <w:pPr>
              <w:rPr>
                <w:rFonts w:ascii="Calibri" w:hAnsi="Calibri" w:cs="Calibri"/>
                <w:color w:val="000000"/>
              </w:rPr>
            </w:pPr>
          </w:p>
        </w:tc>
      </w:tr>
      <w:tr w:rsidR="006E1C04" w:rsidRPr="00A90105" w:rsidTr="00356D03">
        <w:trPr>
          <w:trHeight w:val="283"/>
        </w:trPr>
        <w:tc>
          <w:tcPr>
            <w:tcW w:w="2552" w:type="dxa"/>
            <w:tcBorders>
              <w:top w:val="nil"/>
              <w:left w:val="single" w:sz="8" w:space="0" w:color="auto"/>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Gözlem Evi</w:t>
            </w:r>
          </w:p>
        </w:tc>
        <w:tc>
          <w:tcPr>
            <w:tcW w:w="2693" w:type="dxa"/>
            <w:tcBorders>
              <w:top w:val="nil"/>
              <w:left w:val="nil"/>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p>
        </w:tc>
        <w:tc>
          <w:tcPr>
            <w:tcW w:w="2552" w:type="dxa"/>
            <w:tcBorders>
              <w:top w:val="nil"/>
              <w:left w:val="nil"/>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rPr>
            </w:pPr>
          </w:p>
        </w:tc>
        <w:tc>
          <w:tcPr>
            <w:tcW w:w="2410" w:type="dxa"/>
            <w:tcBorders>
              <w:top w:val="nil"/>
              <w:left w:val="nil"/>
              <w:bottom w:val="single" w:sz="8" w:space="0" w:color="auto"/>
              <w:right w:val="single" w:sz="8" w:space="0" w:color="auto"/>
            </w:tcBorders>
            <w:shd w:val="clear" w:color="000000" w:fill="FFFFFF"/>
            <w:noWrap/>
            <w:vAlign w:val="bottom"/>
            <w:hideMark/>
          </w:tcPr>
          <w:p w:rsidR="006E1C04" w:rsidRPr="00A90105" w:rsidRDefault="006E1C04" w:rsidP="00356D03">
            <w:pPr>
              <w:rPr>
                <w:rFonts w:ascii="Calibri" w:hAnsi="Calibri" w:cs="Calibri"/>
                <w:color w:val="000000"/>
              </w:rPr>
            </w:pPr>
          </w:p>
        </w:tc>
      </w:tr>
      <w:tr w:rsidR="006E1C04" w:rsidRPr="00A90105" w:rsidTr="00356D03">
        <w:trPr>
          <w:trHeight w:val="283"/>
        </w:trPr>
        <w:tc>
          <w:tcPr>
            <w:tcW w:w="2552" w:type="dxa"/>
            <w:tcBorders>
              <w:top w:val="nil"/>
              <w:left w:val="single" w:sz="8" w:space="0" w:color="auto"/>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Arşiv</w:t>
            </w:r>
          </w:p>
        </w:tc>
        <w:tc>
          <w:tcPr>
            <w:tcW w:w="2693" w:type="dxa"/>
            <w:tcBorders>
              <w:top w:val="nil"/>
              <w:left w:val="nil"/>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44</w:t>
            </w:r>
          </w:p>
        </w:tc>
        <w:tc>
          <w:tcPr>
            <w:tcW w:w="2552" w:type="dxa"/>
            <w:tcBorders>
              <w:top w:val="nil"/>
              <w:left w:val="nil"/>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2036</w:t>
            </w:r>
          </w:p>
        </w:tc>
        <w:tc>
          <w:tcPr>
            <w:tcW w:w="2410" w:type="dxa"/>
            <w:tcBorders>
              <w:top w:val="nil"/>
              <w:left w:val="nil"/>
              <w:bottom w:val="single" w:sz="8" w:space="0" w:color="auto"/>
              <w:right w:val="single" w:sz="8" w:space="0" w:color="auto"/>
            </w:tcBorders>
            <w:shd w:val="clear" w:color="000000" w:fill="FFFFFF"/>
            <w:noWrap/>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46.27</w:t>
            </w:r>
          </w:p>
        </w:tc>
      </w:tr>
      <w:tr w:rsidR="006E1C04" w:rsidRPr="00A90105" w:rsidTr="00356D03">
        <w:trPr>
          <w:trHeight w:val="283"/>
        </w:trPr>
        <w:tc>
          <w:tcPr>
            <w:tcW w:w="2552" w:type="dxa"/>
            <w:tcBorders>
              <w:top w:val="nil"/>
              <w:left w:val="single" w:sz="8" w:space="0" w:color="auto"/>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Atölye</w:t>
            </w:r>
          </w:p>
        </w:tc>
        <w:tc>
          <w:tcPr>
            <w:tcW w:w="2693" w:type="dxa"/>
            <w:tcBorders>
              <w:top w:val="nil"/>
              <w:left w:val="nil"/>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42</w:t>
            </w:r>
          </w:p>
        </w:tc>
        <w:tc>
          <w:tcPr>
            <w:tcW w:w="2552" w:type="dxa"/>
            <w:tcBorders>
              <w:top w:val="nil"/>
              <w:left w:val="nil"/>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15542</w:t>
            </w:r>
          </w:p>
        </w:tc>
        <w:tc>
          <w:tcPr>
            <w:tcW w:w="2410" w:type="dxa"/>
            <w:tcBorders>
              <w:top w:val="nil"/>
              <w:left w:val="nil"/>
              <w:bottom w:val="single" w:sz="8" w:space="0" w:color="auto"/>
              <w:right w:val="single" w:sz="8" w:space="0" w:color="auto"/>
            </w:tcBorders>
            <w:shd w:val="clear" w:color="000000" w:fill="FFFFFF"/>
            <w:noWrap/>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370.04</w:t>
            </w:r>
          </w:p>
        </w:tc>
      </w:tr>
      <w:tr w:rsidR="006E1C04" w:rsidRPr="00A90105" w:rsidTr="00356D03">
        <w:trPr>
          <w:trHeight w:val="283"/>
        </w:trPr>
        <w:tc>
          <w:tcPr>
            <w:tcW w:w="2552" w:type="dxa"/>
            <w:tcBorders>
              <w:top w:val="nil"/>
              <w:left w:val="single" w:sz="8" w:space="0" w:color="auto"/>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Depo</w:t>
            </w:r>
          </w:p>
        </w:tc>
        <w:tc>
          <w:tcPr>
            <w:tcW w:w="2693" w:type="dxa"/>
            <w:tcBorders>
              <w:top w:val="nil"/>
              <w:left w:val="nil"/>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153</w:t>
            </w:r>
          </w:p>
        </w:tc>
        <w:tc>
          <w:tcPr>
            <w:tcW w:w="2552" w:type="dxa"/>
            <w:tcBorders>
              <w:top w:val="nil"/>
              <w:left w:val="nil"/>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14229</w:t>
            </w:r>
          </w:p>
        </w:tc>
        <w:tc>
          <w:tcPr>
            <w:tcW w:w="2410" w:type="dxa"/>
            <w:tcBorders>
              <w:top w:val="nil"/>
              <w:left w:val="nil"/>
              <w:bottom w:val="single" w:sz="8" w:space="0" w:color="auto"/>
              <w:right w:val="single" w:sz="8" w:space="0" w:color="auto"/>
            </w:tcBorders>
            <w:shd w:val="clear" w:color="000000" w:fill="FFFFFF"/>
            <w:noWrap/>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93</w:t>
            </w:r>
          </w:p>
        </w:tc>
      </w:tr>
      <w:tr w:rsidR="006E1C04" w:rsidRPr="00A90105" w:rsidTr="00356D03">
        <w:trPr>
          <w:trHeight w:val="283"/>
        </w:trPr>
        <w:tc>
          <w:tcPr>
            <w:tcW w:w="2552" w:type="dxa"/>
            <w:tcBorders>
              <w:top w:val="nil"/>
              <w:left w:val="single" w:sz="8" w:space="0" w:color="auto"/>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Kapalı Garaj</w:t>
            </w:r>
          </w:p>
        </w:tc>
        <w:tc>
          <w:tcPr>
            <w:tcW w:w="2693" w:type="dxa"/>
            <w:tcBorders>
              <w:top w:val="nil"/>
              <w:left w:val="nil"/>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1</w:t>
            </w:r>
          </w:p>
        </w:tc>
        <w:tc>
          <w:tcPr>
            <w:tcW w:w="2552" w:type="dxa"/>
            <w:tcBorders>
              <w:top w:val="nil"/>
              <w:left w:val="nil"/>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363</w:t>
            </w:r>
          </w:p>
        </w:tc>
        <w:tc>
          <w:tcPr>
            <w:tcW w:w="2410" w:type="dxa"/>
            <w:tcBorders>
              <w:top w:val="nil"/>
              <w:left w:val="nil"/>
              <w:bottom w:val="single" w:sz="8" w:space="0" w:color="auto"/>
              <w:right w:val="single" w:sz="8" w:space="0" w:color="auto"/>
            </w:tcBorders>
            <w:shd w:val="clear" w:color="000000" w:fill="FFFFFF"/>
            <w:noWrap/>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363</w:t>
            </w:r>
          </w:p>
        </w:tc>
      </w:tr>
      <w:tr w:rsidR="006E1C04" w:rsidRPr="00A90105" w:rsidTr="00356D03">
        <w:trPr>
          <w:trHeight w:val="283"/>
        </w:trPr>
        <w:tc>
          <w:tcPr>
            <w:tcW w:w="2552" w:type="dxa"/>
            <w:tcBorders>
              <w:top w:val="nil"/>
              <w:left w:val="single" w:sz="8" w:space="0" w:color="auto"/>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Ambar</w:t>
            </w:r>
          </w:p>
        </w:tc>
        <w:tc>
          <w:tcPr>
            <w:tcW w:w="2693" w:type="dxa"/>
            <w:tcBorders>
              <w:top w:val="nil"/>
              <w:left w:val="nil"/>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rPr>
            </w:pPr>
          </w:p>
        </w:tc>
        <w:tc>
          <w:tcPr>
            <w:tcW w:w="2552" w:type="dxa"/>
            <w:tcBorders>
              <w:top w:val="nil"/>
              <w:left w:val="nil"/>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rPr>
            </w:pPr>
          </w:p>
        </w:tc>
        <w:tc>
          <w:tcPr>
            <w:tcW w:w="2410" w:type="dxa"/>
            <w:tcBorders>
              <w:top w:val="nil"/>
              <w:left w:val="nil"/>
              <w:bottom w:val="single" w:sz="8" w:space="0" w:color="auto"/>
              <w:right w:val="single" w:sz="8" w:space="0" w:color="auto"/>
            </w:tcBorders>
            <w:shd w:val="clear" w:color="000000" w:fill="FFFFFF"/>
            <w:noWrap/>
            <w:vAlign w:val="bottom"/>
            <w:hideMark/>
          </w:tcPr>
          <w:p w:rsidR="006E1C04" w:rsidRPr="00A90105" w:rsidRDefault="006E1C04" w:rsidP="00356D03">
            <w:pPr>
              <w:rPr>
                <w:rFonts w:ascii="Calibri" w:hAnsi="Calibri" w:cs="Calibri"/>
                <w:color w:val="000000"/>
              </w:rPr>
            </w:pPr>
          </w:p>
        </w:tc>
      </w:tr>
      <w:tr w:rsidR="006E1C04" w:rsidRPr="00A90105" w:rsidTr="00356D03">
        <w:trPr>
          <w:trHeight w:val="283"/>
        </w:trPr>
        <w:tc>
          <w:tcPr>
            <w:tcW w:w="2552" w:type="dxa"/>
            <w:tcBorders>
              <w:top w:val="nil"/>
              <w:left w:val="single" w:sz="8" w:space="0" w:color="auto"/>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Cami/ Mescit</w:t>
            </w:r>
          </w:p>
        </w:tc>
        <w:tc>
          <w:tcPr>
            <w:tcW w:w="2693" w:type="dxa"/>
            <w:tcBorders>
              <w:top w:val="nil"/>
              <w:left w:val="nil"/>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2</w:t>
            </w:r>
          </w:p>
        </w:tc>
        <w:tc>
          <w:tcPr>
            <w:tcW w:w="2552" w:type="dxa"/>
            <w:tcBorders>
              <w:top w:val="nil"/>
              <w:left w:val="nil"/>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2823</w:t>
            </w:r>
          </w:p>
        </w:tc>
        <w:tc>
          <w:tcPr>
            <w:tcW w:w="2410" w:type="dxa"/>
            <w:tcBorders>
              <w:top w:val="nil"/>
              <w:left w:val="nil"/>
              <w:bottom w:val="single" w:sz="8" w:space="0" w:color="auto"/>
              <w:right w:val="single" w:sz="8" w:space="0" w:color="auto"/>
            </w:tcBorders>
            <w:shd w:val="clear" w:color="000000" w:fill="FFFFFF"/>
            <w:noWrap/>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1411.5</w:t>
            </w:r>
          </w:p>
        </w:tc>
      </w:tr>
      <w:tr w:rsidR="006E1C04" w:rsidRPr="00A90105" w:rsidTr="00356D03">
        <w:trPr>
          <w:trHeight w:val="283"/>
        </w:trPr>
        <w:tc>
          <w:tcPr>
            <w:tcW w:w="2552" w:type="dxa"/>
            <w:tcBorders>
              <w:top w:val="nil"/>
              <w:left w:val="single" w:sz="8" w:space="0" w:color="auto"/>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sz w:val="18"/>
                <w:szCs w:val="18"/>
              </w:rPr>
            </w:pPr>
            <w:r w:rsidRPr="00A90105">
              <w:rPr>
                <w:rFonts w:asciiTheme="majorHAnsi" w:eastAsia="Times New Roman" w:hAnsiTheme="majorHAnsi" w:cs="Times New Roman"/>
                <w:color w:val="000000"/>
                <w:sz w:val="18"/>
                <w:szCs w:val="18"/>
              </w:rPr>
              <w:t>Kapalı Diğer Hizmet Alanları</w:t>
            </w:r>
          </w:p>
        </w:tc>
        <w:tc>
          <w:tcPr>
            <w:tcW w:w="2693" w:type="dxa"/>
            <w:tcBorders>
              <w:top w:val="nil"/>
              <w:left w:val="nil"/>
              <w:bottom w:val="single" w:sz="8" w:space="0" w:color="auto"/>
              <w:right w:val="single" w:sz="8" w:space="0" w:color="auto"/>
            </w:tcBorders>
            <w:shd w:val="clear" w:color="000000" w:fill="FFFFFF"/>
            <w:vAlign w:val="center"/>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158</w:t>
            </w:r>
          </w:p>
        </w:tc>
        <w:tc>
          <w:tcPr>
            <w:tcW w:w="2552" w:type="dxa"/>
            <w:tcBorders>
              <w:top w:val="nil"/>
              <w:left w:val="nil"/>
              <w:bottom w:val="single" w:sz="8" w:space="0" w:color="auto"/>
              <w:right w:val="single" w:sz="8" w:space="0" w:color="auto"/>
            </w:tcBorders>
            <w:shd w:val="clear" w:color="000000" w:fill="FFFFFF"/>
            <w:vAlign w:val="bottom"/>
            <w:hideMark/>
          </w:tcPr>
          <w:p w:rsidR="006E1C04" w:rsidRPr="00A90105" w:rsidRDefault="006E1C04" w:rsidP="00356D03">
            <w:pPr>
              <w:spacing w:after="0" w:line="240" w:lineRule="auto"/>
              <w:rPr>
                <w:rFonts w:asciiTheme="majorHAnsi" w:eastAsia="Times New Roman" w:hAnsiTheme="majorHAnsi" w:cs="Times New Roman"/>
                <w:color w:val="000000"/>
              </w:rPr>
            </w:pPr>
            <w:r w:rsidRPr="00A90105">
              <w:rPr>
                <w:rFonts w:asciiTheme="majorHAnsi" w:eastAsia="Times New Roman" w:hAnsiTheme="majorHAnsi" w:cs="Times New Roman"/>
                <w:color w:val="000000"/>
              </w:rPr>
              <w:t>33069</w:t>
            </w:r>
          </w:p>
        </w:tc>
        <w:tc>
          <w:tcPr>
            <w:tcW w:w="2410" w:type="dxa"/>
            <w:tcBorders>
              <w:top w:val="nil"/>
              <w:left w:val="nil"/>
              <w:bottom w:val="single" w:sz="8" w:space="0" w:color="auto"/>
              <w:right w:val="single" w:sz="8" w:space="0" w:color="auto"/>
            </w:tcBorders>
            <w:shd w:val="clear" w:color="000000" w:fill="FFFFFF"/>
            <w:noWrap/>
            <w:vAlign w:val="bottom"/>
            <w:hideMark/>
          </w:tcPr>
          <w:p w:rsidR="006E1C04" w:rsidRPr="00A90105" w:rsidRDefault="006E1C04" w:rsidP="00356D03">
            <w:pPr>
              <w:rPr>
                <w:rFonts w:ascii="Calibri" w:hAnsi="Calibri" w:cs="Calibri"/>
                <w:color w:val="000000"/>
              </w:rPr>
            </w:pPr>
            <w:r w:rsidRPr="00A90105">
              <w:rPr>
                <w:rFonts w:ascii="Calibri" w:hAnsi="Calibri" w:cs="Calibri"/>
                <w:color w:val="000000"/>
              </w:rPr>
              <w:t>209.29</w:t>
            </w:r>
          </w:p>
        </w:tc>
      </w:tr>
      <w:tr w:rsidR="006E1C04" w:rsidRPr="00A90105" w:rsidTr="00356D03">
        <w:trPr>
          <w:trHeight w:val="57"/>
        </w:trPr>
        <w:tc>
          <w:tcPr>
            <w:tcW w:w="2552" w:type="dxa"/>
            <w:tcBorders>
              <w:top w:val="nil"/>
              <w:left w:val="single" w:sz="8" w:space="0" w:color="auto"/>
              <w:bottom w:val="single" w:sz="8" w:space="0" w:color="auto"/>
              <w:right w:val="single" w:sz="8" w:space="0" w:color="auto"/>
            </w:tcBorders>
            <w:shd w:val="clear" w:color="auto" w:fill="808080"/>
            <w:vAlign w:val="bottom"/>
            <w:hideMark/>
          </w:tcPr>
          <w:p w:rsidR="006E1C04" w:rsidRPr="00A90105" w:rsidRDefault="006E1C04" w:rsidP="00356D03">
            <w:pPr>
              <w:spacing w:after="0" w:line="240" w:lineRule="auto"/>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TOPLAM</w:t>
            </w:r>
          </w:p>
        </w:tc>
        <w:tc>
          <w:tcPr>
            <w:tcW w:w="2693" w:type="dxa"/>
            <w:tcBorders>
              <w:top w:val="nil"/>
              <w:left w:val="nil"/>
              <w:bottom w:val="single" w:sz="8" w:space="0" w:color="auto"/>
              <w:right w:val="single" w:sz="8" w:space="0" w:color="auto"/>
            </w:tcBorders>
            <w:shd w:val="clear" w:color="auto" w:fill="808080"/>
            <w:vAlign w:val="center"/>
            <w:hideMark/>
          </w:tcPr>
          <w:p w:rsidR="006E1C04" w:rsidRPr="00A90105" w:rsidRDefault="006E1C04" w:rsidP="00356D03">
            <w:pPr>
              <w:spacing w:after="0" w:line="240" w:lineRule="auto"/>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401</w:t>
            </w:r>
          </w:p>
        </w:tc>
        <w:tc>
          <w:tcPr>
            <w:tcW w:w="2552" w:type="dxa"/>
            <w:tcBorders>
              <w:top w:val="nil"/>
              <w:left w:val="nil"/>
              <w:bottom w:val="single" w:sz="8" w:space="0" w:color="auto"/>
              <w:right w:val="single" w:sz="8" w:space="0" w:color="auto"/>
            </w:tcBorders>
            <w:shd w:val="clear" w:color="auto" w:fill="808080"/>
            <w:vAlign w:val="bottom"/>
            <w:hideMark/>
          </w:tcPr>
          <w:p w:rsidR="006E1C04" w:rsidRPr="00A90105" w:rsidRDefault="006E1C04" w:rsidP="00356D03">
            <w:pPr>
              <w:spacing w:after="0" w:line="240" w:lineRule="auto"/>
              <w:rPr>
                <w:rFonts w:asciiTheme="majorHAnsi" w:eastAsia="Times New Roman" w:hAnsiTheme="majorHAnsi" w:cs="Times New Roman"/>
                <w:b/>
                <w:bCs/>
                <w:color w:val="000000"/>
              </w:rPr>
            </w:pPr>
            <w:r w:rsidRPr="00A90105">
              <w:rPr>
                <w:rFonts w:asciiTheme="majorHAnsi" w:eastAsia="Times New Roman" w:hAnsiTheme="majorHAnsi" w:cs="Times New Roman"/>
                <w:b/>
                <w:bCs/>
                <w:color w:val="000000"/>
              </w:rPr>
              <w:t>68932</w:t>
            </w:r>
          </w:p>
        </w:tc>
        <w:tc>
          <w:tcPr>
            <w:tcW w:w="2410" w:type="dxa"/>
            <w:tcBorders>
              <w:top w:val="nil"/>
              <w:left w:val="nil"/>
              <w:bottom w:val="single" w:sz="8" w:space="0" w:color="auto"/>
              <w:right w:val="single" w:sz="8" w:space="0" w:color="auto"/>
            </w:tcBorders>
            <w:shd w:val="clear" w:color="auto" w:fill="808080"/>
            <w:noWrap/>
            <w:vAlign w:val="bottom"/>
            <w:hideMark/>
          </w:tcPr>
          <w:p w:rsidR="006E1C04" w:rsidRPr="00A90105" w:rsidRDefault="006E1C04" w:rsidP="00356D03">
            <w:pPr>
              <w:spacing w:after="0" w:line="240" w:lineRule="auto"/>
              <w:rPr>
                <w:rFonts w:asciiTheme="majorHAnsi" w:eastAsia="Times New Roman" w:hAnsiTheme="majorHAnsi" w:cs="Times New Roman"/>
                <w:color w:val="000000"/>
              </w:rPr>
            </w:pPr>
          </w:p>
        </w:tc>
      </w:tr>
    </w:tbl>
    <w:tbl>
      <w:tblPr>
        <w:tblStyle w:val="TabloKlavuzu"/>
        <w:tblpPr w:leftFromText="141" w:rightFromText="141" w:vertAnchor="text" w:horzAnchor="margin" w:tblpX="6" w:tblpY="103"/>
        <w:tblW w:w="10173"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ayout w:type="fixed"/>
        <w:tblLook w:val="04A0" w:firstRow="1" w:lastRow="0" w:firstColumn="1" w:lastColumn="0" w:noHBand="0" w:noVBand="1"/>
      </w:tblPr>
      <w:tblGrid>
        <w:gridCol w:w="10173"/>
      </w:tblGrid>
      <w:tr w:rsidR="006E1C04" w:rsidRPr="00A90105" w:rsidTr="00356D03">
        <w:tc>
          <w:tcPr>
            <w:tcW w:w="10173" w:type="dxa"/>
          </w:tcPr>
          <w:p w:rsidR="006E1C04" w:rsidRPr="00A90105" w:rsidRDefault="006E1C04" w:rsidP="00356D03">
            <w:pPr>
              <w:pStyle w:val="ListeParagraf"/>
              <w:ind w:left="0"/>
              <w:jc w:val="both"/>
              <w:rPr>
                <w:rFonts w:asciiTheme="majorHAnsi" w:hAnsiTheme="majorHAnsi" w:cs="Times New Roman"/>
                <w:b/>
                <w:color w:val="00B050"/>
              </w:rPr>
            </w:pPr>
            <w:r w:rsidRPr="00A90105">
              <w:rPr>
                <w:rFonts w:asciiTheme="majorHAnsi" w:hAnsiTheme="majorHAnsi" w:cs="Times New Roman"/>
                <w:b/>
                <w:color w:val="00B050"/>
              </w:rPr>
              <w:t xml:space="preserve">Yukarıda yer alan tablo, </w:t>
            </w:r>
            <w:r w:rsidRPr="00A90105">
              <w:rPr>
                <w:rFonts w:asciiTheme="majorHAnsi" w:hAnsiTheme="majorHAnsi" w:cs="Times New Roman"/>
                <w:b/>
                <w:color w:val="632423" w:themeColor="accent2" w:themeShade="80"/>
              </w:rPr>
              <w:t>“Yapı İşleri ve Teknik Daire Başkanlığı”</w:t>
            </w:r>
            <w:r w:rsidRPr="00A90105">
              <w:rPr>
                <w:rFonts w:asciiTheme="majorHAnsi" w:hAnsiTheme="majorHAnsi" w:cs="Times New Roman"/>
                <w:b/>
                <w:color w:val="00B050"/>
              </w:rPr>
              <w:t xml:space="preserve"> tarafından doldurulacaktır.</w:t>
            </w:r>
          </w:p>
        </w:tc>
      </w:tr>
    </w:tbl>
    <w:p w:rsidR="006E1C04" w:rsidRPr="00A90105" w:rsidRDefault="006E1C04" w:rsidP="006E1C04">
      <w:pPr>
        <w:tabs>
          <w:tab w:val="left" w:pos="284"/>
        </w:tabs>
        <w:outlineLvl w:val="2"/>
        <w:rPr>
          <w:rFonts w:asciiTheme="majorHAnsi" w:hAnsiTheme="majorHAnsi" w:cs="Times New Roman"/>
          <w:b/>
          <w:color w:val="7030A0"/>
          <w:sz w:val="32"/>
          <w:szCs w:val="32"/>
        </w:rPr>
      </w:pPr>
    </w:p>
    <w:p w:rsidR="006E1C04" w:rsidRPr="00A90105" w:rsidRDefault="006E1C04" w:rsidP="006E1C04">
      <w:pPr>
        <w:pStyle w:val="ResimYazs"/>
        <w:keepNext/>
        <w:ind w:left="-142"/>
        <w:rPr>
          <w:rFonts w:asciiTheme="majorHAnsi" w:hAnsiTheme="majorHAnsi"/>
          <w:b w:val="0"/>
          <w:noProof/>
          <w:color w:val="000000" w:themeColor="text1"/>
          <w:sz w:val="20"/>
          <w:szCs w:val="20"/>
        </w:rPr>
      </w:pPr>
      <w:r w:rsidRPr="00A90105">
        <w:rPr>
          <w:rFonts w:asciiTheme="majorHAnsi" w:hAnsiTheme="majorHAnsi"/>
          <w:color w:val="000000" w:themeColor="text1"/>
          <w:sz w:val="20"/>
          <w:szCs w:val="20"/>
        </w:rPr>
        <w:t xml:space="preserve">Tablo 103: </w:t>
      </w:r>
      <w:r w:rsidRPr="00A90105">
        <w:rPr>
          <w:rFonts w:asciiTheme="majorHAnsi" w:hAnsiTheme="majorHAnsi"/>
          <w:b w:val="0"/>
          <w:color w:val="000000" w:themeColor="text1"/>
          <w:sz w:val="20"/>
          <w:szCs w:val="20"/>
        </w:rPr>
        <w:t xml:space="preserve">Son 5 Yıllık Personel Sayıları, Kapalı Alan, </w:t>
      </w:r>
      <w:r w:rsidRPr="00A90105">
        <w:rPr>
          <w:rFonts w:asciiTheme="majorHAnsi" w:hAnsiTheme="majorHAnsi"/>
          <w:b w:val="0"/>
          <w:noProof/>
          <w:color w:val="000000" w:themeColor="text1"/>
          <w:sz w:val="20"/>
          <w:szCs w:val="20"/>
        </w:rPr>
        <w:t xml:space="preserve"> Enflasyon, Bütçenin 03 Tertibi Başlangıç Ödeneği Artışına İlişkin Tablo</w:t>
      </w:r>
    </w:p>
    <w:tbl>
      <w:tblPr>
        <w:tblStyle w:val="TabloKlavuzu"/>
        <w:tblW w:w="0" w:type="auto"/>
        <w:tblInd w:w="-318" w:type="dxa"/>
        <w:tblLook w:val="04A0" w:firstRow="1" w:lastRow="0" w:firstColumn="1" w:lastColumn="0" w:noHBand="0" w:noVBand="1"/>
      </w:tblPr>
      <w:tblGrid>
        <w:gridCol w:w="2023"/>
        <w:gridCol w:w="1511"/>
        <w:gridCol w:w="1599"/>
        <w:gridCol w:w="1599"/>
        <w:gridCol w:w="1600"/>
        <w:gridCol w:w="1275"/>
      </w:tblGrid>
      <w:tr w:rsidR="006E1C04" w:rsidRPr="00A90105" w:rsidTr="00356D03">
        <w:tc>
          <w:tcPr>
            <w:tcW w:w="2023" w:type="dxa"/>
            <w:shd w:val="clear" w:color="auto" w:fill="548DD4" w:themeFill="text2" w:themeFillTint="99"/>
          </w:tcPr>
          <w:p w:rsidR="006E1C04" w:rsidRPr="00A90105" w:rsidRDefault="006E1C04" w:rsidP="00356D03">
            <w:pPr>
              <w:pStyle w:val="ListeParagraf"/>
              <w:ind w:left="0"/>
              <w:rPr>
                <w:rFonts w:asciiTheme="majorHAnsi" w:hAnsiTheme="majorHAnsi" w:cs="Times New Roman"/>
                <w:b/>
                <w:color w:val="000000" w:themeColor="text1"/>
              </w:rPr>
            </w:pPr>
          </w:p>
        </w:tc>
        <w:tc>
          <w:tcPr>
            <w:tcW w:w="1511" w:type="dxa"/>
            <w:shd w:val="clear" w:color="auto" w:fill="548DD4" w:themeFill="text2" w:themeFillTint="99"/>
          </w:tcPr>
          <w:p w:rsidR="006E1C04" w:rsidRPr="00A90105" w:rsidRDefault="006E1C04" w:rsidP="00356D03">
            <w:pPr>
              <w:pStyle w:val="ListeParagraf"/>
              <w:ind w:left="0"/>
              <w:rPr>
                <w:rFonts w:asciiTheme="majorHAnsi" w:hAnsiTheme="majorHAnsi" w:cs="Times New Roman"/>
                <w:b/>
                <w:color w:val="000000" w:themeColor="text1"/>
              </w:rPr>
            </w:pPr>
            <w:r w:rsidRPr="00A90105">
              <w:rPr>
                <w:rFonts w:asciiTheme="majorHAnsi" w:hAnsiTheme="majorHAnsi" w:cs="Times New Roman"/>
                <w:b/>
                <w:color w:val="000000" w:themeColor="text1"/>
              </w:rPr>
              <w:t>2012</w:t>
            </w:r>
          </w:p>
        </w:tc>
        <w:tc>
          <w:tcPr>
            <w:tcW w:w="1599" w:type="dxa"/>
            <w:shd w:val="clear" w:color="auto" w:fill="548DD4" w:themeFill="text2" w:themeFillTint="99"/>
          </w:tcPr>
          <w:p w:rsidR="006E1C04" w:rsidRPr="00A90105" w:rsidRDefault="006E1C04" w:rsidP="00356D03">
            <w:pPr>
              <w:pStyle w:val="ListeParagraf"/>
              <w:ind w:left="0"/>
              <w:rPr>
                <w:rFonts w:asciiTheme="majorHAnsi" w:hAnsiTheme="majorHAnsi" w:cs="Times New Roman"/>
                <w:b/>
                <w:color w:val="000000" w:themeColor="text1"/>
              </w:rPr>
            </w:pPr>
            <w:r w:rsidRPr="00A90105">
              <w:rPr>
                <w:rFonts w:asciiTheme="majorHAnsi" w:hAnsiTheme="majorHAnsi" w:cs="Times New Roman"/>
                <w:b/>
                <w:color w:val="000000" w:themeColor="text1"/>
              </w:rPr>
              <w:t>2013</w:t>
            </w:r>
          </w:p>
        </w:tc>
        <w:tc>
          <w:tcPr>
            <w:tcW w:w="1599" w:type="dxa"/>
            <w:shd w:val="clear" w:color="auto" w:fill="548DD4" w:themeFill="text2" w:themeFillTint="99"/>
          </w:tcPr>
          <w:p w:rsidR="006E1C04" w:rsidRPr="00A90105" w:rsidRDefault="006E1C04" w:rsidP="00356D03">
            <w:pPr>
              <w:pStyle w:val="ListeParagraf"/>
              <w:ind w:left="0"/>
              <w:rPr>
                <w:rFonts w:asciiTheme="majorHAnsi" w:hAnsiTheme="majorHAnsi" w:cs="Times New Roman"/>
                <w:b/>
                <w:color w:val="000000" w:themeColor="text1"/>
              </w:rPr>
            </w:pPr>
            <w:r w:rsidRPr="00A90105">
              <w:rPr>
                <w:rFonts w:asciiTheme="majorHAnsi" w:hAnsiTheme="majorHAnsi" w:cs="Times New Roman"/>
                <w:b/>
                <w:color w:val="000000" w:themeColor="text1"/>
              </w:rPr>
              <w:t>2014</w:t>
            </w:r>
          </w:p>
        </w:tc>
        <w:tc>
          <w:tcPr>
            <w:tcW w:w="1600" w:type="dxa"/>
            <w:shd w:val="clear" w:color="auto" w:fill="548DD4" w:themeFill="text2" w:themeFillTint="99"/>
          </w:tcPr>
          <w:p w:rsidR="006E1C04" w:rsidRPr="00A90105" w:rsidRDefault="006E1C04" w:rsidP="00356D03">
            <w:pPr>
              <w:pStyle w:val="ListeParagraf"/>
              <w:ind w:left="0"/>
              <w:rPr>
                <w:rFonts w:asciiTheme="majorHAnsi" w:hAnsiTheme="majorHAnsi" w:cs="Times New Roman"/>
                <w:b/>
                <w:color w:val="000000" w:themeColor="text1"/>
              </w:rPr>
            </w:pPr>
            <w:r w:rsidRPr="00A90105">
              <w:rPr>
                <w:rFonts w:asciiTheme="majorHAnsi" w:hAnsiTheme="majorHAnsi" w:cs="Times New Roman"/>
                <w:b/>
                <w:color w:val="000000" w:themeColor="text1"/>
              </w:rPr>
              <w:t>2015</w:t>
            </w:r>
          </w:p>
        </w:tc>
        <w:tc>
          <w:tcPr>
            <w:tcW w:w="1275" w:type="dxa"/>
            <w:shd w:val="clear" w:color="auto" w:fill="548DD4" w:themeFill="text2" w:themeFillTint="99"/>
          </w:tcPr>
          <w:p w:rsidR="006E1C04" w:rsidRPr="00A90105" w:rsidRDefault="006E1C04" w:rsidP="00356D03">
            <w:pPr>
              <w:pStyle w:val="ListeParagraf"/>
              <w:ind w:left="0"/>
              <w:rPr>
                <w:rFonts w:asciiTheme="majorHAnsi" w:hAnsiTheme="majorHAnsi" w:cs="Times New Roman"/>
                <w:b/>
                <w:color w:val="000000" w:themeColor="text1"/>
              </w:rPr>
            </w:pPr>
            <w:r w:rsidRPr="00A90105">
              <w:rPr>
                <w:rFonts w:asciiTheme="majorHAnsi" w:hAnsiTheme="majorHAnsi" w:cs="Times New Roman"/>
                <w:b/>
                <w:color w:val="000000" w:themeColor="text1"/>
              </w:rPr>
              <w:t>2016</w:t>
            </w:r>
          </w:p>
        </w:tc>
      </w:tr>
      <w:tr w:rsidR="006E1C04" w:rsidRPr="00A90105" w:rsidTr="00356D03">
        <w:tc>
          <w:tcPr>
            <w:tcW w:w="2023" w:type="dxa"/>
          </w:tcPr>
          <w:p w:rsidR="006E1C04" w:rsidRPr="00A90105" w:rsidRDefault="006E1C04" w:rsidP="00356D03">
            <w:pPr>
              <w:pStyle w:val="ListeParagraf"/>
              <w:ind w:left="0"/>
              <w:rPr>
                <w:rFonts w:asciiTheme="majorHAnsi" w:hAnsiTheme="majorHAnsi" w:cs="Times New Roman"/>
                <w:b/>
                <w:color w:val="000000" w:themeColor="text1"/>
              </w:rPr>
            </w:pPr>
            <w:r w:rsidRPr="00A90105">
              <w:rPr>
                <w:rFonts w:asciiTheme="majorHAnsi" w:hAnsiTheme="majorHAnsi" w:cs="Times New Roman"/>
                <w:b/>
                <w:color w:val="000000" w:themeColor="text1"/>
              </w:rPr>
              <w:t>Kapalı Alan</w:t>
            </w:r>
          </w:p>
        </w:tc>
        <w:tc>
          <w:tcPr>
            <w:tcW w:w="1511" w:type="dxa"/>
          </w:tcPr>
          <w:p w:rsidR="006E1C04" w:rsidRPr="00A90105" w:rsidRDefault="006E1C04" w:rsidP="00356D03">
            <w:pPr>
              <w:pStyle w:val="ListeParagraf"/>
              <w:ind w:left="0"/>
              <w:rPr>
                <w:rFonts w:asciiTheme="majorHAnsi" w:hAnsiTheme="majorHAnsi" w:cs="Times New Roman"/>
                <w:b/>
                <w:color w:val="000000" w:themeColor="text1"/>
              </w:rPr>
            </w:pPr>
            <w:r w:rsidRPr="00A90105">
              <w:rPr>
                <w:rFonts w:asciiTheme="majorHAnsi" w:hAnsiTheme="majorHAnsi" w:cs="Times New Roman"/>
                <w:b/>
                <w:color w:val="000000" w:themeColor="text1"/>
              </w:rPr>
              <w:t>293609</w:t>
            </w:r>
          </w:p>
        </w:tc>
        <w:tc>
          <w:tcPr>
            <w:tcW w:w="1599" w:type="dxa"/>
          </w:tcPr>
          <w:p w:rsidR="006E1C04" w:rsidRPr="00A90105" w:rsidRDefault="006E1C04" w:rsidP="00356D03">
            <w:pPr>
              <w:pStyle w:val="ListeParagraf"/>
              <w:ind w:left="0"/>
              <w:rPr>
                <w:rFonts w:asciiTheme="majorHAnsi" w:hAnsiTheme="majorHAnsi" w:cs="Times New Roman"/>
                <w:b/>
                <w:color w:val="000000" w:themeColor="text1"/>
              </w:rPr>
            </w:pPr>
            <w:r w:rsidRPr="00A90105">
              <w:rPr>
                <w:rFonts w:asciiTheme="majorHAnsi" w:hAnsiTheme="majorHAnsi" w:cs="Times New Roman"/>
                <w:b/>
                <w:color w:val="000000" w:themeColor="text1"/>
              </w:rPr>
              <w:t>322022</w:t>
            </w:r>
          </w:p>
        </w:tc>
        <w:tc>
          <w:tcPr>
            <w:tcW w:w="1599" w:type="dxa"/>
          </w:tcPr>
          <w:p w:rsidR="006E1C04" w:rsidRPr="00A90105" w:rsidRDefault="006E1C04" w:rsidP="00356D03">
            <w:pPr>
              <w:pStyle w:val="ListeParagraf"/>
              <w:ind w:left="0"/>
              <w:rPr>
                <w:rFonts w:asciiTheme="majorHAnsi" w:hAnsiTheme="majorHAnsi" w:cs="Times New Roman"/>
                <w:b/>
                <w:color w:val="000000" w:themeColor="text1"/>
              </w:rPr>
            </w:pPr>
            <w:r w:rsidRPr="00A90105">
              <w:rPr>
                <w:rFonts w:asciiTheme="majorHAnsi" w:hAnsiTheme="majorHAnsi" w:cs="Times New Roman"/>
                <w:b/>
                <w:color w:val="000000" w:themeColor="text1"/>
              </w:rPr>
              <w:t>392256</w:t>
            </w:r>
          </w:p>
        </w:tc>
        <w:tc>
          <w:tcPr>
            <w:tcW w:w="1600" w:type="dxa"/>
          </w:tcPr>
          <w:p w:rsidR="006E1C04" w:rsidRPr="00A90105" w:rsidRDefault="006E1C04" w:rsidP="00356D03">
            <w:pPr>
              <w:pStyle w:val="ListeParagraf"/>
              <w:ind w:left="0"/>
              <w:rPr>
                <w:rFonts w:asciiTheme="majorHAnsi" w:hAnsiTheme="majorHAnsi" w:cs="Times New Roman"/>
                <w:b/>
                <w:color w:val="000000" w:themeColor="text1"/>
              </w:rPr>
            </w:pPr>
            <w:r w:rsidRPr="00A90105">
              <w:rPr>
                <w:rFonts w:asciiTheme="majorHAnsi" w:hAnsiTheme="majorHAnsi" w:cs="Times New Roman"/>
                <w:b/>
                <w:color w:val="000000" w:themeColor="text1"/>
              </w:rPr>
              <w:t>428884</w:t>
            </w:r>
          </w:p>
        </w:tc>
        <w:tc>
          <w:tcPr>
            <w:tcW w:w="1275" w:type="dxa"/>
          </w:tcPr>
          <w:p w:rsidR="006E1C04" w:rsidRPr="00A90105" w:rsidRDefault="006E1C04" w:rsidP="00356D03">
            <w:pPr>
              <w:pStyle w:val="ListeParagraf"/>
              <w:ind w:left="0"/>
              <w:rPr>
                <w:rFonts w:asciiTheme="majorHAnsi" w:hAnsiTheme="majorHAnsi" w:cs="Times New Roman"/>
                <w:b/>
                <w:color w:val="000000" w:themeColor="text1"/>
              </w:rPr>
            </w:pPr>
            <w:r w:rsidRPr="00A90105">
              <w:rPr>
                <w:rFonts w:asciiTheme="majorHAnsi" w:hAnsiTheme="majorHAnsi" w:cs="Times New Roman"/>
                <w:b/>
                <w:color w:val="000000" w:themeColor="text1"/>
              </w:rPr>
              <w:t>443626</w:t>
            </w:r>
          </w:p>
        </w:tc>
      </w:tr>
    </w:tbl>
    <w:p w:rsidR="006C413E" w:rsidRPr="00A90105" w:rsidRDefault="006C413E" w:rsidP="006C413E"/>
    <w:tbl>
      <w:tblPr>
        <w:tblStyle w:val="TabloKlavuzu"/>
        <w:tblpPr w:leftFromText="141" w:rightFromText="141" w:vertAnchor="text" w:horzAnchor="margin" w:tblpX="-130" w:tblpY="103"/>
        <w:tblW w:w="1030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ayout w:type="fixed"/>
        <w:tblLook w:val="04A0" w:firstRow="1" w:lastRow="0" w:firstColumn="1" w:lastColumn="0" w:noHBand="0" w:noVBand="1"/>
      </w:tblPr>
      <w:tblGrid>
        <w:gridCol w:w="10309"/>
      </w:tblGrid>
      <w:tr w:rsidR="008E1928" w:rsidRPr="00A90105" w:rsidTr="008E1928">
        <w:trPr>
          <w:trHeight w:val="342"/>
        </w:trPr>
        <w:tc>
          <w:tcPr>
            <w:tcW w:w="10309" w:type="dxa"/>
          </w:tcPr>
          <w:p w:rsidR="006C413E" w:rsidRPr="00A90105" w:rsidRDefault="006C413E" w:rsidP="001C0262">
            <w:pPr>
              <w:numPr>
                <w:ilvl w:val="0"/>
                <w:numId w:val="8"/>
              </w:numPr>
              <w:jc w:val="both"/>
              <w:rPr>
                <w:rFonts w:ascii="Times New Roman" w:hAnsi="Times New Roman" w:cs="Times New Roman"/>
                <w:bCs/>
                <w:color w:val="000000" w:themeColor="text1"/>
              </w:rPr>
            </w:pPr>
            <w:r w:rsidRPr="00A90105">
              <w:rPr>
                <w:rFonts w:ascii="Times New Roman" w:hAnsi="Times New Roman" w:cs="Times New Roman"/>
                <w:bCs/>
                <w:color w:val="000000" w:themeColor="text1"/>
              </w:rPr>
              <w:lastRenderedPageBreak/>
              <w:t xml:space="preserve">Yatırım projeleri kapsamında bulunan bina ve tesisleri </w:t>
            </w:r>
            <w:proofErr w:type="spellStart"/>
            <w:r w:rsidRPr="00A90105">
              <w:rPr>
                <w:rFonts w:ascii="Times New Roman" w:hAnsi="Times New Roman" w:cs="Times New Roman"/>
                <w:bCs/>
                <w:color w:val="000000" w:themeColor="text1"/>
              </w:rPr>
              <w:t>etüd</w:t>
            </w:r>
            <w:proofErr w:type="spellEnd"/>
            <w:r w:rsidRPr="00A90105">
              <w:rPr>
                <w:rFonts w:ascii="Times New Roman" w:hAnsi="Times New Roman" w:cs="Times New Roman"/>
                <w:bCs/>
                <w:color w:val="000000" w:themeColor="text1"/>
              </w:rPr>
              <w:t xml:space="preserve"> ederek projelerini hazırlamak, gereğinde proje raporları oluşturmak.</w:t>
            </w:r>
          </w:p>
          <w:p w:rsidR="006C413E" w:rsidRPr="00A90105" w:rsidRDefault="006C413E" w:rsidP="006C413E">
            <w:pPr>
              <w:ind w:left="360"/>
              <w:jc w:val="both"/>
              <w:rPr>
                <w:rFonts w:ascii="Times New Roman" w:hAnsi="Times New Roman" w:cs="Times New Roman"/>
                <w:bCs/>
                <w:color w:val="000000" w:themeColor="text1"/>
              </w:rPr>
            </w:pPr>
          </w:p>
          <w:p w:rsidR="006C413E" w:rsidRPr="00A90105" w:rsidRDefault="006C413E" w:rsidP="001C0262">
            <w:pPr>
              <w:numPr>
                <w:ilvl w:val="0"/>
                <w:numId w:val="8"/>
              </w:numPr>
              <w:jc w:val="both"/>
              <w:rPr>
                <w:rFonts w:ascii="Times New Roman" w:hAnsi="Times New Roman" w:cs="Times New Roman"/>
                <w:bCs/>
                <w:color w:val="000000" w:themeColor="text1"/>
              </w:rPr>
            </w:pPr>
            <w:r w:rsidRPr="00A90105">
              <w:rPr>
                <w:rFonts w:ascii="Times New Roman" w:hAnsi="Times New Roman" w:cs="Times New Roman"/>
                <w:bCs/>
                <w:color w:val="000000" w:themeColor="text1"/>
              </w:rPr>
              <w:t>Bu projelerde kullanılacak malzemelerin tespitini yaparak mahal listelerini oluşturmak ve gerekli uygulama detay projelerini hazırlamak.</w:t>
            </w:r>
          </w:p>
          <w:p w:rsidR="006C413E" w:rsidRPr="00A90105" w:rsidRDefault="006C413E" w:rsidP="006C413E">
            <w:pPr>
              <w:jc w:val="both"/>
              <w:rPr>
                <w:rFonts w:ascii="Times New Roman" w:hAnsi="Times New Roman" w:cs="Times New Roman"/>
                <w:bCs/>
                <w:color w:val="000000" w:themeColor="text1"/>
              </w:rPr>
            </w:pPr>
          </w:p>
          <w:p w:rsidR="006C413E" w:rsidRPr="00A90105" w:rsidRDefault="006C413E" w:rsidP="001C0262">
            <w:pPr>
              <w:numPr>
                <w:ilvl w:val="0"/>
                <w:numId w:val="8"/>
              </w:numPr>
              <w:jc w:val="both"/>
              <w:rPr>
                <w:rFonts w:ascii="Times New Roman" w:hAnsi="Times New Roman" w:cs="Times New Roman"/>
                <w:bCs/>
                <w:color w:val="000000" w:themeColor="text1"/>
              </w:rPr>
            </w:pPr>
            <w:r w:rsidRPr="00A90105">
              <w:rPr>
                <w:rFonts w:ascii="Times New Roman" w:hAnsi="Times New Roman" w:cs="Times New Roman"/>
                <w:bCs/>
                <w:color w:val="000000" w:themeColor="text1"/>
              </w:rPr>
              <w:t xml:space="preserve">Tadilatı çalışmalarında mevcut durum </w:t>
            </w:r>
            <w:proofErr w:type="spellStart"/>
            <w:r w:rsidRPr="00A90105">
              <w:rPr>
                <w:rFonts w:ascii="Times New Roman" w:hAnsi="Times New Roman" w:cs="Times New Roman"/>
                <w:bCs/>
                <w:color w:val="000000" w:themeColor="text1"/>
              </w:rPr>
              <w:t>rölevelerini</w:t>
            </w:r>
            <w:proofErr w:type="spellEnd"/>
            <w:r w:rsidRPr="00A90105">
              <w:rPr>
                <w:rFonts w:ascii="Times New Roman" w:hAnsi="Times New Roman" w:cs="Times New Roman"/>
                <w:bCs/>
                <w:color w:val="000000" w:themeColor="text1"/>
              </w:rPr>
              <w:t xml:space="preserve"> çıkarmak ve tadilat projelerini kullanıcı onaylı hazırlamak.</w:t>
            </w:r>
          </w:p>
          <w:p w:rsidR="006C413E" w:rsidRPr="00A90105" w:rsidRDefault="006C413E" w:rsidP="006C413E">
            <w:pPr>
              <w:jc w:val="both"/>
              <w:rPr>
                <w:rFonts w:ascii="Times New Roman" w:hAnsi="Times New Roman" w:cs="Times New Roman"/>
                <w:bCs/>
                <w:color w:val="000000" w:themeColor="text1"/>
              </w:rPr>
            </w:pPr>
          </w:p>
          <w:p w:rsidR="006C413E" w:rsidRPr="00A90105" w:rsidRDefault="006C413E" w:rsidP="001C0262">
            <w:pPr>
              <w:numPr>
                <w:ilvl w:val="0"/>
                <w:numId w:val="8"/>
              </w:numPr>
              <w:jc w:val="both"/>
              <w:rPr>
                <w:rFonts w:ascii="Times New Roman" w:hAnsi="Times New Roman" w:cs="Times New Roman"/>
                <w:bCs/>
                <w:color w:val="000000" w:themeColor="text1"/>
              </w:rPr>
            </w:pPr>
            <w:r w:rsidRPr="00A90105">
              <w:rPr>
                <w:rFonts w:ascii="Times New Roman" w:hAnsi="Times New Roman" w:cs="Times New Roman"/>
                <w:bCs/>
                <w:color w:val="000000" w:themeColor="text1"/>
              </w:rPr>
              <w:t>Bünyesi dışında hazırlanmış projeleri kontrol ve tasdik etmek, gerekli revizyonları gerçekleştirmek.</w:t>
            </w:r>
          </w:p>
          <w:p w:rsidR="006C413E" w:rsidRPr="00A90105" w:rsidRDefault="006C413E" w:rsidP="006C413E">
            <w:pPr>
              <w:jc w:val="both"/>
              <w:rPr>
                <w:rFonts w:ascii="Times New Roman" w:hAnsi="Times New Roman" w:cs="Times New Roman"/>
                <w:bCs/>
                <w:color w:val="000000" w:themeColor="text1"/>
              </w:rPr>
            </w:pPr>
          </w:p>
          <w:p w:rsidR="006C413E" w:rsidRPr="00A90105" w:rsidRDefault="006C413E" w:rsidP="001C0262">
            <w:pPr>
              <w:numPr>
                <w:ilvl w:val="0"/>
                <w:numId w:val="8"/>
              </w:numPr>
              <w:jc w:val="both"/>
              <w:rPr>
                <w:rFonts w:ascii="Times New Roman" w:hAnsi="Times New Roman" w:cs="Times New Roman"/>
                <w:bCs/>
                <w:color w:val="000000" w:themeColor="text1"/>
              </w:rPr>
            </w:pPr>
            <w:r w:rsidRPr="00A90105">
              <w:rPr>
                <w:rFonts w:ascii="Times New Roman" w:hAnsi="Times New Roman" w:cs="Times New Roman"/>
                <w:bCs/>
                <w:color w:val="000000" w:themeColor="text1"/>
              </w:rPr>
              <w:t>İhtiyaç ve büyüme ile paralel olarak kısa, orta ve uzun vadeye yönelik olarak kampus peyzaj planlama çalışmaları ve çevre düzenleme projeleri ile detayları oluşturmak.</w:t>
            </w:r>
          </w:p>
          <w:p w:rsidR="006C413E" w:rsidRPr="00A90105" w:rsidRDefault="006C413E" w:rsidP="006C413E">
            <w:pPr>
              <w:jc w:val="both"/>
              <w:rPr>
                <w:rFonts w:ascii="Times New Roman" w:hAnsi="Times New Roman" w:cs="Times New Roman"/>
                <w:b/>
                <w:bCs/>
                <w:color w:val="000000" w:themeColor="text1"/>
              </w:rPr>
            </w:pPr>
          </w:p>
          <w:p w:rsidR="006C413E" w:rsidRPr="00A90105" w:rsidRDefault="006C413E" w:rsidP="001C0262">
            <w:pPr>
              <w:numPr>
                <w:ilvl w:val="0"/>
                <w:numId w:val="8"/>
              </w:numPr>
              <w:jc w:val="both"/>
              <w:rPr>
                <w:rFonts w:ascii="Times New Roman" w:hAnsi="Times New Roman" w:cs="Times New Roman"/>
                <w:bCs/>
                <w:color w:val="000000" w:themeColor="text1"/>
              </w:rPr>
            </w:pPr>
            <w:r w:rsidRPr="00A90105">
              <w:rPr>
                <w:rFonts w:ascii="Times New Roman" w:hAnsi="Times New Roman" w:cs="Times New Roman"/>
                <w:bCs/>
                <w:color w:val="000000" w:themeColor="text1"/>
              </w:rPr>
              <w:t xml:space="preserve">Üniversitemiz tüm arsa ve binaları ile ilgili bilgileri arşivlemek ve güncellemek. </w:t>
            </w:r>
          </w:p>
          <w:p w:rsidR="006C413E" w:rsidRPr="00A90105" w:rsidRDefault="006C413E" w:rsidP="006C413E">
            <w:pPr>
              <w:jc w:val="both"/>
              <w:rPr>
                <w:rFonts w:ascii="Times New Roman" w:hAnsi="Times New Roman" w:cs="Times New Roman"/>
                <w:bCs/>
                <w:color w:val="000000" w:themeColor="text1"/>
              </w:rPr>
            </w:pPr>
          </w:p>
          <w:p w:rsidR="006C413E" w:rsidRPr="00A90105" w:rsidRDefault="006C413E" w:rsidP="001C0262">
            <w:pPr>
              <w:numPr>
                <w:ilvl w:val="0"/>
                <w:numId w:val="8"/>
              </w:numPr>
              <w:jc w:val="both"/>
              <w:rPr>
                <w:rFonts w:ascii="Times New Roman" w:hAnsi="Times New Roman" w:cs="Times New Roman"/>
                <w:bCs/>
                <w:color w:val="000000" w:themeColor="text1"/>
              </w:rPr>
            </w:pPr>
            <w:r w:rsidRPr="00A90105">
              <w:rPr>
                <w:rFonts w:ascii="Times New Roman" w:hAnsi="Times New Roman" w:cs="Times New Roman"/>
                <w:bCs/>
                <w:color w:val="000000" w:themeColor="text1"/>
              </w:rPr>
              <w:t>Üniversite Kampüsü sınırları içinde olup kurum mülkiyetinde olmayan arsaların devir işlemleri yürütmek.</w:t>
            </w:r>
          </w:p>
          <w:p w:rsidR="006C413E" w:rsidRPr="00A90105" w:rsidRDefault="006C413E" w:rsidP="006C413E">
            <w:pPr>
              <w:jc w:val="both"/>
              <w:rPr>
                <w:rFonts w:ascii="Times New Roman" w:hAnsi="Times New Roman" w:cs="Times New Roman"/>
                <w:bCs/>
                <w:color w:val="000000" w:themeColor="text1"/>
              </w:rPr>
            </w:pPr>
          </w:p>
          <w:p w:rsidR="006C413E" w:rsidRPr="00A90105" w:rsidRDefault="006C413E" w:rsidP="001C0262">
            <w:pPr>
              <w:numPr>
                <w:ilvl w:val="0"/>
                <w:numId w:val="8"/>
              </w:numPr>
              <w:jc w:val="both"/>
              <w:rPr>
                <w:rFonts w:ascii="Times New Roman" w:hAnsi="Times New Roman" w:cs="Times New Roman"/>
                <w:color w:val="000000" w:themeColor="text1"/>
              </w:rPr>
            </w:pPr>
            <w:r w:rsidRPr="00A90105">
              <w:rPr>
                <w:rFonts w:ascii="Times New Roman" w:hAnsi="Times New Roman" w:cs="Times New Roman"/>
                <w:bCs/>
                <w:color w:val="000000" w:themeColor="text1"/>
              </w:rPr>
              <w:t>Kamulaştırma kapsamında yapılacak çalışmaları tespit ve tanzim etmek.</w:t>
            </w:r>
          </w:p>
          <w:p w:rsidR="006C413E" w:rsidRPr="00A90105" w:rsidRDefault="006C413E" w:rsidP="006C413E">
            <w:pPr>
              <w:jc w:val="both"/>
              <w:rPr>
                <w:rFonts w:ascii="Times New Roman" w:hAnsi="Times New Roman" w:cs="Times New Roman"/>
                <w:color w:val="000000" w:themeColor="text1"/>
              </w:rPr>
            </w:pPr>
          </w:p>
          <w:p w:rsidR="006C413E" w:rsidRPr="00A90105" w:rsidRDefault="006C413E" w:rsidP="006C413E">
            <w:pPr>
              <w:jc w:val="both"/>
              <w:rPr>
                <w:color w:val="000000" w:themeColor="text1"/>
                <w:sz w:val="28"/>
                <w:szCs w:val="28"/>
              </w:rPr>
            </w:pPr>
          </w:p>
          <w:p w:rsidR="008E1928" w:rsidRPr="00A90105" w:rsidRDefault="008E1928" w:rsidP="008E1928">
            <w:pPr>
              <w:rPr>
                <w:rFonts w:asciiTheme="majorHAnsi" w:eastAsia="Times New Roman" w:hAnsiTheme="majorHAnsi" w:cs="Arial"/>
                <w:sz w:val="24"/>
                <w:szCs w:val="24"/>
                <w:lang w:eastAsia="tr-TR"/>
              </w:rPr>
            </w:pPr>
          </w:p>
        </w:tc>
      </w:tr>
    </w:tbl>
    <w:p w:rsidR="00D7283C" w:rsidRPr="00A90105" w:rsidRDefault="00D7283C" w:rsidP="00ED0CB9">
      <w:pPr>
        <w:tabs>
          <w:tab w:val="left" w:pos="284"/>
        </w:tabs>
        <w:outlineLvl w:val="2"/>
        <w:rPr>
          <w:rFonts w:asciiTheme="majorHAnsi" w:hAnsiTheme="majorHAnsi" w:cs="Times New Roman"/>
          <w:b/>
          <w:color w:val="000000" w:themeColor="text1"/>
          <w:sz w:val="28"/>
          <w:szCs w:val="28"/>
        </w:rPr>
      </w:pPr>
    </w:p>
    <w:p w:rsidR="00891F5E" w:rsidRPr="00A90105" w:rsidRDefault="00FC0692" w:rsidP="00D57812">
      <w:pPr>
        <w:pStyle w:val="ListeParagraf"/>
        <w:tabs>
          <w:tab w:val="left" w:pos="284"/>
        </w:tabs>
        <w:ind w:left="0" w:firstLine="1134"/>
        <w:outlineLvl w:val="2"/>
        <w:rPr>
          <w:rFonts w:asciiTheme="majorHAnsi" w:hAnsiTheme="majorHAnsi" w:cs="Times New Roman"/>
          <w:b/>
          <w:color w:val="000000" w:themeColor="text1"/>
          <w:sz w:val="28"/>
          <w:szCs w:val="28"/>
        </w:rPr>
      </w:pPr>
      <w:r w:rsidRPr="00A90105">
        <w:rPr>
          <w:rFonts w:asciiTheme="majorHAnsi" w:hAnsiTheme="majorHAnsi" w:cs="Times New Roman"/>
          <w:b/>
          <w:color w:val="000000" w:themeColor="text1"/>
          <w:sz w:val="28"/>
          <w:szCs w:val="28"/>
        </w:rPr>
        <w:t xml:space="preserve">   </w:t>
      </w:r>
    </w:p>
    <w:p w:rsidR="00891F5E" w:rsidRPr="00A90105" w:rsidRDefault="00891F5E" w:rsidP="00760965">
      <w:pPr>
        <w:pStyle w:val="ListeParagraf"/>
        <w:tabs>
          <w:tab w:val="left" w:pos="284"/>
        </w:tabs>
        <w:ind w:left="0" w:firstLine="1134"/>
        <w:outlineLvl w:val="2"/>
        <w:rPr>
          <w:rFonts w:asciiTheme="majorHAnsi" w:hAnsiTheme="majorHAnsi" w:cs="Times New Roman"/>
          <w:b/>
          <w:color w:val="000000" w:themeColor="text1"/>
          <w:sz w:val="28"/>
          <w:szCs w:val="28"/>
        </w:rPr>
      </w:pPr>
    </w:p>
    <w:p w:rsidR="008D0563" w:rsidRPr="00A90105" w:rsidRDefault="008C388B" w:rsidP="00A71D0E">
      <w:pPr>
        <w:pStyle w:val="ListeParagraf"/>
        <w:tabs>
          <w:tab w:val="left" w:pos="284"/>
          <w:tab w:val="left" w:pos="1134"/>
        </w:tabs>
        <w:ind w:left="0" w:firstLine="1134"/>
        <w:outlineLvl w:val="2"/>
        <w:rPr>
          <w:rFonts w:asciiTheme="majorHAnsi" w:hAnsiTheme="majorHAnsi" w:cs="Times New Roman"/>
          <w:b/>
          <w:color w:val="000000" w:themeColor="text1"/>
          <w:sz w:val="28"/>
          <w:szCs w:val="28"/>
        </w:rPr>
      </w:pPr>
      <w:r w:rsidRPr="00A90105">
        <w:rPr>
          <w:rFonts w:asciiTheme="majorHAnsi" w:hAnsiTheme="majorHAnsi" w:cs="Times New Roman"/>
          <w:b/>
          <w:color w:val="000000" w:themeColor="text1"/>
          <w:sz w:val="28"/>
          <w:szCs w:val="28"/>
        </w:rPr>
        <w:t>3</w:t>
      </w:r>
      <w:r w:rsidR="008D0563" w:rsidRPr="00A90105">
        <w:rPr>
          <w:rFonts w:asciiTheme="majorHAnsi" w:hAnsiTheme="majorHAnsi" w:cs="Times New Roman"/>
          <w:b/>
          <w:color w:val="000000" w:themeColor="text1"/>
          <w:sz w:val="28"/>
          <w:szCs w:val="28"/>
        </w:rPr>
        <w:t>.2</w:t>
      </w:r>
      <w:r w:rsidR="004F27A3" w:rsidRPr="00A90105">
        <w:rPr>
          <w:rFonts w:asciiTheme="majorHAnsi" w:hAnsiTheme="majorHAnsi" w:cs="Times New Roman"/>
          <w:b/>
          <w:color w:val="000000" w:themeColor="text1"/>
          <w:sz w:val="28"/>
          <w:szCs w:val="28"/>
        </w:rPr>
        <w:t>.</w:t>
      </w:r>
      <w:r w:rsidR="008D0563" w:rsidRPr="00A90105">
        <w:rPr>
          <w:rFonts w:asciiTheme="majorHAnsi" w:hAnsiTheme="majorHAnsi" w:cs="Times New Roman"/>
          <w:b/>
          <w:color w:val="000000" w:themeColor="text1"/>
          <w:sz w:val="28"/>
          <w:szCs w:val="28"/>
        </w:rPr>
        <w:t xml:space="preserve"> Taşınırlar</w:t>
      </w:r>
    </w:p>
    <w:p w:rsidR="008D0563" w:rsidRPr="00A90105" w:rsidRDefault="008D0563" w:rsidP="008D0563">
      <w:pPr>
        <w:pStyle w:val="ListeParagraf"/>
        <w:tabs>
          <w:tab w:val="left" w:pos="284"/>
        </w:tabs>
        <w:ind w:left="0" w:firstLine="851"/>
        <w:outlineLvl w:val="2"/>
        <w:rPr>
          <w:rFonts w:asciiTheme="majorHAnsi" w:hAnsiTheme="majorHAnsi" w:cs="Times New Roman"/>
          <w:b/>
          <w:color w:val="000000" w:themeColor="text1"/>
          <w:sz w:val="28"/>
          <w:szCs w:val="28"/>
        </w:rPr>
      </w:pPr>
    </w:p>
    <w:p w:rsidR="008D0563" w:rsidRPr="00A90105" w:rsidRDefault="00427ECA" w:rsidP="00121688">
      <w:pPr>
        <w:pStyle w:val="ListeParagraf"/>
        <w:tabs>
          <w:tab w:val="left" w:pos="284"/>
        </w:tabs>
        <w:ind w:left="-142"/>
        <w:outlineLvl w:val="2"/>
        <w:rPr>
          <w:rFonts w:asciiTheme="majorHAnsi" w:hAnsiTheme="majorHAnsi" w:cs="Times New Roman"/>
          <w:color w:val="000000" w:themeColor="text1"/>
          <w:sz w:val="20"/>
          <w:szCs w:val="20"/>
        </w:rPr>
      </w:pPr>
      <w:r w:rsidRPr="00A90105">
        <w:rPr>
          <w:rFonts w:asciiTheme="majorHAnsi" w:hAnsiTheme="majorHAnsi" w:cs="Times New Roman"/>
          <w:b/>
          <w:color w:val="000000" w:themeColor="text1"/>
          <w:sz w:val="20"/>
          <w:szCs w:val="20"/>
        </w:rPr>
        <w:t>Tablo</w:t>
      </w:r>
      <w:r w:rsidR="008D0563" w:rsidRPr="00A90105">
        <w:rPr>
          <w:rFonts w:asciiTheme="majorHAnsi" w:hAnsiTheme="majorHAnsi" w:cs="Times New Roman"/>
          <w:b/>
          <w:color w:val="000000" w:themeColor="text1"/>
          <w:sz w:val="20"/>
          <w:szCs w:val="20"/>
        </w:rPr>
        <w:t>:</w:t>
      </w:r>
      <w:r w:rsidR="008D0563" w:rsidRPr="00A90105">
        <w:rPr>
          <w:rFonts w:asciiTheme="majorHAnsi" w:hAnsiTheme="majorHAnsi" w:cs="Times New Roman"/>
          <w:color w:val="000000" w:themeColor="text1"/>
          <w:sz w:val="20"/>
          <w:szCs w:val="20"/>
        </w:rPr>
        <w:t xml:space="preserve"> Taşınır Malzeme </w:t>
      </w:r>
      <w:r w:rsidR="005710F3" w:rsidRPr="00A90105">
        <w:rPr>
          <w:rFonts w:asciiTheme="majorHAnsi" w:hAnsiTheme="majorHAnsi" w:cs="Times New Roman"/>
          <w:color w:val="000000" w:themeColor="text1"/>
          <w:sz w:val="20"/>
          <w:szCs w:val="20"/>
        </w:rPr>
        <w:t>Verilerine İlişkin Tablo</w:t>
      </w:r>
    </w:p>
    <w:tbl>
      <w:tblPr>
        <w:tblStyle w:val="TabloKlavuzu"/>
        <w:tblW w:w="10207" w:type="dxa"/>
        <w:tblInd w:w="-176" w:type="dxa"/>
        <w:tblLook w:val="04A0" w:firstRow="1" w:lastRow="0" w:firstColumn="1" w:lastColumn="0" w:noHBand="0" w:noVBand="1"/>
      </w:tblPr>
      <w:tblGrid>
        <w:gridCol w:w="3402"/>
        <w:gridCol w:w="3402"/>
        <w:gridCol w:w="3403"/>
      </w:tblGrid>
      <w:tr w:rsidR="005710F3" w:rsidRPr="00A90105" w:rsidTr="005710F3">
        <w:tc>
          <w:tcPr>
            <w:tcW w:w="3402" w:type="dxa"/>
            <w:shd w:val="clear" w:color="auto" w:fill="548DD4" w:themeFill="text2" w:themeFillTint="99"/>
          </w:tcPr>
          <w:p w:rsidR="005710F3" w:rsidRPr="00A90105" w:rsidRDefault="005710F3" w:rsidP="00C91220">
            <w:pPr>
              <w:pStyle w:val="ListeParagraf"/>
              <w:tabs>
                <w:tab w:val="left" w:pos="284"/>
              </w:tabs>
              <w:ind w:left="0"/>
              <w:outlineLvl w:val="2"/>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 xml:space="preserve"> </w:t>
            </w:r>
          </w:p>
          <w:p w:rsidR="005710F3" w:rsidRPr="00A90105" w:rsidRDefault="005710F3" w:rsidP="00C91220">
            <w:pPr>
              <w:pStyle w:val="ListeParagraf"/>
              <w:tabs>
                <w:tab w:val="left" w:pos="284"/>
              </w:tabs>
              <w:ind w:left="0"/>
              <w:outlineLvl w:val="2"/>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DAYANIKLI TAŞINIRLAR</w:t>
            </w:r>
          </w:p>
          <w:p w:rsidR="005710F3" w:rsidRPr="00A90105" w:rsidRDefault="005710F3" w:rsidP="00C91220">
            <w:pPr>
              <w:pStyle w:val="ListeParagraf"/>
              <w:tabs>
                <w:tab w:val="left" w:pos="284"/>
              </w:tabs>
              <w:ind w:left="0"/>
              <w:outlineLvl w:val="2"/>
              <w:rPr>
                <w:rFonts w:asciiTheme="majorHAnsi" w:hAnsiTheme="majorHAnsi" w:cs="Times New Roman"/>
                <w:b/>
                <w:color w:val="000000" w:themeColor="text1"/>
                <w:sz w:val="20"/>
                <w:szCs w:val="20"/>
              </w:rPr>
            </w:pPr>
          </w:p>
        </w:tc>
        <w:tc>
          <w:tcPr>
            <w:tcW w:w="3402" w:type="dxa"/>
            <w:shd w:val="clear" w:color="auto" w:fill="548DD4" w:themeFill="text2" w:themeFillTint="99"/>
            <w:vAlign w:val="center"/>
          </w:tcPr>
          <w:p w:rsidR="005710F3" w:rsidRPr="00A90105" w:rsidRDefault="00A652AE" w:rsidP="00C91220">
            <w:pPr>
              <w:pStyle w:val="ListeParagraf"/>
              <w:tabs>
                <w:tab w:val="left" w:pos="284"/>
              </w:tabs>
              <w:ind w:left="0"/>
              <w:jc w:val="center"/>
              <w:outlineLvl w:val="2"/>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SAYI</w:t>
            </w:r>
          </w:p>
        </w:tc>
        <w:tc>
          <w:tcPr>
            <w:tcW w:w="3403" w:type="dxa"/>
            <w:shd w:val="clear" w:color="auto" w:fill="548DD4" w:themeFill="text2" w:themeFillTint="99"/>
            <w:vAlign w:val="center"/>
          </w:tcPr>
          <w:p w:rsidR="005710F3" w:rsidRPr="00A90105" w:rsidRDefault="00A652AE" w:rsidP="00C91220">
            <w:pPr>
              <w:pStyle w:val="ListeParagraf"/>
              <w:tabs>
                <w:tab w:val="left" w:pos="284"/>
              </w:tabs>
              <w:ind w:left="0"/>
              <w:jc w:val="center"/>
              <w:outlineLvl w:val="2"/>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TUTAR</w:t>
            </w:r>
          </w:p>
        </w:tc>
      </w:tr>
      <w:tr w:rsidR="005710F3" w:rsidRPr="00A90105" w:rsidTr="005710F3">
        <w:tc>
          <w:tcPr>
            <w:tcW w:w="3402" w:type="dxa"/>
            <w:shd w:val="clear" w:color="auto" w:fill="548DD4" w:themeFill="text2" w:themeFillTint="99"/>
          </w:tcPr>
          <w:p w:rsidR="005710F3" w:rsidRPr="00A90105" w:rsidRDefault="005710F3" w:rsidP="00C91220">
            <w:pPr>
              <w:pStyle w:val="ListeParagraf"/>
              <w:tabs>
                <w:tab w:val="left" w:pos="284"/>
              </w:tabs>
              <w:ind w:left="0"/>
              <w:outlineLvl w:val="2"/>
              <w:rPr>
                <w:rFonts w:asciiTheme="majorHAnsi" w:hAnsiTheme="majorHAnsi" w:cs="Times New Roman"/>
                <w:color w:val="000000" w:themeColor="text1"/>
                <w:sz w:val="18"/>
                <w:szCs w:val="18"/>
              </w:rPr>
            </w:pPr>
            <w:r w:rsidRPr="00A90105">
              <w:rPr>
                <w:rFonts w:asciiTheme="majorHAnsi" w:hAnsiTheme="majorHAnsi" w:cs="Times New Roman"/>
                <w:color w:val="000000" w:themeColor="text1"/>
                <w:sz w:val="18"/>
                <w:szCs w:val="18"/>
              </w:rPr>
              <w:t>Tesis, Makine ve Cihazlar</w:t>
            </w:r>
          </w:p>
        </w:tc>
        <w:tc>
          <w:tcPr>
            <w:tcW w:w="3402" w:type="dxa"/>
            <w:vAlign w:val="center"/>
          </w:tcPr>
          <w:p w:rsidR="005710F3" w:rsidRPr="00A90105" w:rsidRDefault="005710F3" w:rsidP="005710F3">
            <w:pPr>
              <w:pStyle w:val="ListeParagraf"/>
              <w:tabs>
                <w:tab w:val="left" w:pos="284"/>
              </w:tabs>
              <w:ind w:left="0"/>
              <w:jc w:val="center"/>
              <w:outlineLvl w:val="2"/>
              <w:rPr>
                <w:rFonts w:asciiTheme="majorHAnsi" w:hAnsiTheme="majorHAnsi" w:cs="Times New Roman"/>
                <w:color w:val="000000" w:themeColor="text1"/>
                <w:sz w:val="24"/>
                <w:szCs w:val="24"/>
              </w:rPr>
            </w:pPr>
          </w:p>
        </w:tc>
        <w:tc>
          <w:tcPr>
            <w:tcW w:w="3403" w:type="dxa"/>
          </w:tcPr>
          <w:p w:rsidR="005710F3" w:rsidRPr="00A90105" w:rsidRDefault="005710F3" w:rsidP="00C91220">
            <w:pPr>
              <w:pStyle w:val="ListeParagraf"/>
              <w:tabs>
                <w:tab w:val="left" w:pos="284"/>
              </w:tabs>
              <w:ind w:left="0"/>
              <w:outlineLvl w:val="2"/>
              <w:rPr>
                <w:rFonts w:asciiTheme="majorHAnsi" w:hAnsiTheme="majorHAnsi" w:cs="Times New Roman"/>
                <w:b/>
                <w:color w:val="000000" w:themeColor="text1"/>
                <w:sz w:val="24"/>
                <w:szCs w:val="24"/>
              </w:rPr>
            </w:pPr>
          </w:p>
        </w:tc>
      </w:tr>
      <w:tr w:rsidR="005710F3" w:rsidRPr="00A90105" w:rsidTr="005710F3">
        <w:tc>
          <w:tcPr>
            <w:tcW w:w="3402" w:type="dxa"/>
            <w:shd w:val="clear" w:color="auto" w:fill="548DD4" w:themeFill="text2" w:themeFillTint="99"/>
          </w:tcPr>
          <w:p w:rsidR="005710F3" w:rsidRPr="00A90105" w:rsidRDefault="005710F3" w:rsidP="00C91220">
            <w:pPr>
              <w:pStyle w:val="ListeParagraf"/>
              <w:tabs>
                <w:tab w:val="left" w:pos="284"/>
              </w:tabs>
              <w:ind w:left="0"/>
              <w:outlineLvl w:val="2"/>
              <w:rPr>
                <w:rFonts w:asciiTheme="majorHAnsi" w:hAnsiTheme="majorHAnsi" w:cs="Times New Roman"/>
                <w:color w:val="000000" w:themeColor="text1"/>
                <w:sz w:val="18"/>
                <w:szCs w:val="18"/>
              </w:rPr>
            </w:pPr>
            <w:r w:rsidRPr="00A90105">
              <w:rPr>
                <w:rFonts w:asciiTheme="majorHAnsi" w:hAnsiTheme="majorHAnsi" w:cs="Times New Roman"/>
                <w:color w:val="000000" w:themeColor="text1"/>
                <w:sz w:val="18"/>
                <w:szCs w:val="18"/>
              </w:rPr>
              <w:t>Taşıtlar</w:t>
            </w:r>
          </w:p>
        </w:tc>
        <w:tc>
          <w:tcPr>
            <w:tcW w:w="3402" w:type="dxa"/>
            <w:vAlign w:val="center"/>
          </w:tcPr>
          <w:p w:rsidR="005710F3" w:rsidRPr="00A90105" w:rsidRDefault="00AE5733" w:rsidP="005710F3">
            <w:pPr>
              <w:pStyle w:val="ListeParagraf"/>
              <w:tabs>
                <w:tab w:val="left" w:pos="284"/>
              </w:tabs>
              <w:ind w:left="0"/>
              <w:jc w:val="center"/>
              <w:outlineLvl w:val="2"/>
              <w:rPr>
                <w:rFonts w:asciiTheme="majorHAnsi" w:hAnsiTheme="majorHAnsi" w:cs="Times New Roman"/>
                <w:color w:val="000000" w:themeColor="text1"/>
                <w:sz w:val="24"/>
                <w:szCs w:val="24"/>
              </w:rPr>
            </w:pPr>
            <w:r w:rsidRPr="00A90105">
              <w:rPr>
                <w:rFonts w:asciiTheme="majorHAnsi" w:hAnsiTheme="majorHAnsi" w:cs="Times New Roman"/>
                <w:color w:val="000000" w:themeColor="text1"/>
                <w:sz w:val="24"/>
                <w:szCs w:val="24"/>
              </w:rPr>
              <w:t>10</w:t>
            </w:r>
          </w:p>
        </w:tc>
        <w:tc>
          <w:tcPr>
            <w:tcW w:w="3403" w:type="dxa"/>
          </w:tcPr>
          <w:p w:rsidR="005710F3" w:rsidRPr="00A90105" w:rsidRDefault="005710F3" w:rsidP="00C91220">
            <w:pPr>
              <w:pStyle w:val="ListeParagraf"/>
              <w:tabs>
                <w:tab w:val="left" w:pos="284"/>
              </w:tabs>
              <w:ind w:left="0"/>
              <w:outlineLvl w:val="2"/>
              <w:rPr>
                <w:rFonts w:asciiTheme="majorHAnsi" w:hAnsiTheme="majorHAnsi" w:cs="Times New Roman"/>
                <w:b/>
                <w:color w:val="000000" w:themeColor="text1"/>
                <w:sz w:val="24"/>
                <w:szCs w:val="24"/>
              </w:rPr>
            </w:pPr>
          </w:p>
        </w:tc>
      </w:tr>
      <w:tr w:rsidR="005710F3" w:rsidRPr="00A90105" w:rsidTr="005710F3">
        <w:tc>
          <w:tcPr>
            <w:tcW w:w="3402" w:type="dxa"/>
            <w:shd w:val="clear" w:color="auto" w:fill="548DD4" w:themeFill="text2" w:themeFillTint="99"/>
          </w:tcPr>
          <w:p w:rsidR="005710F3" w:rsidRPr="00A90105" w:rsidRDefault="005710F3" w:rsidP="00C91220">
            <w:pPr>
              <w:pStyle w:val="ListeParagraf"/>
              <w:tabs>
                <w:tab w:val="left" w:pos="284"/>
              </w:tabs>
              <w:ind w:left="0"/>
              <w:outlineLvl w:val="2"/>
              <w:rPr>
                <w:rFonts w:asciiTheme="majorHAnsi" w:hAnsiTheme="majorHAnsi" w:cs="Times New Roman"/>
                <w:color w:val="000000" w:themeColor="text1"/>
                <w:sz w:val="18"/>
                <w:szCs w:val="18"/>
              </w:rPr>
            </w:pPr>
            <w:r w:rsidRPr="00A90105">
              <w:rPr>
                <w:rFonts w:asciiTheme="majorHAnsi" w:hAnsiTheme="majorHAnsi" w:cs="Times New Roman"/>
                <w:color w:val="000000" w:themeColor="text1"/>
                <w:sz w:val="18"/>
                <w:szCs w:val="18"/>
              </w:rPr>
              <w:t>Demirbaşlar</w:t>
            </w:r>
          </w:p>
        </w:tc>
        <w:tc>
          <w:tcPr>
            <w:tcW w:w="3402" w:type="dxa"/>
            <w:vAlign w:val="center"/>
          </w:tcPr>
          <w:p w:rsidR="005710F3" w:rsidRPr="00A90105" w:rsidRDefault="005710F3" w:rsidP="005710F3">
            <w:pPr>
              <w:pStyle w:val="ListeParagraf"/>
              <w:tabs>
                <w:tab w:val="left" w:pos="284"/>
              </w:tabs>
              <w:ind w:left="0"/>
              <w:jc w:val="center"/>
              <w:outlineLvl w:val="2"/>
              <w:rPr>
                <w:rFonts w:asciiTheme="majorHAnsi" w:hAnsiTheme="majorHAnsi" w:cs="Times New Roman"/>
                <w:color w:val="000000" w:themeColor="text1"/>
                <w:sz w:val="24"/>
                <w:szCs w:val="24"/>
              </w:rPr>
            </w:pPr>
          </w:p>
        </w:tc>
        <w:tc>
          <w:tcPr>
            <w:tcW w:w="3403" w:type="dxa"/>
          </w:tcPr>
          <w:p w:rsidR="005710F3" w:rsidRPr="00A90105" w:rsidRDefault="005710F3" w:rsidP="00C91220">
            <w:pPr>
              <w:pStyle w:val="ListeParagraf"/>
              <w:tabs>
                <w:tab w:val="left" w:pos="284"/>
              </w:tabs>
              <w:ind w:left="0"/>
              <w:outlineLvl w:val="2"/>
              <w:rPr>
                <w:rFonts w:asciiTheme="majorHAnsi" w:hAnsiTheme="majorHAnsi" w:cs="Times New Roman"/>
                <w:b/>
                <w:color w:val="000000" w:themeColor="text1"/>
                <w:sz w:val="24"/>
                <w:szCs w:val="24"/>
              </w:rPr>
            </w:pPr>
          </w:p>
        </w:tc>
      </w:tr>
    </w:tbl>
    <w:p w:rsidR="008D0563" w:rsidRPr="00A90105" w:rsidRDefault="008D0563" w:rsidP="008D0563">
      <w:pPr>
        <w:tabs>
          <w:tab w:val="left" w:pos="284"/>
        </w:tabs>
        <w:outlineLvl w:val="2"/>
        <w:rPr>
          <w:rFonts w:asciiTheme="majorHAnsi" w:hAnsiTheme="majorHAnsi" w:cs="Times New Roman"/>
          <w:b/>
          <w:color w:val="7030A0"/>
          <w:sz w:val="32"/>
          <w:szCs w:val="32"/>
        </w:rPr>
      </w:pPr>
    </w:p>
    <w:tbl>
      <w:tblPr>
        <w:tblStyle w:val="TabloKlavuzu"/>
        <w:tblpPr w:leftFromText="141" w:rightFromText="141" w:vertAnchor="text" w:horzAnchor="margin" w:tblpX="-136" w:tblpY="103"/>
        <w:tblW w:w="10207"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ayout w:type="fixed"/>
        <w:tblLook w:val="04A0" w:firstRow="1" w:lastRow="0" w:firstColumn="1" w:lastColumn="0" w:noHBand="0" w:noVBand="1"/>
      </w:tblPr>
      <w:tblGrid>
        <w:gridCol w:w="10207"/>
      </w:tblGrid>
      <w:tr w:rsidR="008D0563" w:rsidRPr="00A90105" w:rsidTr="00A63B03">
        <w:tc>
          <w:tcPr>
            <w:tcW w:w="10207" w:type="dxa"/>
          </w:tcPr>
          <w:p w:rsidR="008D0563" w:rsidRPr="00A90105" w:rsidRDefault="0002551F" w:rsidP="00A63B03">
            <w:pPr>
              <w:pStyle w:val="ListeParagraf"/>
              <w:ind w:left="0"/>
              <w:jc w:val="both"/>
              <w:rPr>
                <w:rFonts w:asciiTheme="majorHAnsi" w:hAnsiTheme="majorHAnsi" w:cs="Times New Roman"/>
                <w:color w:val="00B050"/>
              </w:rPr>
            </w:pPr>
            <w:r w:rsidRPr="00A90105">
              <w:rPr>
                <w:rFonts w:asciiTheme="majorHAnsi" w:hAnsiTheme="majorHAnsi" w:cs="Times New Roman"/>
                <w:color w:val="000000" w:themeColor="text1"/>
              </w:rPr>
              <w:t xml:space="preserve">Yukarıda yer alan tablo, </w:t>
            </w:r>
            <w:r w:rsidRPr="00A90105">
              <w:rPr>
                <w:rFonts w:asciiTheme="majorHAnsi" w:hAnsiTheme="majorHAnsi" w:cs="Times New Roman"/>
                <w:b/>
                <w:color w:val="000000" w:themeColor="text1"/>
              </w:rPr>
              <w:t xml:space="preserve">“biriminiz taşınır yönetim dönemi </w:t>
            </w:r>
            <w:proofErr w:type="spellStart"/>
            <w:r w:rsidRPr="00A90105">
              <w:rPr>
                <w:rFonts w:asciiTheme="majorHAnsi" w:hAnsiTheme="majorHAnsi" w:cs="Times New Roman"/>
                <w:b/>
                <w:color w:val="000000" w:themeColor="text1"/>
              </w:rPr>
              <w:t>hesapları”</w:t>
            </w:r>
            <w:r w:rsidRPr="00A90105">
              <w:rPr>
                <w:rFonts w:asciiTheme="majorHAnsi" w:hAnsiTheme="majorHAnsi" w:cs="Times New Roman"/>
                <w:color w:val="000000" w:themeColor="text1"/>
              </w:rPr>
              <w:t>nda</w:t>
            </w:r>
            <w:proofErr w:type="spellEnd"/>
            <w:r w:rsidRPr="00A90105">
              <w:rPr>
                <w:rFonts w:asciiTheme="majorHAnsi" w:hAnsiTheme="majorHAnsi" w:cs="Times New Roman"/>
                <w:color w:val="000000" w:themeColor="text1"/>
              </w:rPr>
              <w:t xml:space="preserve"> yer alan tutarlar esas alınarak biriminiz tarafından doldurulacak ve gerekli açıklama ve değerlendirmeler yapılacaktır.</w:t>
            </w:r>
          </w:p>
        </w:tc>
      </w:tr>
    </w:tbl>
    <w:p w:rsidR="00865E66" w:rsidRPr="00A90105" w:rsidRDefault="00865E66" w:rsidP="00891F5E">
      <w:pPr>
        <w:tabs>
          <w:tab w:val="left" w:pos="284"/>
        </w:tabs>
        <w:outlineLvl w:val="2"/>
        <w:rPr>
          <w:rFonts w:asciiTheme="majorHAnsi" w:hAnsiTheme="majorHAnsi" w:cs="Times New Roman"/>
          <w:b/>
          <w:color w:val="7030A0"/>
          <w:sz w:val="32"/>
          <w:szCs w:val="32"/>
        </w:rPr>
      </w:pPr>
    </w:p>
    <w:p w:rsidR="00F040C1" w:rsidRPr="00A90105" w:rsidRDefault="00F040C1" w:rsidP="00891F5E">
      <w:pPr>
        <w:tabs>
          <w:tab w:val="left" w:pos="284"/>
        </w:tabs>
        <w:outlineLvl w:val="2"/>
        <w:rPr>
          <w:rFonts w:asciiTheme="majorHAnsi" w:hAnsiTheme="majorHAnsi" w:cs="Times New Roman"/>
          <w:b/>
          <w:color w:val="7030A0"/>
          <w:sz w:val="32"/>
          <w:szCs w:val="32"/>
        </w:rPr>
      </w:pPr>
    </w:p>
    <w:p w:rsidR="00F040C1" w:rsidRPr="00A90105" w:rsidRDefault="00F040C1" w:rsidP="00891F5E">
      <w:pPr>
        <w:tabs>
          <w:tab w:val="left" w:pos="284"/>
        </w:tabs>
        <w:outlineLvl w:val="2"/>
        <w:rPr>
          <w:rFonts w:asciiTheme="majorHAnsi" w:hAnsiTheme="majorHAnsi" w:cs="Times New Roman"/>
          <w:b/>
          <w:color w:val="7030A0"/>
          <w:sz w:val="32"/>
          <w:szCs w:val="32"/>
        </w:rPr>
      </w:pPr>
    </w:p>
    <w:p w:rsidR="008D0563" w:rsidRPr="00A90105" w:rsidRDefault="00427ECA" w:rsidP="00121688">
      <w:pPr>
        <w:tabs>
          <w:tab w:val="left" w:pos="284"/>
        </w:tabs>
        <w:ind w:left="-142"/>
        <w:outlineLvl w:val="2"/>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lastRenderedPageBreak/>
        <w:t>Tablo</w:t>
      </w:r>
      <w:r w:rsidR="008D0563" w:rsidRPr="00A90105">
        <w:rPr>
          <w:rFonts w:asciiTheme="majorHAnsi" w:hAnsiTheme="majorHAnsi" w:cs="Times New Roman"/>
          <w:b/>
          <w:color w:val="000000" w:themeColor="text1"/>
          <w:sz w:val="20"/>
          <w:szCs w:val="20"/>
        </w:rPr>
        <w:t xml:space="preserve">: </w:t>
      </w:r>
      <w:r w:rsidR="008D0563" w:rsidRPr="00A90105">
        <w:rPr>
          <w:rFonts w:asciiTheme="majorHAnsi" w:hAnsiTheme="majorHAnsi" w:cs="Times New Roman"/>
          <w:color w:val="000000" w:themeColor="text1"/>
          <w:sz w:val="20"/>
          <w:szCs w:val="20"/>
        </w:rPr>
        <w:t xml:space="preserve">Taşıt Sayılarına </w:t>
      </w:r>
      <w:r w:rsidR="005710F3" w:rsidRPr="00A90105">
        <w:rPr>
          <w:rFonts w:asciiTheme="majorHAnsi" w:hAnsiTheme="majorHAnsi" w:cs="Times New Roman"/>
          <w:color w:val="000000" w:themeColor="text1"/>
          <w:sz w:val="20"/>
          <w:szCs w:val="20"/>
        </w:rPr>
        <w:t>İlişkin</w:t>
      </w:r>
      <w:r w:rsidR="008D0563" w:rsidRPr="00A90105">
        <w:rPr>
          <w:rFonts w:asciiTheme="majorHAnsi" w:hAnsiTheme="majorHAnsi" w:cs="Times New Roman"/>
          <w:color w:val="000000" w:themeColor="text1"/>
          <w:sz w:val="20"/>
          <w:szCs w:val="20"/>
        </w:rPr>
        <w:t xml:space="preserve"> Tablo</w:t>
      </w:r>
    </w:p>
    <w:tbl>
      <w:tblPr>
        <w:tblStyle w:val="TabloKlavuzu"/>
        <w:tblW w:w="10369" w:type="dxa"/>
        <w:tblInd w:w="-176" w:type="dxa"/>
        <w:tblLook w:val="04A0" w:firstRow="1" w:lastRow="0" w:firstColumn="1" w:lastColumn="0" w:noHBand="0" w:noVBand="1"/>
      </w:tblPr>
      <w:tblGrid>
        <w:gridCol w:w="1549"/>
        <w:gridCol w:w="2091"/>
        <w:gridCol w:w="1876"/>
        <w:gridCol w:w="2585"/>
        <w:gridCol w:w="2268"/>
      </w:tblGrid>
      <w:tr w:rsidR="008D0563" w:rsidRPr="00A90105" w:rsidTr="00323386">
        <w:tc>
          <w:tcPr>
            <w:tcW w:w="1549" w:type="dxa"/>
            <w:shd w:val="clear" w:color="auto" w:fill="548DD4" w:themeFill="text2" w:themeFillTint="99"/>
            <w:vAlign w:val="center"/>
          </w:tcPr>
          <w:p w:rsidR="008D0563" w:rsidRPr="00A90105" w:rsidRDefault="005710F3" w:rsidP="00C91220">
            <w:pPr>
              <w:pStyle w:val="ListeParagraf"/>
              <w:tabs>
                <w:tab w:val="left" w:pos="284"/>
              </w:tabs>
              <w:ind w:left="0"/>
              <w:jc w:val="center"/>
              <w:outlineLvl w:val="2"/>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SIRA NO</w:t>
            </w:r>
          </w:p>
        </w:tc>
        <w:tc>
          <w:tcPr>
            <w:tcW w:w="2091" w:type="dxa"/>
            <w:shd w:val="clear" w:color="auto" w:fill="548DD4" w:themeFill="text2" w:themeFillTint="99"/>
            <w:vAlign w:val="center"/>
          </w:tcPr>
          <w:p w:rsidR="008D0563" w:rsidRPr="00A90105" w:rsidRDefault="005710F3" w:rsidP="00C91220">
            <w:pPr>
              <w:pStyle w:val="ListeParagraf"/>
              <w:tabs>
                <w:tab w:val="left" w:pos="284"/>
              </w:tabs>
              <w:ind w:left="0"/>
              <w:jc w:val="center"/>
              <w:outlineLvl w:val="2"/>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TAŞITIN CİNSİ</w:t>
            </w:r>
          </w:p>
        </w:tc>
        <w:tc>
          <w:tcPr>
            <w:tcW w:w="1876" w:type="dxa"/>
            <w:shd w:val="clear" w:color="auto" w:fill="548DD4" w:themeFill="text2" w:themeFillTint="99"/>
            <w:vAlign w:val="center"/>
          </w:tcPr>
          <w:p w:rsidR="008D0563" w:rsidRPr="00A90105" w:rsidRDefault="005710F3" w:rsidP="00C91220">
            <w:pPr>
              <w:pStyle w:val="ListeParagraf"/>
              <w:tabs>
                <w:tab w:val="left" w:pos="284"/>
              </w:tabs>
              <w:ind w:left="0"/>
              <w:jc w:val="center"/>
              <w:outlineLvl w:val="2"/>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KURUMA AİT TAŞITLAR</w:t>
            </w:r>
          </w:p>
        </w:tc>
        <w:tc>
          <w:tcPr>
            <w:tcW w:w="2585" w:type="dxa"/>
            <w:shd w:val="clear" w:color="auto" w:fill="548DD4" w:themeFill="text2" w:themeFillTint="99"/>
            <w:vAlign w:val="center"/>
          </w:tcPr>
          <w:p w:rsidR="008D0563" w:rsidRPr="00A90105" w:rsidRDefault="005710F3" w:rsidP="00C91220">
            <w:pPr>
              <w:pStyle w:val="ListeParagraf"/>
              <w:tabs>
                <w:tab w:val="left" w:pos="284"/>
              </w:tabs>
              <w:ind w:left="0"/>
              <w:jc w:val="center"/>
              <w:outlineLvl w:val="2"/>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HİZMET ALIM YÖNTEMİYLE EDİNİLMİŞ TAŞITLAR</w:t>
            </w:r>
          </w:p>
        </w:tc>
        <w:tc>
          <w:tcPr>
            <w:tcW w:w="2268" w:type="dxa"/>
            <w:shd w:val="clear" w:color="auto" w:fill="548DD4" w:themeFill="text2" w:themeFillTint="99"/>
            <w:vAlign w:val="center"/>
          </w:tcPr>
          <w:p w:rsidR="008D0563" w:rsidRPr="00A90105" w:rsidRDefault="005710F3" w:rsidP="00C91220">
            <w:pPr>
              <w:pStyle w:val="ListeParagraf"/>
              <w:tabs>
                <w:tab w:val="left" w:pos="284"/>
              </w:tabs>
              <w:ind w:left="0"/>
              <w:jc w:val="center"/>
              <w:outlineLvl w:val="2"/>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TOPLAM</w:t>
            </w:r>
          </w:p>
        </w:tc>
      </w:tr>
      <w:tr w:rsidR="008D0563" w:rsidRPr="00A90105" w:rsidTr="00323386">
        <w:tc>
          <w:tcPr>
            <w:tcW w:w="1549" w:type="dxa"/>
            <w:shd w:val="clear" w:color="auto" w:fill="FFFFFF" w:themeFill="background1"/>
          </w:tcPr>
          <w:p w:rsidR="008D0563" w:rsidRPr="00A90105" w:rsidRDefault="00323386" w:rsidP="00323386">
            <w:pPr>
              <w:pStyle w:val="ListeParagraf"/>
              <w:tabs>
                <w:tab w:val="left" w:pos="284"/>
              </w:tabs>
              <w:ind w:left="0"/>
              <w:jc w:val="center"/>
              <w:outlineLvl w:val="2"/>
              <w:rPr>
                <w:rFonts w:asciiTheme="majorHAnsi" w:hAnsiTheme="majorHAnsi" w:cs="Times New Roman"/>
                <w:b/>
                <w:color w:val="000000" w:themeColor="text1"/>
                <w:sz w:val="24"/>
                <w:szCs w:val="24"/>
              </w:rPr>
            </w:pPr>
            <w:r w:rsidRPr="00A90105">
              <w:rPr>
                <w:rFonts w:asciiTheme="majorHAnsi" w:hAnsiTheme="majorHAnsi" w:cs="Times New Roman"/>
                <w:b/>
                <w:color w:val="000000" w:themeColor="text1"/>
                <w:sz w:val="24"/>
                <w:szCs w:val="24"/>
              </w:rPr>
              <w:t>1</w:t>
            </w:r>
          </w:p>
        </w:tc>
        <w:tc>
          <w:tcPr>
            <w:tcW w:w="2091" w:type="dxa"/>
          </w:tcPr>
          <w:p w:rsidR="008D0563" w:rsidRPr="00A90105" w:rsidRDefault="008D0563" w:rsidP="00323386">
            <w:pPr>
              <w:pStyle w:val="ListeParagraf"/>
              <w:tabs>
                <w:tab w:val="left" w:pos="284"/>
              </w:tabs>
              <w:ind w:left="0"/>
              <w:jc w:val="both"/>
              <w:outlineLvl w:val="2"/>
              <w:rPr>
                <w:rFonts w:asciiTheme="majorHAnsi" w:hAnsiTheme="majorHAnsi" w:cs="Times New Roman"/>
                <w:b/>
                <w:color w:val="000000" w:themeColor="text1"/>
                <w:sz w:val="24"/>
                <w:szCs w:val="24"/>
              </w:rPr>
            </w:pPr>
            <w:r w:rsidRPr="00A90105">
              <w:rPr>
                <w:rFonts w:asciiTheme="majorHAnsi" w:hAnsiTheme="majorHAnsi" w:cs="Times New Roman"/>
                <w:b/>
                <w:color w:val="000000" w:themeColor="text1"/>
                <w:sz w:val="24"/>
                <w:szCs w:val="24"/>
              </w:rPr>
              <w:t xml:space="preserve"> </w:t>
            </w:r>
            <w:r w:rsidR="00323386" w:rsidRPr="00A90105">
              <w:rPr>
                <w:rFonts w:asciiTheme="majorHAnsi" w:hAnsiTheme="majorHAnsi" w:cs="Times New Roman"/>
                <w:b/>
                <w:color w:val="000000" w:themeColor="text1"/>
                <w:sz w:val="24"/>
                <w:szCs w:val="24"/>
              </w:rPr>
              <w:t>Kepçe</w:t>
            </w:r>
          </w:p>
        </w:tc>
        <w:tc>
          <w:tcPr>
            <w:tcW w:w="1876" w:type="dxa"/>
          </w:tcPr>
          <w:p w:rsidR="008D0563" w:rsidRPr="00A90105" w:rsidRDefault="00323386" w:rsidP="00323386">
            <w:pPr>
              <w:pStyle w:val="ListeParagraf"/>
              <w:tabs>
                <w:tab w:val="left" w:pos="284"/>
              </w:tabs>
              <w:ind w:left="0"/>
              <w:jc w:val="center"/>
              <w:outlineLvl w:val="2"/>
              <w:rPr>
                <w:rFonts w:asciiTheme="majorHAnsi" w:hAnsiTheme="majorHAnsi" w:cs="Times New Roman"/>
                <w:b/>
                <w:color w:val="000000" w:themeColor="text1"/>
                <w:sz w:val="24"/>
                <w:szCs w:val="24"/>
              </w:rPr>
            </w:pPr>
            <w:r w:rsidRPr="00A90105">
              <w:rPr>
                <w:rFonts w:asciiTheme="majorHAnsi" w:hAnsiTheme="majorHAnsi" w:cs="Times New Roman"/>
                <w:b/>
                <w:color w:val="000000" w:themeColor="text1"/>
                <w:sz w:val="24"/>
                <w:szCs w:val="24"/>
              </w:rPr>
              <w:t>3</w:t>
            </w:r>
          </w:p>
        </w:tc>
        <w:tc>
          <w:tcPr>
            <w:tcW w:w="2585" w:type="dxa"/>
          </w:tcPr>
          <w:p w:rsidR="008D0563" w:rsidRPr="00A90105" w:rsidRDefault="008D0563" w:rsidP="00C91220">
            <w:pPr>
              <w:pStyle w:val="ListeParagraf"/>
              <w:tabs>
                <w:tab w:val="left" w:pos="284"/>
              </w:tabs>
              <w:ind w:left="0"/>
              <w:outlineLvl w:val="2"/>
              <w:rPr>
                <w:rFonts w:asciiTheme="majorHAnsi" w:hAnsiTheme="majorHAnsi" w:cs="Times New Roman"/>
                <w:b/>
                <w:color w:val="000000" w:themeColor="text1"/>
                <w:sz w:val="24"/>
                <w:szCs w:val="24"/>
              </w:rPr>
            </w:pPr>
          </w:p>
        </w:tc>
        <w:tc>
          <w:tcPr>
            <w:tcW w:w="2268" w:type="dxa"/>
          </w:tcPr>
          <w:p w:rsidR="008D0563" w:rsidRPr="00A90105" w:rsidRDefault="00323386" w:rsidP="00323386">
            <w:pPr>
              <w:pStyle w:val="ListeParagraf"/>
              <w:tabs>
                <w:tab w:val="left" w:pos="284"/>
              </w:tabs>
              <w:ind w:left="0"/>
              <w:jc w:val="center"/>
              <w:outlineLvl w:val="2"/>
              <w:rPr>
                <w:rFonts w:asciiTheme="majorHAnsi" w:hAnsiTheme="majorHAnsi" w:cs="Times New Roman"/>
                <w:b/>
                <w:color w:val="000000" w:themeColor="text1"/>
                <w:sz w:val="24"/>
                <w:szCs w:val="24"/>
              </w:rPr>
            </w:pPr>
            <w:r w:rsidRPr="00A90105">
              <w:rPr>
                <w:rFonts w:asciiTheme="majorHAnsi" w:hAnsiTheme="majorHAnsi" w:cs="Times New Roman"/>
                <w:b/>
                <w:color w:val="000000" w:themeColor="text1"/>
                <w:sz w:val="24"/>
                <w:szCs w:val="24"/>
              </w:rPr>
              <w:t>3</w:t>
            </w:r>
          </w:p>
        </w:tc>
      </w:tr>
      <w:tr w:rsidR="008D0563" w:rsidRPr="00A90105" w:rsidTr="00323386">
        <w:tc>
          <w:tcPr>
            <w:tcW w:w="1549" w:type="dxa"/>
            <w:shd w:val="clear" w:color="auto" w:fill="FFFFFF" w:themeFill="background1"/>
          </w:tcPr>
          <w:p w:rsidR="008D0563" w:rsidRPr="00A90105" w:rsidRDefault="00323386" w:rsidP="00323386">
            <w:pPr>
              <w:pStyle w:val="ListeParagraf"/>
              <w:tabs>
                <w:tab w:val="left" w:pos="284"/>
              </w:tabs>
              <w:ind w:left="0"/>
              <w:jc w:val="center"/>
              <w:outlineLvl w:val="2"/>
              <w:rPr>
                <w:rFonts w:asciiTheme="majorHAnsi" w:hAnsiTheme="majorHAnsi" w:cs="Times New Roman"/>
                <w:b/>
                <w:color w:val="000000" w:themeColor="text1"/>
                <w:sz w:val="24"/>
                <w:szCs w:val="24"/>
              </w:rPr>
            </w:pPr>
            <w:r w:rsidRPr="00A90105">
              <w:rPr>
                <w:rFonts w:asciiTheme="majorHAnsi" w:hAnsiTheme="majorHAnsi" w:cs="Times New Roman"/>
                <w:b/>
                <w:color w:val="000000" w:themeColor="text1"/>
                <w:sz w:val="24"/>
                <w:szCs w:val="24"/>
              </w:rPr>
              <w:t>2</w:t>
            </w:r>
          </w:p>
        </w:tc>
        <w:tc>
          <w:tcPr>
            <w:tcW w:w="2091" w:type="dxa"/>
          </w:tcPr>
          <w:p w:rsidR="008D0563" w:rsidRPr="00A90105" w:rsidRDefault="00323386" w:rsidP="00323386">
            <w:pPr>
              <w:pStyle w:val="ListeParagraf"/>
              <w:tabs>
                <w:tab w:val="left" w:pos="284"/>
              </w:tabs>
              <w:ind w:left="0"/>
              <w:jc w:val="both"/>
              <w:outlineLvl w:val="2"/>
              <w:rPr>
                <w:rFonts w:asciiTheme="majorHAnsi" w:hAnsiTheme="majorHAnsi" w:cs="Times New Roman"/>
                <w:b/>
                <w:color w:val="000000" w:themeColor="text1"/>
                <w:sz w:val="24"/>
                <w:szCs w:val="24"/>
              </w:rPr>
            </w:pPr>
            <w:r w:rsidRPr="00A90105">
              <w:rPr>
                <w:rFonts w:asciiTheme="majorHAnsi" w:hAnsiTheme="majorHAnsi" w:cs="Times New Roman"/>
                <w:b/>
                <w:color w:val="000000" w:themeColor="text1"/>
                <w:sz w:val="24"/>
                <w:szCs w:val="24"/>
              </w:rPr>
              <w:t>Traktör</w:t>
            </w:r>
          </w:p>
        </w:tc>
        <w:tc>
          <w:tcPr>
            <w:tcW w:w="1876" w:type="dxa"/>
          </w:tcPr>
          <w:p w:rsidR="008D0563" w:rsidRPr="00A90105" w:rsidRDefault="00323386" w:rsidP="00323386">
            <w:pPr>
              <w:pStyle w:val="ListeParagraf"/>
              <w:tabs>
                <w:tab w:val="left" w:pos="284"/>
              </w:tabs>
              <w:ind w:left="0"/>
              <w:jc w:val="center"/>
              <w:outlineLvl w:val="2"/>
              <w:rPr>
                <w:rFonts w:asciiTheme="majorHAnsi" w:hAnsiTheme="majorHAnsi" w:cs="Times New Roman"/>
                <w:b/>
                <w:color w:val="000000" w:themeColor="text1"/>
                <w:sz w:val="24"/>
                <w:szCs w:val="24"/>
              </w:rPr>
            </w:pPr>
            <w:r w:rsidRPr="00A90105">
              <w:rPr>
                <w:rFonts w:asciiTheme="majorHAnsi" w:hAnsiTheme="majorHAnsi" w:cs="Times New Roman"/>
                <w:b/>
                <w:color w:val="000000" w:themeColor="text1"/>
                <w:sz w:val="24"/>
                <w:szCs w:val="24"/>
              </w:rPr>
              <w:t>5</w:t>
            </w:r>
          </w:p>
        </w:tc>
        <w:tc>
          <w:tcPr>
            <w:tcW w:w="2585" w:type="dxa"/>
          </w:tcPr>
          <w:p w:rsidR="008D0563" w:rsidRPr="00A90105" w:rsidRDefault="008D0563" w:rsidP="00C91220">
            <w:pPr>
              <w:pStyle w:val="ListeParagraf"/>
              <w:tabs>
                <w:tab w:val="left" w:pos="284"/>
              </w:tabs>
              <w:ind w:left="0"/>
              <w:outlineLvl w:val="2"/>
              <w:rPr>
                <w:rFonts w:asciiTheme="majorHAnsi" w:hAnsiTheme="majorHAnsi" w:cs="Times New Roman"/>
                <w:b/>
                <w:color w:val="000000" w:themeColor="text1"/>
                <w:sz w:val="24"/>
                <w:szCs w:val="24"/>
              </w:rPr>
            </w:pPr>
          </w:p>
        </w:tc>
        <w:tc>
          <w:tcPr>
            <w:tcW w:w="2268" w:type="dxa"/>
          </w:tcPr>
          <w:p w:rsidR="008D0563" w:rsidRPr="00A90105" w:rsidRDefault="00323386" w:rsidP="00323386">
            <w:pPr>
              <w:pStyle w:val="ListeParagraf"/>
              <w:tabs>
                <w:tab w:val="left" w:pos="284"/>
              </w:tabs>
              <w:ind w:left="0"/>
              <w:jc w:val="center"/>
              <w:outlineLvl w:val="2"/>
              <w:rPr>
                <w:rFonts w:asciiTheme="majorHAnsi" w:hAnsiTheme="majorHAnsi" w:cs="Times New Roman"/>
                <w:b/>
                <w:color w:val="000000" w:themeColor="text1"/>
                <w:sz w:val="24"/>
                <w:szCs w:val="24"/>
              </w:rPr>
            </w:pPr>
            <w:r w:rsidRPr="00A90105">
              <w:rPr>
                <w:rFonts w:asciiTheme="majorHAnsi" w:hAnsiTheme="majorHAnsi" w:cs="Times New Roman"/>
                <w:b/>
                <w:color w:val="000000" w:themeColor="text1"/>
                <w:sz w:val="24"/>
                <w:szCs w:val="24"/>
              </w:rPr>
              <w:t>5</w:t>
            </w:r>
          </w:p>
        </w:tc>
      </w:tr>
      <w:tr w:rsidR="008D0563" w:rsidRPr="00A90105" w:rsidTr="00323386">
        <w:tc>
          <w:tcPr>
            <w:tcW w:w="1549" w:type="dxa"/>
            <w:shd w:val="clear" w:color="auto" w:fill="FFFFFF" w:themeFill="background1"/>
          </w:tcPr>
          <w:p w:rsidR="008D0563" w:rsidRPr="00A90105" w:rsidRDefault="00323386" w:rsidP="00323386">
            <w:pPr>
              <w:pStyle w:val="ListeParagraf"/>
              <w:tabs>
                <w:tab w:val="left" w:pos="284"/>
              </w:tabs>
              <w:ind w:left="0"/>
              <w:jc w:val="center"/>
              <w:outlineLvl w:val="2"/>
              <w:rPr>
                <w:rFonts w:asciiTheme="majorHAnsi" w:hAnsiTheme="majorHAnsi" w:cs="Times New Roman"/>
                <w:b/>
                <w:color w:val="000000" w:themeColor="text1"/>
                <w:sz w:val="24"/>
                <w:szCs w:val="24"/>
              </w:rPr>
            </w:pPr>
            <w:r w:rsidRPr="00A90105">
              <w:rPr>
                <w:rFonts w:asciiTheme="majorHAnsi" w:hAnsiTheme="majorHAnsi" w:cs="Times New Roman"/>
                <w:b/>
                <w:color w:val="000000" w:themeColor="text1"/>
                <w:sz w:val="24"/>
                <w:szCs w:val="24"/>
              </w:rPr>
              <w:t>3</w:t>
            </w:r>
          </w:p>
        </w:tc>
        <w:tc>
          <w:tcPr>
            <w:tcW w:w="2091" w:type="dxa"/>
          </w:tcPr>
          <w:p w:rsidR="008D0563" w:rsidRPr="00A90105" w:rsidRDefault="00323386" w:rsidP="00323386">
            <w:pPr>
              <w:pStyle w:val="ListeParagraf"/>
              <w:tabs>
                <w:tab w:val="left" w:pos="284"/>
              </w:tabs>
              <w:ind w:left="0"/>
              <w:jc w:val="both"/>
              <w:outlineLvl w:val="2"/>
              <w:rPr>
                <w:rFonts w:asciiTheme="majorHAnsi" w:hAnsiTheme="majorHAnsi" w:cs="Times New Roman"/>
                <w:b/>
                <w:color w:val="000000" w:themeColor="text1"/>
                <w:sz w:val="24"/>
                <w:szCs w:val="24"/>
              </w:rPr>
            </w:pPr>
            <w:r w:rsidRPr="00A90105">
              <w:rPr>
                <w:rFonts w:asciiTheme="majorHAnsi" w:hAnsiTheme="majorHAnsi" w:cs="Times New Roman"/>
                <w:b/>
                <w:color w:val="000000" w:themeColor="text1"/>
                <w:sz w:val="24"/>
                <w:szCs w:val="24"/>
              </w:rPr>
              <w:t>Bahçe Traktörü</w:t>
            </w:r>
          </w:p>
        </w:tc>
        <w:tc>
          <w:tcPr>
            <w:tcW w:w="1876" w:type="dxa"/>
          </w:tcPr>
          <w:p w:rsidR="008D0563" w:rsidRPr="00A90105" w:rsidRDefault="008D0563" w:rsidP="00AE5733">
            <w:pPr>
              <w:pStyle w:val="ListeParagraf"/>
              <w:tabs>
                <w:tab w:val="left" w:pos="284"/>
              </w:tabs>
              <w:ind w:left="0"/>
              <w:jc w:val="center"/>
              <w:outlineLvl w:val="2"/>
              <w:rPr>
                <w:rFonts w:asciiTheme="majorHAnsi" w:hAnsiTheme="majorHAnsi" w:cs="Times New Roman"/>
                <w:b/>
                <w:color w:val="000000" w:themeColor="text1"/>
                <w:sz w:val="24"/>
                <w:szCs w:val="24"/>
              </w:rPr>
            </w:pPr>
          </w:p>
        </w:tc>
        <w:tc>
          <w:tcPr>
            <w:tcW w:w="2585" w:type="dxa"/>
          </w:tcPr>
          <w:p w:rsidR="008D0563" w:rsidRPr="00A90105" w:rsidRDefault="00323386" w:rsidP="00AE5733">
            <w:pPr>
              <w:pStyle w:val="ListeParagraf"/>
              <w:tabs>
                <w:tab w:val="left" w:pos="284"/>
              </w:tabs>
              <w:ind w:left="0"/>
              <w:jc w:val="center"/>
              <w:outlineLvl w:val="2"/>
              <w:rPr>
                <w:rFonts w:asciiTheme="majorHAnsi" w:hAnsiTheme="majorHAnsi" w:cs="Times New Roman"/>
                <w:b/>
                <w:color w:val="000000" w:themeColor="text1"/>
                <w:sz w:val="24"/>
                <w:szCs w:val="24"/>
              </w:rPr>
            </w:pPr>
            <w:r w:rsidRPr="00A90105">
              <w:rPr>
                <w:rFonts w:asciiTheme="majorHAnsi" w:hAnsiTheme="majorHAnsi" w:cs="Times New Roman"/>
                <w:b/>
                <w:color w:val="000000" w:themeColor="text1"/>
                <w:sz w:val="24"/>
                <w:szCs w:val="24"/>
              </w:rPr>
              <w:t>1</w:t>
            </w:r>
          </w:p>
        </w:tc>
        <w:tc>
          <w:tcPr>
            <w:tcW w:w="2268" w:type="dxa"/>
          </w:tcPr>
          <w:p w:rsidR="008D0563" w:rsidRPr="00A90105" w:rsidRDefault="00235E1E" w:rsidP="00AE5733">
            <w:pPr>
              <w:pStyle w:val="ListeParagraf"/>
              <w:tabs>
                <w:tab w:val="left" w:pos="284"/>
              </w:tabs>
              <w:ind w:left="0"/>
              <w:jc w:val="center"/>
              <w:outlineLvl w:val="2"/>
              <w:rPr>
                <w:rFonts w:asciiTheme="majorHAnsi" w:hAnsiTheme="majorHAnsi" w:cs="Times New Roman"/>
                <w:b/>
                <w:color w:val="000000" w:themeColor="text1"/>
                <w:sz w:val="24"/>
                <w:szCs w:val="24"/>
              </w:rPr>
            </w:pPr>
            <w:r w:rsidRPr="00A90105">
              <w:rPr>
                <w:rFonts w:asciiTheme="majorHAnsi" w:hAnsiTheme="majorHAnsi" w:cs="Times New Roman"/>
                <w:b/>
                <w:color w:val="000000" w:themeColor="text1"/>
                <w:sz w:val="24"/>
                <w:szCs w:val="24"/>
              </w:rPr>
              <w:t>1</w:t>
            </w:r>
          </w:p>
        </w:tc>
      </w:tr>
      <w:tr w:rsidR="008D0563" w:rsidRPr="00A90105" w:rsidTr="00323386">
        <w:tc>
          <w:tcPr>
            <w:tcW w:w="1549" w:type="dxa"/>
            <w:shd w:val="clear" w:color="auto" w:fill="FFFFFF" w:themeFill="background1"/>
          </w:tcPr>
          <w:p w:rsidR="008D0563" w:rsidRPr="00A90105" w:rsidRDefault="00AE5733" w:rsidP="00AE5733">
            <w:pPr>
              <w:pStyle w:val="ListeParagraf"/>
              <w:tabs>
                <w:tab w:val="left" w:pos="284"/>
              </w:tabs>
              <w:ind w:left="0"/>
              <w:jc w:val="center"/>
              <w:outlineLvl w:val="2"/>
              <w:rPr>
                <w:rFonts w:asciiTheme="majorHAnsi" w:hAnsiTheme="majorHAnsi" w:cs="Times New Roman"/>
                <w:b/>
                <w:color w:val="000000" w:themeColor="text1"/>
                <w:sz w:val="24"/>
                <w:szCs w:val="24"/>
              </w:rPr>
            </w:pPr>
            <w:r w:rsidRPr="00A90105">
              <w:rPr>
                <w:rFonts w:asciiTheme="majorHAnsi" w:hAnsiTheme="majorHAnsi" w:cs="Times New Roman"/>
                <w:b/>
                <w:color w:val="000000" w:themeColor="text1"/>
                <w:sz w:val="24"/>
                <w:szCs w:val="24"/>
              </w:rPr>
              <w:t>4</w:t>
            </w:r>
          </w:p>
        </w:tc>
        <w:tc>
          <w:tcPr>
            <w:tcW w:w="2091" w:type="dxa"/>
          </w:tcPr>
          <w:p w:rsidR="008D0563" w:rsidRPr="00A90105" w:rsidRDefault="00AE5733" w:rsidP="00C91220">
            <w:pPr>
              <w:pStyle w:val="ListeParagraf"/>
              <w:tabs>
                <w:tab w:val="left" w:pos="284"/>
              </w:tabs>
              <w:ind w:left="0"/>
              <w:outlineLvl w:val="2"/>
              <w:rPr>
                <w:rFonts w:asciiTheme="majorHAnsi" w:hAnsiTheme="majorHAnsi" w:cs="Times New Roman"/>
                <w:b/>
                <w:color w:val="000000" w:themeColor="text1"/>
                <w:sz w:val="24"/>
                <w:szCs w:val="24"/>
              </w:rPr>
            </w:pPr>
            <w:proofErr w:type="spellStart"/>
            <w:r w:rsidRPr="00A90105">
              <w:rPr>
                <w:rFonts w:asciiTheme="majorHAnsi" w:hAnsiTheme="majorHAnsi" w:cs="Times New Roman"/>
                <w:b/>
                <w:color w:val="000000" w:themeColor="text1"/>
                <w:sz w:val="24"/>
                <w:szCs w:val="24"/>
              </w:rPr>
              <w:t>Forklift</w:t>
            </w:r>
            <w:proofErr w:type="spellEnd"/>
          </w:p>
        </w:tc>
        <w:tc>
          <w:tcPr>
            <w:tcW w:w="1876" w:type="dxa"/>
          </w:tcPr>
          <w:p w:rsidR="008D0563" w:rsidRPr="00A90105" w:rsidRDefault="00AE5733" w:rsidP="00AE5733">
            <w:pPr>
              <w:pStyle w:val="ListeParagraf"/>
              <w:tabs>
                <w:tab w:val="left" w:pos="284"/>
              </w:tabs>
              <w:ind w:left="0"/>
              <w:jc w:val="center"/>
              <w:outlineLvl w:val="2"/>
              <w:rPr>
                <w:rFonts w:asciiTheme="majorHAnsi" w:hAnsiTheme="majorHAnsi" w:cs="Times New Roman"/>
                <w:b/>
                <w:color w:val="000000" w:themeColor="text1"/>
                <w:sz w:val="24"/>
                <w:szCs w:val="24"/>
              </w:rPr>
            </w:pPr>
            <w:r w:rsidRPr="00A90105">
              <w:rPr>
                <w:rFonts w:asciiTheme="majorHAnsi" w:hAnsiTheme="majorHAnsi" w:cs="Times New Roman"/>
                <w:b/>
                <w:color w:val="000000" w:themeColor="text1"/>
                <w:sz w:val="24"/>
                <w:szCs w:val="24"/>
              </w:rPr>
              <w:t>1</w:t>
            </w:r>
          </w:p>
        </w:tc>
        <w:tc>
          <w:tcPr>
            <w:tcW w:w="2585" w:type="dxa"/>
          </w:tcPr>
          <w:p w:rsidR="008D0563" w:rsidRPr="00A90105" w:rsidRDefault="008D0563" w:rsidP="00AE5733">
            <w:pPr>
              <w:pStyle w:val="ListeParagraf"/>
              <w:tabs>
                <w:tab w:val="left" w:pos="284"/>
              </w:tabs>
              <w:ind w:left="0"/>
              <w:jc w:val="center"/>
              <w:outlineLvl w:val="2"/>
              <w:rPr>
                <w:rFonts w:asciiTheme="majorHAnsi" w:hAnsiTheme="majorHAnsi" w:cs="Times New Roman"/>
                <w:b/>
                <w:color w:val="000000" w:themeColor="text1"/>
                <w:sz w:val="24"/>
                <w:szCs w:val="24"/>
              </w:rPr>
            </w:pPr>
          </w:p>
        </w:tc>
        <w:tc>
          <w:tcPr>
            <w:tcW w:w="2268" w:type="dxa"/>
          </w:tcPr>
          <w:p w:rsidR="008D0563" w:rsidRPr="00A90105" w:rsidRDefault="00AE5733" w:rsidP="00AE5733">
            <w:pPr>
              <w:pStyle w:val="ListeParagraf"/>
              <w:tabs>
                <w:tab w:val="left" w:pos="284"/>
              </w:tabs>
              <w:ind w:left="0"/>
              <w:jc w:val="center"/>
              <w:outlineLvl w:val="2"/>
              <w:rPr>
                <w:rFonts w:asciiTheme="majorHAnsi" w:hAnsiTheme="majorHAnsi" w:cs="Times New Roman"/>
                <w:b/>
                <w:color w:val="000000" w:themeColor="text1"/>
                <w:sz w:val="24"/>
                <w:szCs w:val="24"/>
              </w:rPr>
            </w:pPr>
            <w:r w:rsidRPr="00A90105">
              <w:rPr>
                <w:rFonts w:asciiTheme="majorHAnsi" w:hAnsiTheme="majorHAnsi" w:cs="Times New Roman"/>
                <w:b/>
                <w:color w:val="000000" w:themeColor="text1"/>
                <w:sz w:val="24"/>
                <w:szCs w:val="24"/>
              </w:rPr>
              <w:t>1</w:t>
            </w:r>
          </w:p>
        </w:tc>
      </w:tr>
      <w:tr w:rsidR="008D0563" w:rsidRPr="00A90105" w:rsidTr="00323386">
        <w:tc>
          <w:tcPr>
            <w:tcW w:w="1549" w:type="dxa"/>
            <w:shd w:val="clear" w:color="auto" w:fill="FFFFFF" w:themeFill="background1"/>
          </w:tcPr>
          <w:p w:rsidR="008D0563" w:rsidRPr="00A90105" w:rsidRDefault="008D0563" w:rsidP="00C91220">
            <w:pPr>
              <w:pStyle w:val="ListeParagraf"/>
              <w:tabs>
                <w:tab w:val="left" w:pos="284"/>
              </w:tabs>
              <w:ind w:left="0"/>
              <w:outlineLvl w:val="2"/>
              <w:rPr>
                <w:rFonts w:asciiTheme="majorHAnsi" w:hAnsiTheme="majorHAnsi" w:cs="Times New Roman"/>
                <w:b/>
                <w:color w:val="000000" w:themeColor="text1"/>
                <w:sz w:val="24"/>
                <w:szCs w:val="24"/>
              </w:rPr>
            </w:pPr>
          </w:p>
        </w:tc>
        <w:tc>
          <w:tcPr>
            <w:tcW w:w="2091" w:type="dxa"/>
          </w:tcPr>
          <w:p w:rsidR="008D0563" w:rsidRPr="00A90105" w:rsidRDefault="008D0563" w:rsidP="00C91220">
            <w:pPr>
              <w:pStyle w:val="ListeParagraf"/>
              <w:tabs>
                <w:tab w:val="left" w:pos="284"/>
              </w:tabs>
              <w:ind w:left="0"/>
              <w:outlineLvl w:val="2"/>
              <w:rPr>
                <w:rFonts w:asciiTheme="majorHAnsi" w:hAnsiTheme="majorHAnsi" w:cs="Times New Roman"/>
                <w:b/>
                <w:color w:val="000000" w:themeColor="text1"/>
                <w:sz w:val="24"/>
                <w:szCs w:val="24"/>
              </w:rPr>
            </w:pPr>
          </w:p>
        </w:tc>
        <w:tc>
          <w:tcPr>
            <w:tcW w:w="1876" w:type="dxa"/>
          </w:tcPr>
          <w:p w:rsidR="008D0563" w:rsidRPr="00A90105" w:rsidRDefault="008D0563" w:rsidP="00C91220">
            <w:pPr>
              <w:pStyle w:val="ListeParagraf"/>
              <w:tabs>
                <w:tab w:val="left" w:pos="284"/>
              </w:tabs>
              <w:ind w:left="0"/>
              <w:outlineLvl w:val="2"/>
              <w:rPr>
                <w:rFonts w:asciiTheme="majorHAnsi" w:hAnsiTheme="majorHAnsi" w:cs="Times New Roman"/>
                <w:b/>
                <w:color w:val="000000" w:themeColor="text1"/>
                <w:sz w:val="24"/>
                <w:szCs w:val="24"/>
              </w:rPr>
            </w:pPr>
          </w:p>
        </w:tc>
        <w:tc>
          <w:tcPr>
            <w:tcW w:w="2585" w:type="dxa"/>
          </w:tcPr>
          <w:p w:rsidR="008D0563" w:rsidRPr="00A90105" w:rsidRDefault="008D0563" w:rsidP="00C91220">
            <w:pPr>
              <w:pStyle w:val="ListeParagraf"/>
              <w:tabs>
                <w:tab w:val="left" w:pos="284"/>
              </w:tabs>
              <w:ind w:left="0"/>
              <w:outlineLvl w:val="2"/>
              <w:rPr>
                <w:rFonts w:asciiTheme="majorHAnsi" w:hAnsiTheme="majorHAnsi" w:cs="Times New Roman"/>
                <w:b/>
                <w:color w:val="000000" w:themeColor="text1"/>
                <w:sz w:val="24"/>
                <w:szCs w:val="24"/>
              </w:rPr>
            </w:pPr>
          </w:p>
        </w:tc>
        <w:tc>
          <w:tcPr>
            <w:tcW w:w="2268" w:type="dxa"/>
          </w:tcPr>
          <w:p w:rsidR="008D0563" w:rsidRPr="00A90105" w:rsidRDefault="008D0563" w:rsidP="00C91220">
            <w:pPr>
              <w:pStyle w:val="ListeParagraf"/>
              <w:tabs>
                <w:tab w:val="left" w:pos="284"/>
              </w:tabs>
              <w:ind w:left="0"/>
              <w:outlineLvl w:val="2"/>
              <w:rPr>
                <w:rFonts w:asciiTheme="majorHAnsi" w:hAnsiTheme="majorHAnsi" w:cs="Times New Roman"/>
                <w:b/>
                <w:color w:val="000000" w:themeColor="text1"/>
                <w:sz w:val="24"/>
                <w:szCs w:val="24"/>
              </w:rPr>
            </w:pPr>
          </w:p>
        </w:tc>
      </w:tr>
      <w:tr w:rsidR="00BD7C4C" w:rsidRPr="00A90105" w:rsidTr="00323386">
        <w:tc>
          <w:tcPr>
            <w:tcW w:w="3640" w:type="dxa"/>
            <w:gridSpan w:val="2"/>
            <w:shd w:val="clear" w:color="auto" w:fill="BFBFBF" w:themeFill="background1" w:themeFillShade="BF"/>
            <w:vAlign w:val="center"/>
          </w:tcPr>
          <w:p w:rsidR="00BD7C4C" w:rsidRPr="00A90105" w:rsidRDefault="00BD7C4C" w:rsidP="00BD7C4C">
            <w:pPr>
              <w:pStyle w:val="ListeParagraf"/>
              <w:tabs>
                <w:tab w:val="left" w:pos="284"/>
              </w:tabs>
              <w:ind w:left="0"/>
              <w:jc w:val="center"/>
              <w:outlineLvl w:val="2"/>
              <w:rPr>
                <w:rFonts w:asciiTheme="majorHAnsi" w:hAnsiTheme="majorHAnsi" w:cs="Times New Roman"/>
                <w:color w:val="000000" w:themeColor="text1"/>
                <w:sz w:val="24"/>
                <w:szCs w:val="24"/>
              </w:rPr>
            </w:pPr>
            <w:r w:rsidRPr="00A90105">
              <w:rPr>
                <w:rFonts w:asciiTheme="majorHAnsi" w:hAnsiTheme="majorHAnsi" w:cs="Times New Roman"/>
                <w:b/>
                <w:color w:val="000000" w:themeColor="text1"/>
                <w:sz w:val="20"/>
                <w:szCs w:val="20"/>
              </w:rPr>
              <w:t>TOPLAM</w:t>
            </w:r>
          </w:p>
        </w:tc>
        <w:tc>
          <w:tcPr>
            <w:tcW w:w="1876" w:type="dxa"/>
            <w:shd w:val="clear" w:color="auto" w:fill="BFBFBF" w:themeFill="background1" w:themeFillShade="BF"/>
          </w:tcPr>
          <w:p w:rsidR="00BD7C4C" w:rsidRPr="00A90105" w:rsidRDefault="00AE5733" w:rsidP="00323386">
            <w:pPr>
              <w:pStyle w:val="ListeParagraf"/>
              <w:tabs>
                <w:tab w:val="left" w:pos="284"/>
              </w:tabs>
              <w:ind w:left="0"/>
              <w:jc w:val="center"/>
              <w:outlineLvl w:val="2"/>
              <w:rPr>
                <w:rFonts w:asciiTheme="majorHAnsi" w:hAnsiTheme="majorHAnsi" w:cs="Times New Roman"/>
                <w:color w:val="000000" w:themeColor="text1"/>
                <w:sz w:val="24"/>
                <w:szCs w:val="24"/>
              </w:rPr>
            </w:pPr>
            <w:r w:rsidRPr="00A90105">
              <w:rPr>
                <w:rFonts w:asciiTheme="majorHAnsi" w:hAnsiTheme="majorHAnsi" w:cs="Times New Roman"/>
                <w:color w:val="000000" w:themeColor="text1"/>
                <w:sz w:val="24"/>
                <w:szCs w:val="24"/>
              </w:rPr>
              <w:t>9</w:t>
            </w:r>
          </w:p>
        </w:tc>
        <w:tc>
          <w:tcPr>
            <w:tcW w:w="2585" w:type="dxa"/>
            <w:shd w:val="clear" w:color="auto" w:fill="BFBFBF" w:themeFill="background1" w:themeFillShade="BF"/>
          </w:tcPr>
          <w:p w:rsidR="00BD7C4C" w:rsidRPr="00A90105" w:rsidRDefault="00323386" w:rsidP="00323386">
            <w:pPr>
              <w:pStyle w:val="ListeParagraf"/>
              <w:tabs>
                <w:tab w:val="left" w:pos="284"/>
              </w:tabs>
              <w:ind w:left="0"/>
              <w:jc w:val="center"/>
              <w:outlineLvl w:val="2"/>
              <w:rPr>
                <w:rFonts w:asciiTheme="majorHAnsi" w:hAnsiTheme="majorHAnsi" w:cs="Times New Roman"/>
                <w:color w:val="000000" w:themeColor="text1"/>
                <w:sz w:val="24"/>
                <w:szCs w:val="24"/>
              </w:rPr>
            </w:pPr>
            <w:r w:rsidRPr="00A90105">
              <w:rPr>
                <w:rFonts w:asciiTheme="majorHAnsi" w:hAnsiTheme="majorHAnsi" w:cs="Times New Roman"/>
                <w:color w:val="000000" w:themeColor="text1"/>
                <w:sz w:val="24"/>
                <w:szCs w:val="24"/>
              </w:rPr>
              <w:t>1</w:t>
            </w:r>
          </w:p>
        </w:tc>
        <w:tc>
          <w:tcPr>
            <w:tcW w:w="2268" w:type="dxa"/>
            <w:shd w:val="clear" w:color="auto" w:fill="BFBFBF" w:themeFill="background1" w:themeFillShade="BF"/>
          </w:tcPr>
          <w:p w:rsidR="00BD7C4C" w:rsidRPr="00A90105" w:rsidRDefault="00AE5733" w:rsidP="00323386">
            <w:pPr>
              <w:pStyle w:val="ListeParagraf"/>
              <w:tabs>
                <w:tab w:val="left" w:pos="284"/>
              </w:tabs>
              <w:ind w:left="0"/>
              <w:jc w:val="center"/>
              <w:outlineLvl w:val="2"/>
              <w:rPr>
                <w:rFonts w:asciiTheme="majorHAnsi" w:hAnsiTheme="majorHAnsi" w:cs="Times New Roman"/>
                <w:color w:val="000000" w:themeColor="text1"/>
                <w:sz w:val="24"/>
                <w:szCs w:val="24"/>
              </w:rPr>
            </w:pPr>
            <w:r w:rsidRPr="00A90105">
              <w:rPr>
                <w:rFonts w:asciiTheme="majorHAnsi" w:hAnsiTheme="majorHAnsi" w:cs="Times New Roman"/>
                <w:color w:val="000000" w:themeColor="text1"/>
                <w:sz w:val="24"/>
                <w:szCs w:val="24"/>
              </w:rPr>
              <w:t>10</w:t>
            </w:r>
          </w:p>
        </w:tc>
      </w:tr>
    </w:tbl>
    <w:tbl>
      <w:tblPr>
        <w:tblStyle w:val="TabloKlavuzu"/>
        <w:tblpPr w:leftFromText="141" w:rightFromText="141" w:vertAnchor="text" w:horzAnchor="margin" w:tblpX="-136" w:tblpY="103"/>
        <w:tblW w:w="10207"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ayout w:type="fixed"/>
        <w:tblLook w:val="04A0" w:firstRow="1" w:lastRow="0" w:firstColumn="1" w:lastColumn="0" w:noHBand="0" w:noVBand="1"/>
      </w:tblPr>
      <w:tblGrid>
        <w:gridCol w:w="10207"/>
      </w:tblGrid>
      <w:tr w:rsidR="008D0563" w:rsidRPr="00A90105" w:rsidTr="00A63B03">
        <w:tc>
          <w:tcPr>
            <w:tcW w:w="10207" w:type="dxa"/>
          </w:tcPr>
          <w:p w:rsidR="008D0563" w:rsidRPr="00A90105" w:rsidRDefault="004B731C" w:rsidP="00A63B03">
            <w:pPr>
              <w:pStyle w:val="ListeParagraf"/>
              <w:ind w:left="0"/>
              <w:jc w:val="both"/>
              <w:rPr>
                <w:rFonts w:asciiTheme="majorHAnsi" w:hAnsiTheme="majorHAnsi" w:cs="Times New Roman"/>
                <w:color w:val="00B050"/>
              </w:rPr>
            </w:pPr>
            <w:r w:rsidRPr="00A90105">
              <w:rPr>
                <w:rFonts w:asciiTheme="majorHAnsi" w:hAnsiTheme="majorHAnsi" w:cs="Times New Roman"/>
                <w:color w:val="000000" w:themeColor="text1"/>
              </w:rPr>
              <w:t>Yukarıda yer alan tablo</w:t>
            </w:r>
            <w:r w:rsidR="0002551F" w:rsidRPr="00A90105">
              <w:rPr>
                <w:rFonts w:asciiTheme="majorHAnsi" w:hAnsiTheme="majorHAnsi" w:cs="Times New Roman"/>
                <w:color w:val="000000" w:themeColor="text1"/>
              </w:rPr>
              <w:t xml:space="preserve">, </w:t>
            </w:r>
            <w:r w:rsidR="0002551F" w:rsidRPr="00A90105">
              <w:rPr>
                <w:rFonts w:asciiTheme="majorHAnsi" w:hAnsiTheme="majorHAnsi" w:cs="Times New Roman"/>
                <w:b/>
                <w:color w:val="000000" w:themeColor="text1"/>
              </w:rPr>
              <w:t>biriminize tahsis edilen taşıtlar esas alınarak</w:t>
            </w:r>
            <w:r w:rsidR="0002551F" w:rsidRPr="00A90105">
              <w:rPr>
                <w:rFonts w:asciiTheme="majorHAnsi" w:hAnsiTheme="majorHAnsi" w:cs="Times New Roman"/>
                <w:color w:val="000000" w:themeColor="text1"/>
              </w:rPr>
              <w:t xml:space="preserve"> biriminiz tarafından doldurulacak ve gerekli açıklama ve değerlendirmeler yapılacaktır.</w:t>
            </w:r>
          </w:p>
        </w:tc>
      </w:tr>
    </w:tbl>
    <w:p w:rsidR="00865E66" w:rsidRPr="00A90105" w:rsidRDefault="00865E66" w:rsidP="00BA73FA">
      <w:pPr>
        <w:outlineLvl w:val="2"/>
        <w:rPr>
          <w:rFonts w:asciiTheme="majorHAnsi" w:hAnsiTheme="majorHAnsi" w:cs="Times New Roman"/>
          <w:b/>
          <w:color w:val="000000" w:themeColor="text1"/>
          <w:sz w:val="32"/>
          <w:szCs w:val="32"/>
        </w:rPr>
      </w:pPr>
    </w:p>
    <w:p w:rsidR="00865E66" w:rsidRPr="00A90105" w:rsidRDefault="00865E66" w:rsidP="00760965">
      <w:pPr>
        <w:pStyle w:val="ListeParagraf"/>
        <w:ind w:left="567"/>
        <w:outlineLvl w:val="2"/>
        <w:rPr>
          <w:rFonts w:asciiTheme="majorHAnsi" w:hAnsiTheme="majorHAnsi" w:cs="Times New Roman"/>
          <w:b/>
          <w:color w:val="000000" w:themeColor="text1"/>
          <w:sz w:val="32"/>
          <w:szCs w:val="32"/>
        </w:rPr>
      </w:pPr>
    </w:p>
    <w:tbl>
      <w:tblPr>
        <w:tblStyle w:val="TabloKlavuzu"/>
        <w:tblW w:w="10349" w:type="dxa"/>
        <w:tblInd w:w="-176"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349"/>
      </w:tblGrid>
      <w:tr w:rsidR="008E1928" w:rsidRPr="00A90105" w:rsidTr="008E1928">
        <w:tc>
          <w:tcPr>
            <w:tcW w:w="10349" w:type="dxa"/>
          </w:tcPr>
          <w:p w:rsidR="008E1928" w:rsidRPr="00A90105" w:rsidRDefault="008E1928" w:rsidP="001C0262">
            <w:pPr>
              <w:pStyle w:val="ListeParagraf"/>
              <w:numPr>
                <w:ilvl w:val="0"/>
                <w:numId w:val="3"/>
              </w:numPr>
              <w:rPr>
                <w:rFonts w:asciiTheme="majorHAnsi" w:eastAsia="Times New Roman" w:hAnsiTheme="majorHAnsi" w:cs="Arial"/>
                <w:sz w:val="24"/>
                <w:szCs w:val="24"/>
                <w:lang w:eastAsia="tr-TR"/>
              </w:rPr>
            </w:pPr>
            <w:r w:rsidRPr="00A90105">
              <w:rPr>
                <w:rFonts w:asciiTheme="majorHAnsi" w:eastAsia="Times New Roman" w:hAnsiTheme="majorHAnsi" w:cs="Arial"/>
                <w:sz w:val="24"/>
                <w:szCs w:val="24"/>
                <w:lang w:eastAsia="tr-TR"/>
              </w:rPr>
              <w:t>Mali kaynakların yönetimi nasıl ve ne kadar etkin olarak gerçekleştirilmektedir?</w:t>
            </w:r>
          </w:p>
          <w:p w:rsidR="008E1928" w:rsidRPr="00A90105" w:rsidRDefault="008E1928" w:rsidP="008E1928">
            <w:pPr>
              <w:rPr>
                <w:rFonts w:asciiTheme="majorHAnsi" w:eastAsia="Times New Roman" w:hAnsiTheme="majorHAnsi" w:cs="Arial"/>
                <w:sz w:val="24"/>
                <w:szCs w:val="24"/>
                <w:lang w:eastAsia="tr-TR"/>
              </w:rPr>
            </w:pPr>
          </w:p>
          <w:p w:rsidR="008E1928" w:rsidRPr="00A90105" w:rsidRDefault="008E1928" w:rsidP="001C0262">
            <w:pPr>
              <w:pStyle w:val="ListeParagraf"/>
              <w:numPr>
                <w:ilvl w:val="0"/>
                <w:numId w:val="3"/>
              </w:numPr>
              <w:rPr>
                <w:rFonts w:asciiTheme="majorHAnsi" w:eastAsia="Times New Roman" w:hAnsiTheme="majorHAnsi" w:cs="Arial"/>
                <w:sz w:val="24"/>
                <w:szCs w:val="24"/>
                <w:lang w:eastAsia="tr-TR"/>
              </w:rPr>
            </w:pPr>
            <w:r w:rsidRPr="00A90105">
              <w:rPr>
                <w:rFonts w:asciiTheme="majorHAnsi" w:eastAsia="Times New Roman" w:hAnsiTheme="majorHAnsi" w:cs="Arial"/>
                <w:sz w:val="24"/>
                <w:szCs w:val="24"/>
                <w:lang w:eastAsia="tr-TR"/>
              </w:rPr>
              <w:t>Taşınır kaynakların yönetimi nasıl ve ne kadar etkin olarak gerçekleştirilmektedir?</w:t>
            </w:r>
          </w:p>
          <w:p w:rsidR="008E1928" w:rsidRPr="00A90105" w:rsidRDefault="008E1928" w:rsidP="008E1928">
            <w:pPr>
              <w:pStyle w:val="ListeParagraf"/>
              <w:ind w:left="0"/>
              <w:rPr>
                <w:rFonts w:asciiTheme="majorHAnsi" w:hAnsiTheme="majorHAnsi" w:cs="Times New Roman"/>
                <w:b/>
                <w:color w:val="000000" w:themeColor="text1"/>
                <w:sz w:val="18"/>
                <w:szCs w:val="18"/>
              </w:rPr>
            </w:pPr>
          </w:p>
        </w:tc>
      </w:tr>
    </w:tbl>
    <w:p w:rsidR="00E65675" w:rsidRPr="00A90105" w:rsidRDefault="00E65675" w:rsidP="001D1533">
      <w:pPr>
        <w:outlineLvl w:val="2"/>
        <w:rPr>
          <w:rFonts w:asciiTheme="majorHAnsi" w:hAnsiTheme="majorHAnsi" w:cs="Times New Roman"/>
          <w:b/>
          <w:color w:val="000000" w:themeColor="text1"/>
          <w:sz w:val="32"/>
          <w:szCs w:val="32"/>
        </w:rPr>
      </w:pPr>
    </w:p>
    <w:p w:rsidR="00914D01" w:rsidRPr="00A90105" w:rsidRDefault="008C388B" w:rsidP="00D41E9F">
      <w:pPr>
        <w:pStyle w:val="ListeParagraf"/>
        <w:ind w:left="567"/>
        <w:outlineLvl w:val="2"/>
        <w:rPr>
          <w:rFonts w:asciiTheme="majorHAnsi" w:hAnsiTheme="majorHAnsi" w:cs="Times New Roman"/>
          <w:b/>
          <w:color w:val="000000" w:themeColor="text1"/>
          <w:sz w:val="32"/>
          <w:szCs w:val="32"/>
        </w:rPr>
      </w:pPr>
      <w:r w:rsidRPr="00A90105">
        <w:rPr>
          <w:rFonts w:asciiTheme="majorHAnsi" w:hAnsiTheme="majorHAnsi" w:cs="Times New Roman"/>
          <w:b/>
          <w:color w:val="000000" w:themeColor="text1"/>
          <w:sz w:val="32"/>
          <w:szCs w:val="32"/>
        </w:rPr>
        <w:t>4</w:t>
      </w:r>
      <w:r w:rsidR="00FC1542" w:rsidRPr="00A90105">
        <w:rPr>
          <w:rFonts w:asciiTheme="majorHAnsi" w:hAnsiTheme="majorHAnsi" w:cs="Times New Roman"/>
          <w:b/>
          <w:color w:val="000000" w:themeColor="text1"/>
          <w:sz w:val="32"/>
          <w:szCs w:val="32"/>
        </w:rPr>
        <w:t>- Bilgi ve Teknolojik Kaynakla</w:t>
      </w:r>
      <w:bookmarkEnd w:id="3"/>
      <w:r w:rsidR="00495EED" w:rsidRPr="00A90105">
        <w:rPr>
          <w:rFonts w:asciiTheme="majorHAnsi" w:hAnsiTheme="majorHAnsi" w:cs="Times New Roman"/>
          <w:b/>
          <w:color w:val="000000" w:themeColor="text1"/>
          <w:sz w:val="32"/>
          <w:szCs w:val="32"/>
        </w:rPr>
        <w:t>r</w:t>
      </w:r>
    </w:p>
    <w:p w:rsidR="00485ED7" w:rsidRPr="00A90105" w:rsidRDefault="00485ED7" w:rsidP="00FC1542">
      <w:pPr>
        <w:pStyle w:val="ResimYazs"/>
        <w:keepNext/>
        <w:spacing w:after="0"/>
        <w:rPr>
          <w:rFonts w:asciiTheme="majorHAnsi" w:hAnsiTheme="majorHAnsi"/>
          <w:color w:val="auto"/>
          <w:sz w:val="20"/>
          <w:szCs w:val="20"/>
        </w:rPr>
      </w:pPr>
    </w:p>
    <w:p w:rsidR="00485ED7" w:rsidRPr="00A90105" w:rsidRDefault="00485ED7" w:rsidP="00FC1542">
      <w:pPr>
        <w:pStyle w:val="ResimYazs"/>
        <w:keepNext/>
        <w:spacing w:after="0"/>
        <w:rPr>
          <w:rFonts w:asciiTheme="majorHAnsi" w:hAnsiTheme="majorHAnsi"/>
          <w:color w:val="auto"/>
          <w:sz w:val="20"/>
          <w:szCs w:val="20"/>
        </w:rPr>
      </w:pPr>
    </w:p>
    <w:p w:rsidR="00485ED7" w:rsidRPr="00A90105" w:rsidRDefault="00865E66" w:rsidP="00A71D0E">
      <w:pPr>
        <w:pStyle w:val="ResimYazs"/>
        <w:keepNext/>
        <w:tabs>
          <w:tab w:val="left" w:pos="567"/>
          <w:tab w:val="left" w:pos="1134"/>
        </w:tabs>
        <w:spacing w:after="0"/>
        <w:rPr>
          <w:rFonts w:asciiTheme="majorHAnsi" w:hAnsiTheme="majorHAnsi"/>
          <w:color w:val="auto"/>
          <w:sz w:val="28"/>
          <w:szCs w:val="28"/>
        </w:rPr>
      </w:pPr>
      <w:r w:rsidRPr="00A90105">
        <w:rPr>
          <w:rFonts w:asciiTheme="majorHAnsi" w:hAnsiTheme="majorHAnsi"/>
          <w:color w:val="auto"/>
          <w:sz w:val="20"/>
          <w:szCs w:val="20"/>
        </w:rPr>
        <w:t xml:space="preserve">                          </w:t>
      </w:r>
      <w:r w:rsidR="008C388B" w:rsidRPr="00A90105">
        <w:rPr>
          <w:rFonts w:asciiTheme="majorHAnsi" w:hAnsiTheme="majorHAnsi"/>
          <w:color w:val="auto"/>
          <w:sz w:val="28"/>
          <w:szCs w:val="28"/>
        </w:rPr>
        <w:t>4</w:t>
      </w:r>
      <w:r w:rsidR="00724B40" w:rsidRPr="00A90105">
        <w:rPr>
          <w:rFonts w:asciiTheme="majorHAnsi" w:hAnsiTheme="majorHAnsi"/>
          <w:color w:val="auto"/>
          <w:sz w:val="28"/>
          <w:szCs w:val="28"/>
        </w:rPr>
        <w:t>.1. Yazılım</w:t>
      </w:r>
      <w:r w:rsidR="00485ED7" w:rsidRPr="00A90105">
        <w:rPr>
          <w:rFonts w:asciiTheme="majorHAnsi" w:hAnsiTheme="majorHAnsi"/>
          <w:color w:val="auto"/>
          <w:sz w:val="28"/>
          <w:szCs w:val="28"/>
        </w:rPr>
        <w:t xml:space="preserve"> Kaynaklar</w:t>
      </w:r>
      <w:r w:rsidR="00724B40" w:rsidRPr="00A90105">
        <w:rPr>
          <w:rFonts w:asciiTheme="majorHAnsi" w:hAnsiTheme="majorHAnsi"/>
          <w:color w:val="auto"/>
          <w:sz w:val="28"/>
          <w:szCs w:val="28"/>
        </w:rPr>
        <w:t>ı</w:t>
      </w:r>
    </w:p>
    <w:p w:rsidR="00485ED7" w:rsidRPr="00A90105" w:rsidRDefault="00485ED7" w:rsidP="00FC1542">
      <w:pPr>
        <w:pStyle w:val="ResimYazs"/>
        <w:keepNext/>
        <w:spacing w:after="0"/>
        <w:rPr>
          <w:rFonts w:asciiTheme="majorHAnsi" w:hAnsiTheme="majorHAnsi"/>
          <w:color w:val="auto"/>
          <w:sz w:val="20"/>
          <w:szCs w:val="20"/>
        </w:rPr>
      </w:pPr>
    </w:p>
    <w:p w:rsidR="00485ED7" w:rsidRPr="00A90105" w:rsidRDefault="00485ED7" w:rsidP="00FC1542">
      <w:pPr>
        <w:pStyle w:val="ResimYazs"/>
        <w:keepNext/>
        <w:spacing w:after="0"/>
        <w:rPr>
          <w:rFonts w:asciiTheme="majorHAnsi" w:hAnsiTheme="majorHAnsi"/>
          <w:color w:val="auto"/>
          <w:sz w:val="20"/>
          <w:szCs w:val="20"/>
        </w:rPr>
      </w:pPr>
    </w:p>
    <w:p w:rsidR="00FC1542" w:rsidRPr="00A90105" w:rsidRDefault="00427ECA" w:rsidP="00121688">
      <w:pPr>
        <w:pStyle w:val="ResimYazs"/>
        <w:keepNext/>
        <w:spacing w:after="0"/>
        <w:ind w:left="-142"/>
        <w:rPr>
          <w:rFonts w:asciiTheme="majorHAnsi" w:hAnsiTheme="majorHAnsi"/>
          <w:color w:val="auto"/>
          <w:sz w:val="20"/>
          <w:szCs w:val="20"/>
        </w:rPr>
      </w:pPr>
      <w:r w:rsidRPr="00A90105">
        <w:rPr>
          <w:rFonts w:asciiTheme="majorHAnsi" w:hAnsiTheme="majorHAnsi"/>
          <w:color w:val="auto"/>
          <w:sz w:val="20"/>
          <w:szCs w:val="20"/>
        </w:rPr>
        <w:t>Tablo</w:t>
      </w:r>
      <w:r w:rsidR="00FC1542" w:rsidRPr="00A90105">
        <w:rPr>
          <w:rFonts w:asciiTheme="majorHAnsi" w:hAnsiTheme="majorHAnsi"/>
          <w:color w:val="auto"/>
          <w:sz w:val="20"/>
          <w:szCs w:val="20"/>
        </w:rPr>
        <w:t xml:space="preserve">: </w:t>
      </w:r>
      <w:r w:rsidR="006920D8" w:rsidRPr="00A90105">
        <w:rPr>
          <w:rFonts w:asciiTheme="majorHAnsi" w:hAnsiTheme="majorHAnsi"/>
          <w:b w:val="0"/>
          <w:color w:val="auto"/>
          <w:sz w:val="20"/>
          <w:szCs w:val="20"/>
        </w:rPr>
        <w:t>Yazılımlara</w:t>
      </w:r>
      <w:r w:rsidR="00FC1542" w:rsidRPr="00A90105">
        <w:rPr>
          <w:rFonts w:asciiTheme="majorHAnsi" w:hAnsiTheme="majorHAnsi"/>
          <w:b w:val="0"/>
          <w:color w:val="auto"/>
          <w:sz w:val="20"/>
          <w:szCs w:val="20"/>
        </w:rPr>
        <w:t xml:space="preserve"> İlişkin Kaynaklar Tablosu</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835"/>
        <w:gridCol w:w="4678"/>
      </w:tblGrid>
      <w:tr w:rsidR="0002551F" w:rsidRPr="00A90105" w:rsidTr="00A63B03">
        <w:trPr>
          <w:trHeight w:val="20"/>
        </w:trPr>
        <w:tc>
          <w:tcPr>
            <w:tcW w:w="2694" w:type="dxa"/>
            <w:shd w:val="clear" w:color="auto" w:fill="548DD4" w:themeFill="text2" w:themeFillTint="99"/>
            <w:vAlign w:val="center"/>
          </w:tcPr>
          <w:p w:rsidR="0002551F" w:rsidRPr="00A90105" w:rsidRDefault="0002551F" w:rsidP="005527C6">
            <w:pPr>
              <w:spacing w:after="0" w:line="240" w:lineRule="auto"/>
              <w:jc w:val="center"/>
              <w:rPr>
                <w:rFonts w:asciiTheme="majorHAnsi" w:hAnsiTheme="majorHAnsi" w:cs="Times New Roman"/>
                <w:b/>
                <w:lang w:eastAsia="tr-TR"/>
              </w:rPr>
            </w:pPr>
          </w:p>
        </w:tc>
        <w:tc>
          <w:tcPr>
            <w:tcW w:w="2835" w:type="dxa"/>
            <w:shd w:val="clear" w:color="auto" w:fill="548DD4" w:themeFill="text2" w:themeFillTint="99"/>
            <w:vAlign w:val="center"/>
          </w:tcPr>
          <w:p w:rsidR="0002551F" w:rsidRPr="00A90105" w:rsidRDefault="005710F3" w:rsidP="005527C6">
            <w:pPr>
              <w:spacing w:after="0" w:line="240" w:lineRule="auto"/>
              <w:jc w:val="center"/>
              <w:rPr>
                <w:rFonts w:asciiTheme="majorHAnsi" w:hAnsiTheme="majorHAnsi" w:cs="Times New Roman"/>
                <w:b/>
                <w:sz w:val="20"/>
                <w:szCs w:val="20"/>
                <w:lang w:eastAsia="tr-TR"/>
              </w:rPr>
            </w:pPr>
            <w:r w:rsidRPr="00A90105">
              <w:rPr>
                <w:rFonts w:asciiTheme="majorHAnsi" w:hAnsiTheme="majorHAnsi" w:cs="Times New Roman"/>
                <w:b/>
                <w:sz w:val="20"/>
                <w:szCs w:val="20"/>
                <w:lang w:eastAsia="tr-TR"/>
              </w:rPr>
              <w:t>PROGRAM ADI</w:t>
            </w:r>
          </w:p>
        </w:tc>
        <w:tc>
          <w:tcPr>
            <w:tcW w:w="4678" w:type="dxa"/>
            <w:shd w:val="clear" w:color="auto" w:fill="548DD4" w:themeFill="text2" w:themeFillTint="99"/>
            <w:vAlign w:val="center"/>
          </w:tcPr>
          <w:p w:rsidR="0002551F" w:rsidRPr="00A90105" w:rsidRDefault="005710F3" w:rsidP="005527C6">
            <w:pPr>
              <w:spacing w:after="0" w:line="240" w:lineRule="auto"/>
              <w:jc w:val="center"/>
              <w:rPr>
                <w:rFonts w:asciiTheme="majorHAnsi" w:hAnsiTheme="majorHAnsi" w:cs="Times New Roman"/>
                <w:b/>
                <w:sz w:val="20"/>
                <w:szCs w:val="20"/>
                <w:lang w:eastAsia="tr-TR"/>
              </w:rPr>
            </w:pPr>
            <w:r w:rsidRPr="00A90105">
              <w:rPr>
                <w:rFonts w:asciiTheme="majorHAnsi" w:hAnsiTheme="majorHAnsi" w:cs="Times New Roman"/>
                <w:b/>
                <w:sz w:val="20"/>
                <w:szCs w:val="20"/>
                <w:lang w:eastAsia="tr-TR"/>
              </w:rPr>
              <w:t>KULLANIM AMACI</w:t>
            </w:r>
          </w:p>
        </w:tc>
      </w:tr>
      <w:tr w:rsidR="00BA73FA" w:rsidRPr="00A90105" w:rsidTr="00A63B03">
        <w:trPr>
          <w:trHeight w:val="20"/>
        </w:trPr>
        <w:tc>
          <w:tcPr>
            <w:tcW w:w="2694" w:type="dxa"/>
            <w:vMerge w:val="restart"/>
            <w:vAlign w:val="center"/>
          </w:tcPr>
          <w:p w:rsidR="00BA73FA" w:rsidRPr="00A90105" w:rsidRDefault="005710F3" w:rsidP="00BA73FA">
            <w:pPr>
              <w:spacing w:after="0" w:line="240" w:lineRule="auto"/>
              <w:rPr>
                <w:rFonts w:asciiTheme="majorHAnsi" w:hAnsiTheme="majorHAnsi" w:cs="Times New Roman"/>
                <w:b/>
                <w:lang w:eastAsia="tr-TR"/>
              </w:rPr>
            </w:pPr>
            <w:r w:rsidRPr="00A90105">
              <w:rPr>
                <w:rFonts w:asciiTheme="majorHAnsi" w:hAnsiTheme="majorHAnsi"/>
                <w:b/>
                <w:sz w:val="20"/>
                <w:szCs w:val="20"/>
              </w:rPr>
              <w:t>ÜNİVERSİTE TARAFINDAN GELİŞTİRİLEN YAZILIMLAR</w:t>
            </w:r>
          </w:p>
        </w:tc>
        <w:tc>
          <w:tcPr>
            <w:tcW w:w="2835" w:type="dxa"/>
            <w:vAlign w:val="center"/>
          </w:tcPr>
          <w:p w:rsidR="00BA73FA" w:rsidRPr="00A90105" w:rsidRDefault="005574DF" w:rsidP="00561BA7">
            <w:pPr>
              <w:spacing w:after="0" w:line="240" w:lineRule="auto"/>
              <w:jc w:val="center"/>
              <w:rPr>
                <w:rFonts w:asciiTheme="majorHAnsi" w:hAnsiTheme="majorHAnsi" w:cs="Times New Roman"/>
                <w:b/>
                <w:lang w:eastAsia="tr-TR"/>
              </w:rPr>
            </w:pPr>
            <w:r w:rsidRPr="00A90105">
              <w:rPr>
                <w:rFonts w:asciiTheme="majorHAnsi" w:hAnsiTheme="majorHAnsi" w:cs="Times New Roman"/>
                <w:b/>
                <w:lang w:eastAsia="tr-TR"/>
              </w:rPr>
              <w:t>EBYS</w:t>
            </w:r>
          </w:p>
        </w:tc>
        <w:tc>
          <w:tcPr>
            <w:tcW w:w="4678" w:type="dxa"/>
            <w:vAlign w:val="center"/>
          </w:tcPr>
          <w:p w:rsidR="00BA73FA" w:rsidRPr="00A90105" w:rsidRDefault="005574DF" w:rsidP="00561BA7">
            <w:pPr>
              <w:spacing w:after="0" w:line="240" w:lineRule="auto"/>
              <w:jc w:val="center"/>
              <w:rPr>
                <w:rFonts w:asciiTheme="majorHAnsi" w:hAnsiTheme="majorHAnsi" w:cs="Times New Roman"/>
                <w:b/>
                <w:lang w:eastAsia="tr-TR"/>
              </w:rPr>
            </w:pPr>
            <w:r w:rsidRPr="00A90105">
              <w:rPr>
                <w:rFonts w:asciiTheme="majorHAnsi" w:hAnsiTheme="majorHAnsi" w:cs="Times New Roman"/>
                <w:b/>
                <w:lang w:eastAsia="tr-TR"/>
              </w:rPr>
              <w:t>Kurum içi ve dışı tüm yazışmalar.</w:t>
            </w:r>
          </w:p>
        </w:tc>
      </w:tr>
      <w:tr w:rsidR="00BA73FA" w:rsidRPr="00A90105" w:rsidTr="00A63B03">
        <w:trPr>
          <w:trHeight w:val="20"/>
        </w:trPr>
        <w:tc>
          <w:tcPr>
            <w:tcW w:w="2694" w:type="dxa"/>
            <w:vMerge/>
            <w:vAlign w:val="center"/>
          </w:tcPr>
          <w:p w:rsidR="00BA73FA" w:rsidRPr="00A90105" w:rsidRDefault="00BA73FA" w:rsidP="00BA73FA">
            <w:pPr>
              <w:spacing w:after="0" w:line="240" w:lineRule="auto"/>
              <w:rPr>
                <w:rFonts w:asciiTheme="majorHAnsi" w:hAnsiTheme="majorHAnsi" w:cs="Times New Roman"/>
                <w:lang w:eastAsia="tr-TR"/>
              </w:rPr>
            </w:pPr>
          </w:p>
        </w:tc>
        <w:tc>
          <w:tcPr>
            <w:tcW w:w="2835" w:type="dxa"/>
            <w:vAlign w:val="center"/>
          </w:tcPr>
          <w:p w:rsidR="00BA73FA" w:rsidRPr="00A90105" w:rsidRDefault="00BA73FA" w:rsidP="00561BA7">
            <w:pPr>
              <w:spacing w:after="0" w:line="240" w:lineRule="auto"/>
              <w:rPr>
                <w:rFonts w:asciiTheme="majorHAnsi" w:hAnsiTheme="majorHAnsi" w:cs="Times New Roman"/>
                <w:lang w:eastAsia="tr-TR"/>
              </w:rPr>
            </w:pPr>
          </w:p>
        </w:tc>
        <w:tc>
          <w:tcPr>
            <w:tcW w:w="4678" w:type="dxa"/>
            <w:vAlign w:val="center"/>
          </w:tcPr>
          <w:p w:rsidR="00BA73FA" w:rsidRPr="00A90105" w:rsidRDefault="00BA73FA" w:rsidP="00561BA7">
            <w:pPr>
              <w:spacing w:after="0" w:line="240" w:lineRule="auto"/>
              <w:rPr>
                <w:rFonts w:asciiTheme="majorHAnsi" w:hAnsiTheme="majorHAnsi" w:cs="Times New Roman"/>
                <w:lang w:eastAsia="tr-TR"/>
              </w:rPr>
            </w:pPr>
          </w:p>
        </w:tc>
      </w:tr>
      <w:tr w:rsidR="00BA73FA" w:rsidRPr="00A90105" w:rsidTr="00A63B03">
        <w:trPr>
          <w:trHeight w:val="20"/>
        </w:trPr>
        <w:tc>
          <w:tcPr>
            <w:tcW w:w="2694" w:type="dxa"/>
            <w:vMerge/>
            <w:shd w:val="clear" w:color="auto" w:fill="auto"/>
            <w:vAlign w:val="center"/>
          </w:tcPr>
          <w:p w:rsidR="00BA73FA" w:rsidRPr="00A90105" w:rsidRDefault="00BA73FA" w:rsidP="00BA73FA">
            <w:pPr>
              <w:spacing w:after="0" w:line="240" w:lineRule="auto"/>
              <w:rPr>
                <w:rFonts w:asciiTheme="majorHAnsi" w:hAnsiTheme="majorHAnsi" w:cs="Times New Roman"/>
                <w:lang w:eastAsia="tr-TR"/>
              </w:rPr>
            </w:pPr>
          </w:p>
        </w:tc>
        <w:tc>
          <w:tcPr>
            <w:tcW w:w="2835" w:type="dxa"/>
            <w:shd w:val="clear" w:color="auto" w:fill="auto"/>
            <w:vAlign w:val="center"/>
          </w:tcPr>
          <w:p w:rsidR="00BA73FA" w:rsidRPr="00A90105" w:rsidRDefault="00BA73FA" w:rsidP="00561BA7">
            <w:pPr>
              <w:spacing w:after="0" w:line="240" w:lineRule="auto"/>
              <w:rPr>
                <w:rFonts w:asciiTheme="majorHAnsi" w:hAnsiTheme="majorHAnsi" w:cs="Times New Roman"/>
                <w:lang w:eastAsia="tr-TR"/>
              </w:rPr>
            </w:pPr>
          </w:p>
        </w:tc>
        <w:tc>
          <w:tcPr>
            <w:tcW w:w="4678" w:type="dxa"/>
            <w:shd w:val="clear" w:color="auto" w:fill="auto"/>
            <w:vAlign w:val="center"/>
          </w:tcPr>
          <w:p w:rsidR="00BA73FA" w:rsidRPr="00A90105" w:rsidRDefault="00BA73FA" w:rsidP="00561BA7">
            <w:pPr>
              <w:spacing w:after="0" w:line="240" w:lineRule="auto"/>
              <w:rPr>
                <w:rFonts w:asciiTheme="majorHAnsi" w:hAnsiTheme="majorHAnsi" w:cs="Times New Roman"/>
                <w:lang w:eastAsia="tr-TR"/>
              </w:rPr>
            </w:pPr>
          </w:p>
        </w:tc>
      </w:tr>
      <w:tr w:rsidR="00BA73FA" w:rsidRPr="00A90105" w:rsidTr="00A63B03">
        <w:trPr>
          <w:trHeight w:val="20"/>
        </w:trPr>
        <w:tc>
          <w:tcPr>
            <w:tcW w:w="2694" w:type="dxa"/>
            <w:vMerge/>
            <w:shd w:val="clear" w:color="auto" w:fill="auto"/>
            <w:vAlign w:val="center"/>
          </w:tcPr>
          <w:p w:rsidR="00BA73FA" w:rsidRPr="00A90105" w:rsidRDefault="00BA73FA" w:rsidP="00BA73FA">
            <w:pPr>
              <w:spacing w:after="0" w:line="240" w:lineRule="auto"/>
              <w:rPr>
                <w:rFonts w:asciiTheme="majorHAnsi" w:hAnsiTheme="majorHAnsi" w:cs="Times New Roman"/>
                <w:lang w:eastAsia="tr-TR"/>
              </w:rPr>
            </w:pPr>
          </w:p>
        </w:tc>
        <w:tc>
          <w:tcPr>
            <w:tcW w:w="2835" w:type="dxa"/>
            <w:shd w:val="clear" w:color="auto" w:fill="auto"/>
            <w:vAlign w:val="center"/>
          </w:tcPr>
          <w:p w:rsidR="00BA73FA" w:rsidRPr="00A90105" w:rsidRDefault="00BA73FA" w:rsidP="00561BA7">
            <w:pPr>
              <w:spacing w:after="0" w:line="240" w:lineRule="auto"/>
              <w:rPr>
                <w:rFonts w:asciiTheme="majorHAnsi" w:hAnsiTheme="majorHAnsi" w:cs="Times New Roman"/>
                <w:lang w:eastAsia="tr-TR"/>
              </w:rPr>
            </w:pPr>
          </w:p>
        </w:tc>
        <w:tc>
          <w:tcPr>
            <w:tcW w:w="4678" w:type="dxa"/>
            <w:shd w:val="clear" w:color="auto" w:fill="auto"/>
            <w:vAlign w:val="center"/>
          </w:tcPr>
          <w:p w:rsidR="00BA73FA" w:rsidRPr="00A90105" w:rsidRDefault="00BA73FA" w:rsidP="00561BA7">
            <w:pPr>
              <w:spacing w:after="0" w:line="240" w:lineRule="auto"/>
              <w:rPr>
                <w:rFonts w:asciiTheme="majorHAnsi" w:hAnsiTheme="majorHAnsi" w:cs="Times New Roman"/>
                <w:lang w:eastAsia="tr-TR"/>
              </w:rPr>
            </w:pPr>
          </w:p>
        </w:tc>
      </w:tr>
      <w:tr w:rsidR="00BA73FA" w:rsidRPr="00A90105" w:rsidTr="00A63B03">
        <w:trPr>
          <w:trHeight w:val="20"/>
        </w:trPr>
        <w:tc>
          <w:tcPr>
            <w:tcW w:w="2694" w:type="dxa"/>
            <w:vMerge w:val="restart"/>
            <w:shd w:val="clear" w:color="auto" w:fill="auto"/>
            <w:vAlign w:val="center"/>
          </w:tcPr>
          <w:p w:rsidR="00BA73FA" w:rsidRPr="00A90105" w:rsidRDefault="005710F3" w:rsidP="00BA73FA">
            <w:pPr>
              <w:spacing w:after="0" w:line="240" w:lineRule="auto"/>
              <w:rPr>
                <w:rFonts w:asciiTheme="majorHAnsi" w:hAnsiTheme="majorHAnsi" w:cs="Times New Roman"/>
                <w:lang w:eastAsia="tr-TR"/>
              </w:rPr>
            </w:pPr>
            <w:r w:rsidRPr="00A90105">
              <w:rPr>
                <w:rFonts w:asciiTheme="majorHAnsi" w:hAnsiTheme="majorHAnsi"/>
                <w:b/>
                <w:bCs/>
                <w:color w:val="000000" w:themeColor="text1"/>
                <w:sz w:val="20"/>
                <w:szCs w:val="20"/>
                <w:lang w:eastAsia="tr-TR"/>
              </w:rPr>
              <w:t>SATIN ALINAN VEYA KİRALANAN YAZILIMLAR</w:t>
            </w:r>
          </w:p>
        </w:tc>
        <w:tc>
          <w:tcPr>
            <w:tcW w:w="2835" w:type="dxa"/>
            <w:shd w:val="clear" w:color="auto" w:fill="auto"/>
            <w:vAlign w:val="center"/>
          </w:tcPr>
          <w:p w:rsidR="00BA73FA" w:rsidRPr="00A90105" w:rsidRDefault="005574DF" w:rsidP="00561BA7">
            <w:pPr>
              <w:spacing w:after="0" w:line="240" w:lineRule="auto"/>
              <w:rPr>
                <w:rFonts w:asciiTheme="majorHAnsi" w:hAnsiTheme="majorHAnsi" w:cs="Times New Roman"/>
                <w:lang w:eastAsia="tr-TR"/>
              </w:rPr>
            </w:pPr>
            <w:r w:rsidRPr="00A90105">
              <w:rPr>
                <w:rFonts w:asciiTheme="majorHAnsi" w:hAnsiTheme="majorHAnsi" w:cs="Times New Roman"/>
                <w:lang w:eastAsia="tr-TR"/>
              </w:rPr>
              <w:t>KABİS</w:t>
            </w:r>
          </w:p>
        </w:tc>
        <w:tc>
          <w:tcPr>
            <w:tcW w:w="4678" w:type="dxa"/>
            <w:shd w:val="clear" w:color="auto" w:fill="auto"/>
            <w:vAlign w:val="center"/>
          </w:tcPr>
          <w:p w:rsidR="00BA73FA" w:rsidRPr="00A90105" w:rsidRDefault="005574DF" w:rsidP="00561BA7">
            <w:pPr>
              <w:spacing w:after="0" w:line="240" w:lineRule="auto"/>
              <w:rPr>
                <w:rFonts w:asciiTheme="majorHAnsi" w:hAnsiTheme="majorHAnsi" w:cs="Times New Roman"/>
                <w:lang w:eastAsia="tr-TR"/>
              </w:rPr>
            </w:pPr>
            <w:proofErr w:type="spellStart"/>
            <w:r w:rsidRPr="00A90105">
              <w:rPr>
                <w:rFonts w:asciiTheme="majorHAnsi" w:hAnsiTheme="majorHAnsi" w:cs="Times New Roman"/>
                <w:lang w:eastAsia="tr-TR"/>
              </w:rPr>
              <w:t>Hakediş</w:t>
            </w:r>
            <w:proofErr w:type="spellEnd"/>
            <w:r w:rsidRPr="00A90105">
              <w:rPr>
                <w:rFonts w:asciiTheme="majorHAnsi" w:hAnsiTheme="majorHAnsi" w:cs="Times New Roman"/>
                <w:lang w:eastAsia="tr-TR"/>
              </w:rPr>
              <w:t xml:space="preserve"> Hesaplama Programı</w:t>
            </w:r>
          </w:p>
        </w:tc>
      </w:tr>
      <w:tr w:rsidR="00BA73FA" w:rsidRPr="00A90105" w:rsidTr="00A63B03">
        <w:trPr>
          <w:trHeight w:val="20"/>
        </w:trPr>
        <w:tc>
          <w:tcPr>
            <w:tcW w:w="2694" w:type="dxa"/>
            <w:vMerge/>
            <w:shd w:val="clear" w:color="auto" w:fill="auto"/>
            <w:vAlign w:val="center"/>
          </w:tcPr>
          <w:p w:rsidR="00BA73FA" w:rsidRPr="00A90105" w:rsidRDefault="00BA73FA" w:rsidP="00BA73FA">
            <w:pPr>
              <w:spacing w:after="0" w:line="240" w:lineRule="auto"/>
              <w:rPr>
                <w:rFonts w:asciiTheme="majorHAnsi" w:hAnsiTheme="majorHAnsi" w:cs="Times New Roman"/>
                <w:lang w:eastAsia="tr-TR"/>
              </w:rPr>
            </w:pPr>
          </w:p>
        </w:tc>
        <w:tc>
          <w:tcPr>
            <w:tcW w:w="2835" w:type="dxa"/>
            <w:shd w:val="clear" w:color="auto" w:fill="auto"/>
            <w:vAlign w:val="center"/>
          </w:tcPr>
          <w:p w:rsidR="00BA73FA" w:rsidRPr="00A90105" w:rsidRDefault="005574DF" w:rsidP="00561BA7">
            <w:pPr>
              <w:spacing w:after="0" w:line="240" w:lineRule="auto"/>
              <w:rPr>
                <w:rFonts w:asciiTheme="majorHAnsi" w:hAnsiTheme="majorHAnsi" w:cs="Times New Roman"/>
                <w:lang w:eastAsia="tr-TR"/>
              </w:rPr>
            </w:pPr>
            <w:r w:rsidRPr="00A90105">
              <w:rPr>
                <w:rFonts w:asciiTheme="majorHAnsi" w:hAnsiTheme="majorHAnsi" w:cs="Times New Roman"/>
                <w:lang w:eastAsia="tr-TR"/>
              </w:rPr>
              <w:t>OSKA</w:t>
            </w:r>
          </w:p>
        </w:tc>
        <w:tc>
          <w:tcPr>
            <w:tcW w:w="4678" w:type="dxa"/>
            <w:shd w:val="clear" w:color="auto" w:fill="auto"/>
            <w:vAlign w:val="center"/>
          </w:tcPr>
          <w:p w:rsidR="00BA73FA" w:rsidRPr="00A90105" w:rsidRDefault="005574DF" w:rsidP="00561BA7">
            <w:pPr>
              <w:spacing w:after="0" w:line="240" w:lineRule="auto"/>
              <w:rPr>
                <w:rFonts w:asciiTheme="majorHAnsi" w:hAnsiTheme="majorHAnsi" w:cs="Times New Roman"/>
                <w:lang w:eastAsia="tr-TR"/>
              </w:rPr>
            </w:pPr>
            <w:proofErr w:type="spellStart"/>
            <w:r w:rsidRPr="00A90105">
              <w:rPr>
                <w:rFonts w:asciiTheme="majorHAnsi" w:hAnsiTheme="majorHAnsi" w:cs="Times New Roman"/>
                <w:lang w:eastAsia="tr-TR"/>
              </w:rPr>
              <w:t>Hakediş</w:t>
            </w:r>
            <w:proofErr w:type="spellEnd"/>
            <w:r w:rsidRPr="00A90105">
              <w:rPr>
                <w:rFonts w:asciiTheme="majorHAnsi" w:hAnsiTheme="majorHAnsi" w:cs="Times New Roman"/>
                <w:lang w:eastAsia="tr-TR"/>
              </w:rPr>
              <w:t xml:space="preserve"> Hesaplama Programı</w:t>
            </w:r>
          </w:p>
        </w:tc>
      </w:tr>
      <w:tr w:rsidR="00BA73FA" w:rsidRPr="00A90105" w:rsidTr="00A63B03">
        <w:trPr>
          <w:trHeight w:val="20"/>
        </w:trPr>
        <w:tc>
          <w:tcPr>
            <w:tcW w:w="2694" w:type="dxa"/>
            <w:vMerge/>
            <w:shd w:val="clear" w:color="auto" w:fill="auto"/>
            <w:vAlign w:val="center"/>
          </w:tcPr>
          <w:p w:rsidR="00BA73FA" w:rsidRPr="00A90105" w:rsidRDefault="00BA73FA" w:rsidP="00BA73FA">
            <w:pPr>
              <w:spacing w:after="0" w:line="240" w:lineRule="auto"/>
              <w:rPr>
                <w:rFonts w:asciiTheme="majorHAnsi" w:hAnsiTheme="majorHAnsi" w:cs="Times New Roman"/>
                <w:lang w:eastAsia="tr-TR"/>
              </w:rPr>
            </w:pPr>
          </w:p>
        </w:tc>
        <w:tc>
          <w:tcPr>
            <w:tcW w:w="2835" w:type="dxa"/>
            <w:shd w:val="clear" w:color="auto" w:fill="auto"/>
            <w:vAlign w:val="center"/>
          </w:tcPr>
          <w:p w:rsidR="00BA73FA" w:rsidRPr="00A90105" w:rsidRDefault="00BA73FA" w:rsidP="00561BA7">
            <w:pPr>
              <w:spacing w:after="0" w:line="240" w:lineRule="auto"/>
              <w:rPr>
                <w:rFonts w:asciiTheme="majorHAnsi" w:hAnsiTheme="majorHAnsi" w:cs="Times New Roman"/>
                <w:lang w:eastAsia="tr-TR"/>
              </w:rPr>
            </w:pPr>
          </w:p>
        </w:tc>
        <w:tc>
          <w:tcPr>
            <w:tcW w:w="4678" w:type="dxa"/>
            <w:shd w:val="clear" w:color="auto" w:fill="auto"/>
            <w:vAlign w:val="center"/>
          </w:tcPr>
          <w:p w:rsidR="00BA73FA" w:rsidRPr="00A90105" w:rsidRDefault="00BA73FA" w:rsidP="00561BA7">
            <w:pPr>
              <w:spacing w:after="0" w:line="240" w:lineRule="auto"/>
              <w:rPr>
                <w:rFonts w:asciiTheme="majorHAnsi" w:hAnsiTheme="majorHAnsi" w:cs="Times New Roman"/>
                <w:lang w:eastAsia="tr-TR"/>
              </w:rPr>
            </w:pPr>
          </w:p>
        </w:tc>
      </w:tr>
      <w:tr w:rsidR="00BA73FA" w:rsidRPr="00A90105" w:rsidTr="00A63B03">
        <w:trPr>
          <w:trHeight w:val="20"/>
        </w:trPr>
        <w:tc>
          <w:tcPr>
            <w:tcW w:w="2694" w:type="dxa"/>
            <w:vMerge w:val="restart"/>
            <w:shd w:val="clear" w:color="auto" w:fill="auto"/>
            <w:vAlign w:val="center"/>
          </w:tcPr>
          <w:p w:rsidR="00BA73FA" w:rsidRPr="00A90105" w:rsidRDefault="005710F3" w:rsidP="00BA73FA">
            <w:pPr>
              <w:spacing w:after="0" w:line="240" w:lineRule="auto"/>
              <w:rPr>
                <w:rFonts w:asciiTheme="majorHAnsi" w:hAnsiTheme="majorHAnsi" w:cs="Times New Roman"/>
                <w:lang w:eastAsia="tr-TR"/>
              </w:rPr>
            </w:pPr>
            <w:r w:rsidRPr="00A90105">
              <w:rPr>
                <w:rFonts w:asciiTheme="majorHAnsi" w:hAnsiTheme="majorHAnsi"/>
                <w:b/>
                <w:bCs/>
                <w:color w:val="000000" w:themeColor="text1"/>
                <w:sz w:val="20"/>
                <w:szCs w:val="20"/>
                <w:lang w:eastAsia="tr-TR"/>
              </w:rPr>
              <w:t xml:space="preserve">ÜCRETSİZ KULLANILAN </w:t>
            </w:r>
            <w:r w:rsidRPr="00A90105">
              <w:rPr>
                <w:rFonts w:asciiTheme="majorHAnsi" w:hAnsiTheme="majorHAnsi"/>
                <w:b/>
                <w:bCs/>
                <w:iCs/>
                <w:color w:val="000000" w:themeColor="text1"/>
                <w:sz w:val="20"/>
                <w:szCs w:val="20"/>
                <w:lang w:eastAsia="tr-TR"/>
              </w:rPr>
              <w:t>DİĞER KAMU KURUMLARINA AİT YAZILIMLAR</w:t>
            </w:r>
          </w:p>
        </w:tc>
        <w:tc>
          <w:tcPr>
            <w:tcW w:w="2835" w:type="dxa"/>
            <w:shd w:val="clear" w:color="auto" w:fill="auto"/>
            <w:vAlign w:val="center"/>
          </w:tcPr>
          <w:p w:rsidR="00BA73FA" w:rsidRPr="00A90105" w:rsidRDefault="00BA73FA" w:rsidP="00561BA7">
            <w:pPr>
              <w:spacing w:after="0" w:line="240" w:lineRule="auto"/>
              <w:rPr>
                <w:rFonts w:asciiTheme="majorHAnsi" w:hAnsiTheme="majorHAnsi" w:cs="Times New Roman"/>
                <w:lang w:eastAsia="tr-TR"/>
              </w:rPr>
            </w:pPr>
          </w:p>
        </w:tc>
        <w:tc>
          <w:tcPr>
            <w:tcW w:w="4678" w:type="dxa"/>
            <w:shd w:val="clear" w:color="auto" w:fill="auto"/>
            <w:vAlign w:val="center"/>
          </w:tcPr>
          <w:p w:rsidR="00BA73FA" w:rsidRPr="00A90105" w:rsidRDefault="00BA73FA" w:rsidP="00561BA7">
            <w:pPr>
              <w:spacing w:after="0" w:line="240" w:lineRule="auto"/>
              <w:rPr>
                <w:rFonts w:asciiTheme="majorHAnsi" w:hAnsiTheme="majorHAnsi" w:cs="Times New Roman"/>
                <w:lang w:eastAsia="tr-TR"/>
              </w:rPr>
            </w:pPr>
          </w:p>
        </w:tc>
      </w:tr>
      <w:tr w:rsidR="00BA73FA" w:rsidRPr="00A90105" w:rsidTr="00A63B03">
        <w:trPr>
          <w:trHeight w:val="20"/>
        </w:trPr>
        <w:tc>
          <w:tcPr>
            <w:tcW w:w="2694" w:type="dxa"/>
            <w:vMerge/>
            <w:shd w:val="clear" w:color="auto" w:fill="auto"/>
            <w:vAlign w:val="center"/>
          </w:tcPr>
          <w:p w:rsidR="00BA73FA" w:rsidRPr="00A90105" w:rsidRDefault="00BA73FA" w:rsidP="00561BA7">
            <w:pPr>
              <w:spacing w:after="0" w:line="240" w:lineRule="auto"/>
              <w:rPr>
                <w:rFonts w:asciiTheme="majorHAnsi" w:hAnsiTheme="majorHAnsi" w:cs="Times New Roman"/>
                <w:lang w:eastAsia="tr-TR"/>
              </w:rPr>
            </w:pPr>
          </w:p>
        </w:tc>
        <w:tc>
          <w:tcPr>
            <w:tcW w:w="2835" w:type="dxa"/>
            <w:shd w:val="clear" w:color="auto" w:fill="auto"/>
            <w:vAlign w:val="center"/>
          </w:tcPr>
          <w:p w:rsidR="00BA73FA" w:rsidRPr="00A90105" w:rsidRDefault="00BA73FA" w:rsidP="00561BA7">
            <w:pPr>
              <w:spacing w:after="0" w:line="240" w:lineRule="auto"/>
              <w:rPr>
                <w:rFonts w:asciiTheme="majorHAnsi" w:hAnsiTheme="majorHAnsi" w:cs="Times New Roman"/>
                <w:lang w:eastAsia="tr-TR"/>
              </w:rPr>
            </w:pPr>
          </w:p>
        </w:tc>
        <w:tc>
          <w:tcPr>
            <w:tcW w:w="4678" w:type="dxa"/>
            <w:shd w:val="clear" w:color="auto" w:fill="auto"/>
            <w:vAlign w:val="center"/>
          </w:tcPr>
          <w:p w:rsidR="00BA73FA" w:rsidRPr="00A90105" w:rsidRDefault="00BA73FA" w:rsidP="00561BA7">
            <w:pPr>
              <w:spacing w:after="0" w:line="240" w:lineRule="auto"/>
              <w:rPr>
                <w:rFonts w:asciiTheme="majorHAnsi" w:hAnsiTheme="majorHAnsi" w:cs="Times New Roman"/>
                <w:lang w:eastAsia="tr-TR"/>
              </w:rPr>
            </w:pPr>
          </w:p>
        </w:tc>
      </w:tr>
      <w:tr w:rsidR="00BA73FA" w:rsidRPr="00A90105" w:rsidTr="00A63B03">
        <w:trPr>
          <w:trHeight w:val="20"/>
        </w:trPr>
        <w:tc>
          <w:tcPr>
            <w:tcW w:w="2694" w:type="dxa"/>
            <w:vMerge/>
            <w:shd w:val="clear" w:color="auto" w:fill="auto"/>
            <w:vAlign w:val="center"/>
          </w:tcPr>
          <w:p w:rsidR="00BA73FA" w:rsidRPr="00A90105" w:rsidRDefault="00BA73FA" w:rsidP="00561BA7">
            <w:pPr>
              <w:spacing w:after="0" w:line="240" w:lineRule="auto"/>
              <w:rPr>
                <w:rFonts w:asciiTheme="majorHAnsi" w:hAnsiTheme="majorHAnsi" w:cs="Times New Roman"/>
                <w:lang w:eastAsia="tr-TR"/>
              </w:rPr>
            </w:pPr>
          </w:p>
        </w:tc>
        <w:tc>
          <w:tcPr>
            <w:tcW w:w="2835" w:type="dxa"/>
            <w:shd w:val="clear" w:color="auto" w:fill="auto"/>
            <w:vAlign w:val="center"/>
          </w:tcPr>
          <w:p w:rsidR="00BA73FA" w:rsidRPr="00A90105" w:rsidRDefault="00BA73FA" w:rsidP="00561BA7">
            <w:pPr>
              <w:spacing w:after="0" w:line="240" w:lineRule="auto"/>
              <w:rPr>
                <w:rFonts w:asciiTheme="majorHAnsi" w:hAnsiTheme="majorHAnsi" w:cs="Times New Roman"/>
                <w:lang w:eastAsia="tr-TR"/>
              </w:rPr>
            </w:pPr>
          </w:p>
        </w:tc>
        <w:tc>
          <w:tcPr>
            <w:tcW w:w="4678" w:type="dxa"/>
            <w:shd w:val="clear" w:color="auto" w:fill="auto"/>
            <w:vAlign w:val="center"/>
          </w:tcPr>
          <w:p w:rsidR="00BA73FA" w:rsidRPr="00A90105" w:rsidRDefault="00BA73FA" w:rsidP="00561BA7">
            <w:pPr>
              <w:spacing w:after="0" w:line="240" w:lineRule="auto"/>
              <w:rPr>
                <w:rFonts w:asciiTheme="majorHAnsi" w:hAnsiTheme="majorHAnsi" w:cs="Times New Roman"/>
                <w:lang w:eastAsia="tr-TR"/>
              </w:rPr>
            </w:pPr>
          </w:p>
        </w:tc>
      </w:tr>
      <w:tr w:rsidR="00BA73FA" w:rsidRPr="00A90105" w:rsidTr="00A63B03">
        <w:trPr>
          <w:trHeight w:val="20"/>
        </w:trPr>
        <w:tc>
          <w:tcPr>
            <w:tcW w:w="2694" w:type="dxa"/>
            <w:vMerge/>
            <w:shd w:val="clear" w:color="auto" w:fill="auto"/>
            <w:vAlign w:val="center"/>
          </w:tcPr>
          <w:p w:rsidR="00BA73FA" w:rsidRPr="00A90105" w:rsidRDefault="00BA73FA" w:rsidP="00561BA7">
            <w:pPr>
              <w:spacing w:after="0" w:line="240" w:lineRule="auto"/>
              <w:rPr>
                <w:rFonts w:asciiTheme="majorHAnsi" w:hAnsiTheme="majorHAnsi" w:cs="Times New Roman"/>
                <w:lang w:eastAsia="tr-TR"/>
              </w:rPr>
            </w:pPr>
          </w:p>
        </w:tc>
        <w:tc>
          <w:tcPr>
            <w:tcW w:w="2835" w:type="dxa"/>
            <w:shd w:val="clear" w:color="auto" w:fill="auto"/>
            <w:vAlign w:val="center"/>
          </w:tcPr>
          <w:p w:rsidR="00BA73FA" w:rsidRPr="00A90105" w:rsidRDefault="00BA73FA" w:rsidP="00561BA7">
            <w:pPr>
              <w:spacing w:after="0" w:line="240" w:lineRule="auto"/>
              <w:rPr>
                <w:rFonts w:asciiTheme="majorHAnsi" w:hAnsiTheme="majorHAnsi" w:cs="Times New Roman"/>
                <w:lang w:eastAsia="tr-TR"/>
              </w:rPr>
            </w:pPr>
          </w:p>
        </w:tc>
        <w:tc>
          <w:tcPr>
            <w:tcW w:w="4678" w:type="dxa"/>
            <w:shd w:val="clear" w:color="auto" w:fill="auto"/>
            <w:vAlign w:val="center"/>
          </w:tcPr>
          <w:p w:rsidR="00BA73FA" w:rsidRPr="00A90105" w:rsidRDefault="00BA73FA" w:rsidP="00561BA7">
            <w:pPr>
              <w:spacing w:after="0" w:line="240" w:lineRule="auto"/>
              <w:rPr>
                <w:rFonts w:asciiTheme="majorHAnsi" w:hAnsiTheme="majorHAnsi" w:cs="Times New Roman"/>
                <w:lang w:eastAsia="tr-TR"/>
              </w:rPr>
            </w:pPr>
          </w:p>
        </w:tc>
      </w:tr>
    </w:tbl>
    <w:p w:rsidR="00BC3455" w:rsidRPr="00A90105" w:rsidRDefault="008E1928" w:rsidP="008E1928">
      <w:pPr>
        <w:pStyle w:val="ResimYazs"/>
        <w:keepNext/>
        <w:tabs>
          <w:tab w:val="left" w:pos="1725"/>
        </w:tabs>
        <w:spacing w:after="0"/>
        <w:rPr>
          <w:rFonts w:asciiTheme="majorHAnsi" w:hAnsiTheme="majorHAnsi"/>
          <w:color w:val="auto"/>
          <w:sz w:val="22"/>
          <w:szCs w:val="22"/>
        </w:rPr>
      </w:pPr>
      <w:bookmarkStart w:id="11" w:name="_Toc414549061"/>
      <w:r w:rsidRPr="00A90105">
        <w:rPr>
          <w:rFonts w:asciiTheme="majorHAnsi" w:hAnsiTheme="majorHAnsi"/>
          <w:color w:val="auto"/>
          <w:sz w:val="22"/>
          <w:szCs w:val="22"/>
        </w:rPr>
        <w:tab/>
      </w:r>
    </w:p>
    <w:tbl>
      <w:tblPr>
        <w:tblStyle w:val="TabloKlavuzu"/>
        <w:tblpPr w:leftFromText="141" w:rightFromText="141" w:vertAnchor="text" w:horzAnchor="margin" w:tblpX="-136" w:tblpY="103"/>
        <w:tblW w:w="1009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099"/>
      </w:tblGrid>
      <w:tr w:rsidR="00495EED" w:rsidRPr="00A90105" w:rsidTr="00A63B03">
        <w:tc>
          <w:tcPr>
            <w:tcW w:w="10099" w:type="dxa"/>
          </w:tcPr>
          <w:p w:rsidR="00495EED" w:rsidRPr="00A90105" w:rsidRDefault="00BA73FA" w:rsidP="00A63B03">
            <w:pPr>
              <w:pStyle w:val="ListeParagraf"/>
              <w:ind w:left="0"/>
              <w:jc w:val="both"/>
              <w:rPr>
                <w:rFonts w:asciiTheme="majorHAnsi" w:hAnsiTheme="majorHAnsi" w:cs="Times New Roman"/>
                <w:color w:val="00B050"/>
              </w:rPr>
            </w:pPr>
            <w:r w:rsidRPr="00A90105">
              <w:rPr>
                <w:rFonts w:asciiTheme="majorHAnsi" w:hAnsiTheme="majorHAnsi" w:cs="Times New Roman"/>
                <w:color w:val="000000" w:themeColor="text1"/>
              </w:rPr>
              <w:t>Yukarıda yer alan tabloda, biriminiz tarafından kullanılan yazılımlara iliş</w:t>
            </w:r>
            <w:r w:rsidR="003A447C" w:rsidRPr="00A90105">
              <w:rPr>
                <w:rFonts w:asciiTheme="majorHAnsi" w:hAnsiTheme="majorHAnsi" w:cs="Times New Roman"/>
                <w:color w:val="000000" w:themeColor="text1"/>
              </w:rPr>
              <w:t>kin kaynaklara yer verilecek ve</w:t>
            </w:r>
            <w:r w:rsidRPr="00A90105">
              <w:rPr>
                <w:rFonts w:asciiTheme="majorHAnsi" w:hAnsiTheme="majorHAnsi" w:cs="Times New Roman"/>
                <w:color w:val="000000" w:themeColor="text1"/>
              </w:rPr>
              <w:t xml:space="preserve"> gerekli açıklama ve değerlendirmeler yapılacaktır. </w:t>
            </w:r>
          </w:p>
        </w:tc>
      </w:tr>
    </w:tbl>
    <w:p w:rsidR="00495EED" w:rsidRPr="00A90105" w:rsidRDefault="00495EED" w:rsidP="00495EED">
      <w:pPr>
        <w:rPr>
          <w:rFonts w:asciiTheme="majorHAnsi" w:hAnsiTheme="majorHAnsi"/>
        </w:rPr>
      </w:pPr>
    </w:p>
    <w:p w:rsidR="00BF0FA8" w:rsidRPr="00A90105" w:rsidRDefault="00891F5E" w:rsidP="00891F5E">
      <w:pPr>
        <w:pStyle w:val="ResimYazs"/>
        <w:keepNext/>
        <w:tabs>
          <w:tab w:val="left" w:pos="1134"/>
        </w:tabs>
        <w:spacing w:after="0"/>
        <w:rPr>
          <w:rFonts w:asciiTheme="majorHAnsi" w:eastAsiaTheme="minorHAnsi" w:hAnsiTheme="majorHAnsi" w:cstheme="minorBidi"/>
          <w:b w:val="0"/>
          <w:bCs w:val="0"/>
          <w:color w:val="auto"/>
          <w:sz w:val="22"/>
          <w:szCs w:val="22"/>
        </w:rPr>
      </w:pPr>
      <w:r w:rsidRPr="00A90105">
        <w:rPr>
          <w:rFonts w:asciiTheme="majorHAnsi" w:eastAsiaTheme="minorHAnsi" w:hAnsiTheme="majorHAnsi" w:cstheme="minorBidi"/>
          <w:b w:val="0"/>
          <w:bCs w:val="0"/>
          <w:color w:val="auto"/>
          <w:sz w:val="22"/>
          <w:szCs w:val="22"/>
        </w:rPr>
        <w:t xml:space="preserve">                  </w:t>
      </w:r>
    </w:p>
    <w:p w:rsidR="00485ED7" w:rsidRPr="00A90105" w:rsidRDefault="00865E66" w:rsidP="00A71D0E">
      <w:pPr>
        <w:pStyle w:val="ResimYazs"/>
        <w:keepNext/>
        <w:tabs>
          <w:tab w:val="left" w:pos="1134"/>
        </w:tabs>
        <w:spacing w:after="0"/>
        <w:rPr>
          <w:rFonts w:asciiTheme="majorHAnsi" w:hAnsiTheme="majorHAnsi"/>
          <w:color w:val="auto"/>
          <w:sz w:val="28"/>
          <w:szCs w:val="28"/>
        </w:rPr>
      </w:pPr>
      <w:r w:rsidRPr="00A90105">
        <w:rPr>
          <w:rFonts w:asciiTheme="majorHAnsi" w:eastAsiaTheme="minorHAnsi" w:hAnsiTheme="majorHAnsi" w:cstheme="minorBidi"/>
          <w:b w:val="0"/>
          <w:bCs w:val="0"/>
          <w:color w:val="auto"/>
          <w:sz w:val="22"/>
          <w:szCs w:val="22"/>
        </w:rPr>
        <w:t xml:space="preserve">                      </w:t>
      </w:r>
      <w:r w:rsidR="00A71D0E" w:rsidRPr="00A90105">
        <w:rPr>
          <w:rFonts w:asciiTheme="majorHAnsi" w:eastAsiaTheme="minorHAnsi" w:hAnsiTheme="majorHAnsi" w:cstheme="minorBidi"/>
          <w:b w:val="0"/>
          <w:bCs w:val="0"/>
          <w:color w:val="auto"/>
          <w:sz w:val="22"/>
          <w:szCs w:val="22"/>
        </w:rPr>
        <w:t xml:space="preserve"> </w:t>
      </w:r>
      <w:r w:rsidR="008C388B" w:rsidRPr="00A90105">
        <w:rPr>
          <w:rFonts w:asciiTheme="majorHAnsi" w:hAnsiTheme="majorHAnsi"/>
          <w:color w:val="auto"/>
          <w:sz w:val="28"/>
          <w:szCs w:val="28"/>
        </w:rPr>
        <w:t>4</w:t>
      </w:r>
      <w:r w:rsidR="00485ED7" w:rsidRPr="00A90105">
        <w:rPr>
          <w:rFonts w:asciiTheme="majorHAnsi" w:hAnsiTheme="majorHAnsi"/>
          <w:color w:val="auto"/>
          <w:sz w:val="28"/>
          <w:szCs w:val="28"/>
        </w:rPr>
        <w:t>.</w:t>
      </w:r>
      <w:r w:rsidR="0068279F" w:rsidRPr="00A90105">
        <w:rPr>
          <w:rFonts w:asciiTheme="majorHAnsi" w:hAnsiTheme="majorHAnsi"/>
          <w:color w:val="auto"/>
          <w:sz w:val="28"/>
          <w:szCs w:val="28"/>
        </w:rPr>
        <w:t>2</w:t>
      </w:r>
      <w:r w:rsidR="00485ED7" w:rsidRPr="00A90105">
        <w:rPr>
          <w:rFonts w:asciiTheme="majorHAnsi" w:hAnsiTheme="majorHAnsi"/>
          <w:color w:val="auto"/>
          <w:sz w:val="28"/>
          <w:szCs w:val="28"/>
        </w:rPr>
        <w:t xml:space="preserve">. </w:t>
      </w:r>
      <w:r w:rsidR="00724B40" w:rsidRPr="00A90105">
        <w:rPr>
          <w:rFonts w:asciiTheme="majorHAnsi" w:hAnsiTheme="majorHAnsi"/>
          <w:color w:val="auto"/>
          <w:sz w:val="28"/>
          <w:szCs w:val="28"/>
        </w:rPr>
        <w:t>Donanım</w:t>
      </w:r>
      <w:r w:rsidR="00485ED7" w:rsidRPr="00A90105">
        <w:rPr>
          <w:rFonts w:asciiTheme="majorHAnsi" w:hAnsiTheme="majorHAnsi"/>
          <w:color w:val="auto"/>
          <w:sz w:val="28"/>
          <w:szCs w:val="28"/>
        </w:rPr>
        <w:t xml:space="preserve"> Kaynaklar</w:t>
      </w:r>
      <w:r w:rsidR="00724B40" w:rsidRPr="00A90105">
        <w:rPr>
          <w:rFonts w:asciiTheme="majorHAnsi" w:hAnsiTheme="majorHAnsi"/>
          <w:color w:val="auto"/>
          <w:sz w:val="28"/>
          <w:szCs w:val="28"/>
        </w:rPr>
        <w:t>ı</w:t>
      </w:r>
      <w:bookmarkStart w:id="12" w:name="_Toc414549062"/>
      <w:bookmarkEnd w:id="11"/>
    </w:p>
    <w:p w:rsidR="00891F5E" w:rsidRPr="00A90105" w:rsidRDefault="00891F5E" w:rsidP="00891F5E">
      <w:pPr>
        <w:rPr>
          <w:rFonts w:asciiTheme="majorHAnsi" w:hAnsiTheme="majorHAnsi"/>
        </w:rPr>
      </w:pPr>
    </w:p>
    <w:p w:rsidR="003C3765" w:rsidRPr="00A90105" w:rsidRDefault="00427ECA" w:rsidP="00121688">
      <w:pPr>
        <w:pStyle w:val="ResimYazs"/>
        <w:keepNext/>
        <w:ind w:left="-142"/>
        <w:rPr>
          <w:rFonts w:asciiTheme="majorHAnsi" w:hAnsiTheme="majorHAnsi"/>
          <w:color w:val="000000" w:themeColor="text1"/>
          <w:sz w:val="20"/>
          <w:szCs w:val="20"/>
        </w:rPr>
      </w:pPr>
      <w:r w:rsidRPr="00A90105">
        <w:rPr>
          <w:rFonts w:asciiTheme="majorHAnsi" w:hAnsiTheme="majorHAnsi"/>
          <w:color w:val="000000" w:themeColor="text1"/>
          <w:sz w:val="20"/>
          <w:szCs w:val="20"/>
        </w:rPr>
        <w:t>Tablo</w:t>
      </w:r>
      <w:r w:rsidR="003C3765" w:rsidRPr="00A90105">
        <w:rPr>
          <w:rFonts w:asciiTheme="majorHAnsi" w:hAnsiTheme="majorHAnsi"/>
          <w:color w:val="000000" w:themeColor="text1"/>
          <w:sz w:val="20"/>
          <w:szCs w:val="20"/>
        </w:rPr>
        <w:t xml:space="preserve">: </w:t>
      </w:r>
      <w:r w:rsidR="003C3765" w:rsidRPr="00A90105">
        <w:rPr>
          <w:rFonts w:asciiTheme="majorHAnsi" w:hAnsiTheme="majorHAnsi"/>
          <w:b w:val="0"/>
          <w:color w:val="000000" w:themeColor="text1"/>
          <w:sz w:val="20"/>
          <w:szCs w:val="20"/>
        </w:rPr>
        <w:t>Teknolojik Kaynaklar</w:t>
      </w:r>
      <w:r w:rsidR="00AE75E9" w:rsidRPr="00A90105">
        <w:rPr>
          <w:rFonts w:asciiTheme="majorHAnsi" w:hAnsiTheme="majorHAnsi"/>
          <w:b w:val="0"/>
          <w:color w:val="000000" w:themeColor="text1"/>
          <w:sz w:val="20"/>
          <w:szCs w:val="20"/>
        </w:rPr>
        <w:t>ın Sayılar</w:t>
      </w:r>
      <w:r w:rsidR="00A330D1" w:rsidRPr="00A90105">
        <w:rPr>
          <w:rFonts w:asciiTheme="majorHAnsi" w:hAnsiTheme="majorHAnsi"/>
          <w:b w:val="0"/>
          <w:color w:val="000000" w:themeColor="text1"/>
          <w:sz w:val="20"/>
          <w:szCs w:val="20"/>
        </w:rPr>
        <w:t>ı</w:t>
      </w:r>
      <w:r w:rsidR="00AE75E9" w:rsidRPr="00A90105">
        <w:rPr>
          <w:rFonts w:asciiTheme="majorHAnsi" w:hAnsiTheme="majorHAnsi"/>
          <w:b w:val="0"/>
          <w:color w:val="000000" w:themeColor="text1"/>
          <w:sz w:val="20"/>
          <w:szCs w:val="20"/>
        </w:rPr>
        <w:t xml:space="preserve"> İtibariyle Dağılımı Tablosu</w:t>
      </w:r>
    </w:p>
    <w:tbl>
      <w:tblPr>
        <w:tblStyle w:val="TabloKlavuzu"/>
        <w:tblW w:w="10207" w:type="dxa"/>
        <w:tblInd w:w="-176" w:type="dxa"/>
        <w:tblLook w:val="04A0" w:firstRow="1" w:lastRow="0" w:firstColumn="1" w:lastColumn="0" w:noHBand="0" w:noVBand="1"/>
      </w:tblPr>
      <w:tblGrid>
        <w:gridCol w:w="6096"/>
        <w:gridCol w:w="4111"/>
      </w:tblGrid>
      <w:tr w:rsidR="00FC1542" w:rsidRPr="00A90105" w:rsidTr="005710F3">
        <w:tc>
          <w:tcPr>
            <w:tcW w:w="6096" w:type="dxa"/>
            <w:shd w:val="clear" w:color="auto" w:fill="548DD4" w:themeFill="text2" w:themeFillTint="99"/>
            <w:vAlign w:val="center"/>
          </w:tcPr>
          <w:p w:rsidR="00FC1542" w:rsidRPr="00A90105" w:rsidRDefault="005710F3" w:rsidP="005710F3">
            <w:pPr>
              <w:jc w:val="center"/>
              <w:rPr>
                <w:rFonts w:asciiTheme="majorHAnsi" w:hAnsiTheme="majorHAnsi" w:cs="Times New Roman"/>
                <w:b/>
                <w:sz w:val="20"/>
                <w:szCs w:val="20"/>
              </w:rPr>
            </w:pPr>
            <w:r w:rsidRPr="00A90105">
              <w:rPr>
                <w:rFonts w:asciiTheme="majorHAnsi" w:hAnsiTheme="majorHAnsi" w:cs="Times New Roman"/>
                <w:b/>
                <w:sz w:val="20"/>
                <w:szCs w:val="20"/>
              </w:rPr>
              <w:t>TEKNOLOJİK KAYNAKLAR</w:t>
            </w:r>
          </w:p>
        </w:tc>
        <w:tc>
          <w:tcPr>
            <w:tcW w:w="4111" w:type="dxa"/>
            <w:shd w:val="clear" w:color="auto" w:fill="548DD4" w:themeFill="text2" w:themeFillTint="99"/>
            <w:vAlign w:val="center"/>
          </w:tcPr>
          <w:p w:rsidR="00FC1542" w:rsidRPr="00A90105" w:rsidRDefault="005710F3" w:rsidP="005710F3">
            <w:pPr>
              <w:jc w:val="center"/>
              <w:rPr>
                <w:rFonts w:asciiTheme="majorHAnsi" w:hAnsiTheme="majorHAnsi" w:cs="Times New Roman"/>
                <w:b/>
                <w:sz w:val="20"/>
                <w:szCs w:val="20"/>
              </w:rPr>
            </w:pPr>
            <w:r w:rsidRPr="00A90105">
              <w:rPr>
                <w:rFonts w:asciiTheme="majorHAnsi" w:hAnsiTheme="majorHAnsi" w:cs="Times New Roman"/>
                <w:b/>
                <w:sz w:val="20"/>
                <w:szCs w:val="20"/>
              </w:rPr>
              <w:t>ADET</w:t>
            </w:r>
          </w:p>
        </w:tc>
      </w:tr>
      <w:tr w:rsidR="00FC1542" w:rsidRPr="00A90105" w:rsidTr="005710F3">
        <w:tc>
          <w:tcPr>
            <w:tcW w:w="6096" w:type="dxa"/>
            <w:shd w:val="clear" w:color="auto" w:fill="auto"/>
            <w:vAlign w:val="center"/>
          </w:tcPr>
          <w:p w:rsidR="00FC1542" w:rsidRPr="00A90105" w:rsidRDefault="00FC1542" w:rsidP="005710F3">
            <w:pPr>
              <w:rPr>
                <w:rFonts w:ascii="Times New Roman" w:hAnsi="Times New Roman" w:cs="Times New Roman"/>
                <w:sz w:val="18"/>
                <w:szCs w:val="18"/>
              </w:rPr>
            </w:pPr>
            <w:r w:rsidRPr="00A90105">
              <w:rPr>
                <w:rFonts w:ascii="Times New Roman" w:hAnsi="Times New Roman" w:cs="Times New Roman"/>
                <w:sz w:val="18"/>
                <w:szCs w:val="18"/>
              </w:rPr>
              <w:t>Masaüstü Bilgisayar</w:t>
            </w:r>
          </w:p>
        </w:tc>
        <w:tc>
          <w:tcPr>
            <w:tcW w:w="4111" w:type="dxa"/>
            <w:shd w:val="clear" w:color="auto" w:fill="auto"/>
          </w:tcPr>
          <w:p w:rsidR="00FC1542" w:rsidRPr="00A90105" w:rsidRDefault="0074551D" w:rsidP="005574DF">
            <w:pPr>
              <w:jc w:val="center"/>
              <w:rPr>
                <w:rFonts w:ascii="Times New Roman" w:hAnsi="Times New Roman" w:cs="Times New Roman"/>
              </w:rPr>
            </w:pPr>
            <w:r w:rsidRPr="00A90105">
              <w:rPr>
                <w:rFonts w:ascii="Times New Roman" w:hAnsi="Times New Roman" w:cs="Times New Roman"/>
              </w:rPr>
              <w:t>67</w:t>
            </w:r>
          </w:p>
        </w:tc>
      </w:tr>
      <w:tr w:rsidR="00FC1542" w:rsidRPr="00A90105" w:rsidTr="005710F3">
        <w:tc>
          <w:tcPr>
            <w:tcW w:w="6096" w:type="dxa"/>
            <w:shd w:val="clear" w:color="auto" w:fill="auto"/>
            <w:vAlign w:val="center"/>
          </w:tcPr>
          <w:p w:rsidR="00FC1542" w:rsidRPr="00A90105" w:rsidRDefault="00FC1542" w:rsidP="005710F3">
            <w:pPr>
              <w:rPr>
                <w:rFonts w:ascii="Times New Roman" w:hAnsi="Times New Roman" w:cs="Times New Roman"/>
                <w:sz w:val="18"/>
                <w:szCs w:val="18"/>
              </w:rPr>
            </w:pPr>
            <w:r w:rsidRPr="00A90105">
              <w:rPr>
                <w:rFonts w:ascii="Times New Roman" w:hAnsi="Times New Roman" w:cs="Times New Roman"/>
                <w:sz w:val="18"/>
                <w:szCs w:val="18"/>
              </w:rPr>
              <w:t>Dizüstü Bilgisayar</w:t>
            </w:r>
          </w:p>
        </w:tc>
        <w:tc>
          <w:tcPr>
            <w:tcW w:w="4111" w:type="dxa"/>
            <w:shd w:val="clear" w:color="auto" w:fill="auto"/>
          </w:tcPr>
          <w:p w:rsidR="00FC1542" w:rsidRPr="00A90105" w:rsidRDefault="0074551D" w:rsidP="005574DF">
            <w:pPr>
              <w:jc w:val="center"/>
              <w:rPr>
                <w:rFonts w:ascii="Times New Roman" w:hAnsi="Times New Roman" w:cs="Times New Roman"/>
              </w:rPr>
            </w:pPr>
            <w:r w:rsidRPr="00A90105">
              <w:rPr>
                <w:rFonts w:ascii="Times New Roman" w:hAnsi="Times New Roman" w:cs="Times New Roman"/>
              </w:rPr>
              <w:t>6</w:t>
            </w:r>
          </w:p>
        </w:tc>
      </w:tr>
      <w:tr w:rsidR="00FC1542" w:rsidRPr="00A90105" w:rsidTr="005710F3">
        <w:tc>
          <w:tcPr>
            <w:tcW w:w="6096" w:type="dxa"/>
            <w:shd w:val="clear" w:color="auto" w:fill="auto"/>
            <w:vAlign w:val="center"/>
          </w:tcPr>
          <w:p w:rsidR="00FC1542" w:rsidRPr="00A90105" w:rsidRDefault="00FC1542" w:rsidP="005710F3">
            <w:pPr>
              <w:rPr>
                <w:rFonts w:ascii="Times New Roman" w:hAnsi="Times New Roman" w:cs="Times New Roman"/>
                <w:sz w:val="18"/>
                <w:szCs w:val="18"/>
              </w:rPr>
            </w:pPr>
            <w:r w:rsidRPr="00A90105">
              <w:rPr>
                <w:rFonts w:ascii="Times New Roman" w:hAnsi="Times New Roman" w:cs="Times New Roman"/>
                <w:sz w:val="18"/>
                <w:szCs w:val="18"/>
              </w:rPr>
              <w:t>Tablet Bilgisayar</w:t>
            </w:r>
          </w:p>
        </w:tc>
        <w:tc>
          <w:tcPr>
            <w:tcW w:w="4111" w:type="dxa"/>
            <w:shd w:val="clear" w:color="auto" w:fill="auto"/>
          </w:tcPr>
          <w:p w:rsidR="00FC1542" w:rsidRPr="00A90105" w:rsidRDefault="0074551D" w:rsidP="005574DF">
            <w:pPr>
              <w:jc w:val="center"/>
              <w:rPr>
                <w:rFonts w:ascii="Times New Roman" w:hAnsi="Times New Roman" w:cs="Times New Roman"/>
              </w:rPr>
            </w:pPr>
            <w:r w:rsidRPr="00A90105">
              <w:rPr>
                <w:rFonts w:ascii="Times New Roman" w:hAnsi="Times New Roman" w:cs="Times New Roman"/>
              </w:rPr>
              <w:t>2</w:t>
            </w:r>
          </w:p>
        </w:tc>
      </w:tr>
      <w:tr w:rsidR="00FC1542" w:rsidRPr="00A90105" w:rsidTr="005710F3">
        <w:tc>
          <w:tcPr>
            <w:tcW w:w="6096" w:type="dxa"/>
            <w:shd w:val="clear" w:color="auto" w:fill="auto"/>
            <w:vAlign w:val="center"/>
          </w:tcPr>
          <w:p w:rsidR="00FC1542" w:rsidRPr="00A90105" w:rsidRDefault="00FC1542" w:rsidP="005710F3">
            <w:pPr>
              <w:rPr>
                <w:rFonts w:ascii="Times New Roman" w:hAnsi="Times New Roman" w:cs="Times New Roman"/>
                <w:sz w:val="18"/>
                <w:szCs w:val="18"/>
              </w:rPr>
            </w:pPr>
            <w:r w:rsidRPr="00A90105">
              <w:rPr>
                <w:rFonts w:ascii="Times New Roman" w:hAnsi="Times New Roman" w:cs="Times New Roman"/>
                <w:sz w:val="18"/>
                <w:szCs w:val="18"/>
              </w:rPr>
              <w:t>Cep Bilgisayarı</w:t>
            </w:r>
          </w:p>
        </w:tc>
        <w:tc>
          <w:tcPr>
            <w:tcW w:w="4111" w:type="dxa"/>
            <w:shd w:val="clear" w:color="auto" w:fill="auto"/>
          </w:tcPr>
          <w:p w:rsidR="00FC1542" w:rsidRPr="00A90105" w:rsidRDefault="005574DF" w:rsidP="005574DF">
            <w:pPr>
              <w:jc w:val="center"/>
              <w:rPr>
                <w:rFonts w:ascii="Times New Roman" w:hAnsi="Times New Roman" w:cs="Times New Roman"/>
              </w:rPr>
            </w:pPr>
            <w:r w:rsidRPr="00A90105">
              <w:rPr>
                <w:rFonts w:ascii="Times New Roman" w:hAnsi="Times New Roman" w:cs="Times New Roman"/>
              </w:rPr>
              <w:t>-</w:t>
            </w:r>
          </w:p>
        </w:tc>
      </w:tr>
      <w:tr w:rsidR="00FC1542" w:rsidRPr="00A90105" w:rsidTr="005710F3">
        <w:tc>
          <w:tcPr>
            <w:tcW w:w="6096" w:type="dxa"/>
            <w:shd w:val="clear" w:color="auto" w:fill="auto"/>
            <w:vAlign w:val="center"/>
          </w:tcPr>
          <w:p w:rsidR="00FC1542" w:rsidRPr="00A90105" w:rsidRDefault="00FC1542" w:rsidP="005710F3">
            <w:pPr>
              <w:rPr>
                <w:rFonts w:ascii="Times New Roman" w:hAnsi="Times New Roman" w:cs="Times New Roman"/>
                <w:sz w:val="18"/>
                <w:szCs w:val="18"/>
              </w:rPr>
            </w:pPr>
            <w:r w:rsidRPr="00A90105">
              <w:rPr>
                <w:rFonts w:ascii="Times New Roman" w:hAnsi="Times New Roman" w:cs="Times New Roman"/>
                <w:sz w:val="18"/>
                <w:szCs w:val="18"/>
              </w:rPr>
              <w:t>Projeksiyon</w:t>
            </w:r>
          </w:p>
        </w:tc>
        <w:tc>
          <w:tcPr>
            <w:tcW w:w="4111" w:type="dxa"/>
            <w:shd w:val="clear" w:color="auto" w:fill="auto"/>
          </w:tcPr>
          <w:p w:rsidR="00FC1542" w:rsidRPr="00A90105" w:rsidRDefault="005574DF" w:rsidP="005574DF">
            <w:pPr>
              <w:jc w:val="center"/>
              <w:rPr>
                <w:rFonts w:ascii="Times New Roman" w:hAnsi="Times New Roman" w:cs="Times New Roman"/>
              </w:rPr>
            </w:pPr>
            <w:r w:rsidRPr="00A90105">
              <w:rPr>
                <w:rFonts w:ascii="Times New Roman" w:hAnsi="Times New Roman" w:cs="Times New Roman"/>
              </w:rPr>
              <w:t>1</w:t>
            </w:r>
          </w:p>
        </w:tc>
      </w:tr>
      <w:tr w:rsidR="00FC1542" w:rsidRPr="00A90105" w:rsidTr="005710F3">
        <w:tc>
          <w:tcPr>
            <w:tcW w:w="6096" w:type="dxa"/>
            <w:shd w:val="clear" w:color="auto" w:fill="auto"/>
            <w:vAlign w:val="center"/>
          </w:tcPr>
          <w:p w:rsidR="00FC1542" w:rsidRPr="00A90105" w:rsidRDefault="00FC1542" w:rsidP="005710F3">
            <w:pPr>
              <w:rPr>
                <w:rFonts w:ascii="Times New Roman" w:hAnsi="Times New Roman" w:cs="Times New Roman"/>
                <w:sz w:val="18"/>
                <w:szCs w:val="18"/>
              </w:rPr>
            </w:pPr>
            <w:r w:rsidRPr="00A90105">
              <w:rPr>
                <w:rFonts w:ascii="Times New Roman" w:hAnsi="Times New Roman" w:cs="Times New Roman"/>
                <w:sz w:val="18"/>
                <w:szCs w:val="18"/>
              </w:rPr>
              <w:t>Slayt Makinesi</w:t>
            </w:r>
          </w:p>
        </w:tc>
        <w:tc>
          <w:tcPr>
            <w:tcW w:w="4111" w:type="dxa"/>
            <w:shd w:val="clear" w:color="auto" w:fill="auto"/>
          </w:tcPr>
          <w:p w:rsidR="00FC1542" w:rsidRPr="00A90105" w:rsidRDefault="005574DF" w:rsidP="005574DF">
            <w:pPr>
              <w:jc w:val="center"/>
              <w:rPr>
                <w:rFonts w:ascii="Times New Roman" w:hAnsi="Times New Roman" w:cs="Times New Roman"/>
              </w:rPr>
            </w:pPr>
            <w:r w:rsidRPr="00A90105">
              <w:rPr>
                <w:rFonts w:ascii="Times New Roman" w:hAnsi="Times New Roman" w:cs="Times New Roman"/>
              </w:rPr>
              <w:t>-</w:t>
            </w:r>
          </w:p>
        </w:tc>
      </w:tr>
      <w:tr w:rsidR="00FC1542" w:rsidRPr="00A90105" w:rsidTr="005710F3">
        <w:tc>
          <w:tcPr>
            <w:tcW w:w="6096" w:type="dxa"/>
            <w:shd w:val="clear" w:color="auto" w:fill="auto"/>
            <w:vAlign w:val="center"/>
          </w:tcPr>
          <w:p w:rsidR="00FC1542" w:rsidRPr="00A90105" w:rsidRDefault="00FC1542" w:rsidP="005710F3">
            <w:pPr>
              <w:rPr>
                <w:rFonts w:ascii="Times New Roman" w:hAnsi="Times New Roman" w:cs="Times New Roman"/>
                <w:sz w:val="18"/>
                <w:szCs w:val="18"/>
              </w:rPr>
            </w:pPr>
            <w:r w:rsidRPr="00A90105">
              <w:rPr>
                <w:rFonts w:ascii="Times New Roman" w:hAnsi="Times New Roman" w:cs="Times New Roman"/>
                <w:sz w:val="18"/>
                <w:szCs w:val="18"/>
              </w:rPr>
              <w:t>Akıllı Tahta</w:t>
            </w:r>
          </w:p>
        </w:tc>
        <w:tc>
          <w:tcPr>
            <w:tcW w:w="4111" w:type="dxa"/>
            <w:shd w:val="clear" w:color="auto" w:fill="auto"/>
          </w:tcPr>
          <w:p w:rsidR="00FC1542" w:rsidRPr="00A90105" w:rsidRDefault="005574DF" w:rsidP="005574DF">
            <w:pPr>
              <w:jc w:val="center"/>
              <w:rPr>
                <w:rFonts w:ascii="Times New Roman" w:hAnsi="Times New Roman" w:cs="Times New Roman"/>
              </w:rPr>
            </w:pPr>
            <w:r w:rsidRPr="00A90105">
              <w:rPr>
                <w:rFonts w:ascii="Times New Roman" w:hAnsi="Times New Roman" w:cs="Times New Roman"/>
              </w:rPr>
              <w:t>-</w:t>
            </w:r>
          </w:p>
        </w:tc>
      </w:tr>
      <w:tr w:rsidR="00FC1542" w:rsidRPr="00A90105" w:rsidTr="005710F3">
        <w:tc>
          <w:tcPr>
            <w:tcW w:w="6096" w:type="dxa"/>
            <w:shd w:val="clear" w:color="auto" w:fill="auto"/>
            <w:vAlign w:val="center"/>
          </w:tcPr>
          <w:p w:rsidR="00FC1542" w:rsidRPr="00A90105" w:rsidRDefault="00FC1542" w:rsidP="005710F3">
            <w:pPr>
              <w:rPr>
                <w:rFonts w:ascii="Times New Roman" w:hAnsi="Times New Roman" w:cs="Times New Roman"/>
                <w:sz w:val="18"/>
                <w:szCs w:val="18"/>
              </w:rPr>
            </w:pPr>
            <w:r w:rsidRPr="00A90105">
              <w:rPr>
                <w:rFonts w:ascii="Times New Roman" w:hAnsi="Times New Roman" w:cs="Times New Roman"/>
                <w:sz w:val="18"/>
                <w:szCs w:val="18"/>
              </w:rPr>
              <w:t>Mikroskoplar</w:t>
            </w:r>
          </w:p>
        </w:tc>
        <w:tc>
          <w:tcPr>
            <w:tcW w:w="4111" w:type="dxa"/>
            <w:shd w:val="clear" w:color="auto" w:fill="auto"/>
          </w:tcPr>
          <w:p w:rsidR="00FC1542" w:rsidRPr="00A90105" w:rsidRDefault="005574DF" w:rsidP="005574DF">
            <w:pPr>
              <w:jc w:val="center"/>
              <w:rPr>
                <w:rFonts w:ascii="Times New Roman" w:hAnsi="Times New Roman" w:cs="Times New Roman"/>
              </w:rPr>
            </w:pPr>
            <w:r w:rsidRPr="00A90105">
              <w:rPr>
                <w:rFonts w:ascii="Times New Roman" w:hAnsi="Times New Roman" w:cs="Times New Roman"/>
              </w:rPr>
              <w:t>-</w:t>
            </w:r>
          </w:p>
        </w:tc>
      </w:tr>
      <w:tr w:rsidR="00FC1542" w:rsidRPr="00A90105" w:rsidTr="005710F3">
        <w:tc>
          <w:tcPr>
            <w:tcW w:w="6096" w:type="dxa"/>
            <w:shd w:val="clear" w:color="auto" w:fill="auto"/>
            <w:vAlign w:val="center"/>
          </w:tcPr>
          <w:p w:rsidR="00FC1542" w:rsidRPr="00A90105" w:rsidRDefault="00FC1542" w:rsidP="005710F3">
            <w:pPr>
              <w:rPr>
                <w:rFonts w:ascii="Times New Roman" w:hAnsi="Times New Roman" w:cs="Times New Roman"/>
                <w:sz w:val="18"/>
                <w:szCs w:val="18"/>
              </w:rPr>
            </w:pPr>
            <w:r w:rsidRPr="00A90105">
              <w:rPr>
                <w:rFonts w:ascii="Times New Roman" w:hAnsi="Times New Roman" w:cs="Times New Roman"/>
                <w:sz w:val="18"/>
                <w:szCs w:val="18"/>
              </w:rPr>
              <w:t>Yazıcı</w:t>
            </w:r>
          </w:p>
        </w:tc>
        <w:tc>
          <w:tcPr>
            <w:tcW w:w="4111" w:type="dxa"/>
            <w:shd w:val="clear" w:color="auto" w:fill="auto"/>
          </w:tcPr>
          <w:p w:rsidR="00FC1542" w:rsidRPr="00A90105" w:rsidRDefault="005574DF" w:rsidP="005574DF">
            <w:pPr>
              <w:jc w:val="center"/>
              <w:rPr>
                <w:rFonts w:ascii="Times New Roman" w:hAnsi="Times New Roman" w:cs="Times New Roman"/>
              </w:rPr>
            </w:pPr>
            <w:r w:rsidRPr="00A90105">
              <w:rPr>
                <w:rFonts w:ascii="Times New Roman" w:hAnsi="Times New Roman" w:cs="Times New Roman"/>
              </w:rPr>
              <w:t>3</w:t>
            </w:r>
            <w:r w:rsidR="00FC55FD" w:rsidRPr="00A90105">
              <w:rPr>
                <w:rFonts w:ascii="Times New Roman" w:hAnsi="Times New Roman" w:cs="Times New Roman"/>
              </w:rPr>
              <w:t>5</w:t>
            </w:r>
          </w:p>
        </w:tc>
      </w:tr>
      <w:tr w:rsidR="00FC1542" w:rsidRPr="00A90105" w:rsidTr="005710F3">
        <w:tc>
          <w:tcPr>
            <w:tcW w:w="6096" w:type="dxa"/>
            <w:shd w:val="clear" w:color="auto" w:fill="auto"/>
            <w:vAlign w:val="center"/>
          </w:tcPr>
          <w:p w:rsidR="00FC1542" w:rsidRPr="00A90105" w:rsidRDefault="00FC1542" w:rsidP="005710F3">
            <w:pPr>
              <w:rPr>
                <w:rFonts w:ascii="Times New Roman" w:hAnsi="Times New Roman" w:cs="Times New Roman"/>
                <w:sz w:val="18"/>
                <w:szCs w:val="18"/>
              </w:rPr>
            </w:pPr>
            <w:r w:rsidRPr="00A90105">
              <w:rPr>
                <w:rFonts w:ascii="Times New Roman" w:hAnsi="Times New Roman" w:cs="Times New Roman"/>
                <w:sz w:val="18"/>
                <w:szCs w:val="18"/>
              </w:rPr>
              <w:t>Fotokopi Makinesi</w:t>
            </w:r>
          </w:p>
        </w:tc>
        <w:tc>
          <w:tcPr>
            <w:tcW w:w="4111" w:type="dxa"/>
            <w:shd w:val="clear" w:color="auto" w:fill="auto"/>
          </w:tcPr>
          <w:p w:rsidR="00FC1542" w:rsidRPr="00A90105" w:rsidRDefault="00FC55FD" w:rsidP="005574DF">
            <w:pPr>
              <w:jc w:val="center"/>
              <w:rPr>
                <w:rFonts w:ascii="Times New Roman" w:hAnsi="Times New Roman" w:cs="Times New Roman"/>
              </w:rPr>
            </w:pPr>
            <w:r w:rsidRPr="00A90105">
              <w:rPr>
                <w:rFonts w:ascii="Times New Roman" w:hAnsi="Times New Roman" w:cs="Times New Roman"/>
              </w:rPr>
              <w:t>2</w:t>
            </w:r>
          </w:p>
        </w:tc>
      </w:tr>
      <w:tr w:rsidR="00FC1542" w:rsidRPr="00A90105" w:rsidTr="005710F3">
        <w:tc>
          <w:tcPr>
            <w:tcW w:w="6096" w:type="dxa"/>
            <w:shd w:val="clear" w:color="auto" w:fill="auto"/>
            <w:vAlign w:val="center"/>
          </w:tcPr>
          <w:p w:rsidR="00FC1542" w:rsidRPr="00A90105" w:rsidRDefault="00FC1542" w:rsidP="005710F3">
            <w:pPr>
              <w:rPr>
                <w:rFonts w:ascii="Times New Roman" w:hAnsi="Times New Roman" w:cs="Times New Roman"/>
                <w:sz w:val="18"/>
                <w:szCs w:val="18"/>
              </w:rPr>
            </w:pPr>
            <w:r w:rsidRPr="00A90105">
              <w:rPr>
                <w:rFonts w:ascii="Times New Roman" w:hAnsi="Times New Roman" w:cs="Times New Roman"/>
                <w:sz w:val="18"/>
                <w:szCs w:val="18"/>
              </w:rPr>
              <w:t>Tarayıcılar</w:t>
            </w:r>
          </w:p>
        </w:tc>
        <w:tc>
          <w:tcPr>
            <w:tcW w:w="4111" w:type="dxa"/>
            <w:shd w:val="clear" w:color="auto" w:fill="auto"/>
          </w:tcPr>
          <w:p w:rsidR="00FC1542" w:rsidRPr="00A90105" w:rsidRDefault="00FC55FD" w:rsidP="005574DF">
            <w:pPr>
              <w:jc w:val="center"/>
              <w:rPr>
                <w:rFonts w:ascii="Times New Roman" w:hAnsi="Times New Roman" w:cs="Times New Roman"/>
              </w:rPr>
            </w:pPr>
            <w:r w:rsidRPr="00A90105">
              <w:rPr>
                <w:rFonts w:ascii="Times New Roman" w:hAnsi="Times New Roman" w:cs="Times New Roman"/>
              </w:rPr>
              <w:t>2</w:t>
            </w:r>
          </w:p>
        </w:tc>
      </w:tr>
      <w:tr w:rsidR="00FC1542" w:rsidRPr="00A90105" w:rsidTr="005710F3">
        <w:tc>
          <w:tcPr>
            <w:tcW w:w="6096" w:type="dxa"/>
            <w:shd w:val="clear" w:color="auto" w:fill="auto"/>
            <w:vAlign w:val="center"/>
          </w:tcPr>
          <w:p w:rsidR="00FC1542" w:rsidRPr="00A90105" w:rsidRDefault="00FC1542" w:rsidP="005710F3">
            <w:pPr>
              <w:rPr>
                <w:rFonts w:ascii="Times New Roman" w:hAnsi="Times New Roman" w:cs="Times New Roman"/>
                <w:sz w:val="18"/>
                <w:szCs w:val="18"/>
              </w:rPr>
            </w:pPr>
            <w:r w:rsidRPr="00A90105">
              <w:rPr>
                <w:rFonts w:ascii="Times New Roman" w:hAnsi="Times New Roman" w:cs="Times New Roman"/>
                <w:sz w:val="18"/>
                <w:szCs w:val="18"/>
              </w:rPr>
              <w:t>Faks</w:t>
            </w:r>
          </w:p>
        </w:tc>
        <w:tc>
          <w:tcPr>
            <w:tcW w:w="4111" w:type="dxa"/>
            <w:shd w:val="clear" w:color="auto" w:fill="auto"/>
          </w:tcPr>
          <w:p w:rsidR="00FC1542" w:rsidRPr="00A90105" w:rsidRDefault="005574DF" w:rsidP="005574DF">
            <w:pPr>
              <w:jc w:val="center"/>
              <w:rPr>
                <w:rFonts w:ascii="Times New Roman" w:hAnsi="Times New Roman" w:cs="Times New Roman"/>
              </w:rPr>
            </w:pPr>
            <w:r w:rsidRPr="00A90105">
              <w:rPr>
                <w:rFonts w:ascii="Times New Roman" w:hAnsi="Times New Roman" w:cs="Times New Roman"/>
              </w:rPr>
              <w:t>1</w:t>
            </w:r>
          </w:p>
        </w:tc>
      </w:tr>
      <w:tr w:rsidR="00FC1542" w:rsidRPr="00A90105" w:rsidTr="005710F3">
        <w:tc>
          <w:tcPr>
            <w:tcW w:w="6096" w:type="dxa"/>
            <w:shd w:val="clear" w:color="auto" w:fill="auto"/>
            <w:vAlign w:val="center"/>
          </w:tcPr>
          <w:p w:rsidR="00FC1542" w:rsidRPr="00A90105" w:rsidRDefault="00FC1542" w:rsidP="005710F3">
            <w:pPr>
              <w:rPr>
                <w:rFonts w:ascii="Times New Roman" w:hAnsi="Times New Roman" w:cs="Times New Roman"/>
                <w:sz w:val="18"/>
                <w:szCs w:val="18"/>
              </w:rPr>
            </w:pPr>
            <w:r w:rsidRPr="00A90105">
              <w:rPr>
                <w:rFonts w:ascii="Times New Roman" w:hAnsi="Times New Roman" w:cs="Times New Roman"/>
                <w:sz w:val="18"/>
                <w:szCs w:val="18"/>
              </w:rPr>
              <w:t>Sunucular</w:t>
            </w:r>
          </w:p>
        </w:tc>
        <w:tc>
          <w:tcPr>
            <w:tcW w:w="4111" w:type="dxa"/>
            <w:shd w:val="clear" w:color="auto" w:fill="auto"/>
          </w:tcPr>
          <w:p w:rsidR="00FC1542" w:rsidRPr="00A90105" w:rsidRDefault="00FC1542" w:rsidP="005574DF">
            <w:pPr>
              <w:jc w:val="center"/>
              <w:rPr>
                <w:rFonts w:ascii="Times New Roman" w:hAnsi="Times New Roman" w:cs="Times New Roman"/>
              </w:rPr>
            </w:pPr>
          </w:p>
        </w:tc>
      </w:tr>
      <w:tr w:rsidR="00FC1542" w:rsidRPr="00A90105" w:rsidTr="005710F3">
        <w:tc>
          <w:tcPr>
            <w:tcW w:w="6096" w:type="dxa"/>
            <w:shd w:val="clear" w:color="auto" w:fill="auto"/>
            <w:vAlign w:val="center"/>
          </w:tcPr>
          <w:p w:rsidR="00FC1542" w:rsidRPr="00A90105" w:rsidRDefault="00FC1542" w:rsidP="005710F3">
            <w:pPr>
              <w:rPr>
                <w:rFonts w:ascii="Times New Roman" w:hAnsi="Times New Roman" w:cs="Times New Roman"/>
                <w:sz w:val="18"/>
                <w:szCs w:val="18"/>
              </w:rPr>
            </w:pPr>
            <w:r w:rsidRPr="00A90105">
              <w:rPr>
                <w:rFonts w:ascii="Times New Roman" w:hAnsi="Times New Roman" w:cs="Times New Roman"/>
                <w:sz w:val="18"/>
                <w:szCs w:val="18"/>
              </w:rPr>
              <w:t>Yazılımlar</w:t>
            </w:r>
          </w:p>
        </w:tc>
        <w:tc>
          <w:tcPr>
            <w:tcW w:w="4111" w:type="dxa"/>
            <w:shd w:val="clear" w:color="auto" w:fill="auto"/>
          </w:tcPr>
          <w:p w:rsidR="00FC1542" w:rsidRPr="00A90105" w:rsidRDefault="005574DF" w:rsidP="005574DF">
            <w:pPr>
              <w:jc w:val="center"/>
              <w:rPr>
                <w:rFonts w:ascii="Times New Roman" w:hAnsi="Times New Roman" w:cs="Times New Roman"/>
              </w:rPr>
            </w:pPr>
            <w:r w:rsidRPr="00A90105">
              <w:rPr>
                <w:rFonts w:ascii="Times New Roman" w:hAnsi="Times New Roman" w:cs="Times New Roman"/>
              </w:rPr>
              <w:t>2</w:t>
            </w:r>
          </w:p>
        </w:tc>
      </w:tr>
      <w:tr w:rsidR="00FC1542" w:rsidRPr="00A90105" w:rsidTr="005710F3">
        <w:tc>
          <w:tcPr>
            <w:tcW w:w="6096" w:type="dxa"/>
            <w:shd w:val="clear" w:color="auto" w:fill="auto"/>
            <w:vAlign w:val="center"/>
          </w:tcPr>
          <w:p w:rsidR="00FC1542" w:rsidRPr="00A90105" w:rsidRDefault="00FC1542" w:rsidP="005710F3">
            <w:pPr>
              <w:rPr>
                <w:rFonts w:ascii="Times New Roman" w:hAnsi="Times New Roman" w:cs="Times New Roman"/>
                <w:sz w:val="18"/>
                <w:szCs w:val="18"/>
              </w:rPr>
            </w:pPr>
            <w:r w:rsidRPr="00A90105">
              <w:rPr>
                <w:rFonts w:ascii="Times New Roman" w:hAnsi="Times New Roman" w:cs="Times New Roman"/>
                <w:sz w:val="18"/>
                <w:szCs w:val="18"/>
              </w:rPr>
              <w:t>Tepegöz</w:t>
            </w:r>
          </w:p>
        </w:tc>
        <w:tc>
          <w:tcPr>
            <w:tcW w:w="4111" w:type="dxa"/>
            <w:shd w:val="clear" w:color="auto" w:fill="auto"/>
          </w:tcPr>
          <w:p w:rsidR="00FC1542" w:rsidRPr="00A90105" w:rsidRDefault="005574DF" w:rsidP="005574DF">
            <w:pPr>
              <w:jc w:val="center"/>
              <w:rPr>
                <w:rFonts w:ascii="Times New Roman" w:hAnsi="Times New Roman" w:cs="Times New Roman"/>
              </w:rPr>
            </w:pPr>
            <w:r w:rsidRPr="00A90105">
              <w:rPr>
                <w:rFonts w:ascii="Times New Roman" w:hAnsi="Times New Roman" w:cs="Times New Roman"/>
              </w:rPr>
              <w:t>-</w:t>
            </w:r>
          </w:p>
        </w:tc>
      </w:tr>
      <w:tr w:rsidR="00FC1542" w:rsidRPr="00A90105" w:rsidTr="005710F3">
        <w:tc>
          <w:tcPr>
            <w:tcW w:w="6096" w:type="dxa"/>
            <w:shd w:val="clear" w:color="auto" w:fill="auto"/>
            <w:vAlign w:val="center"/>
          </w:tcPr>
          <w:p w:rsidR="00FC1542" w:rsidRPr="00A90105" w:rsidRDefault="00FC1542" w:rsidP="005710F3">
            <w:pPr>
              <w:rPr>
                <w:rFonts w:ascii="Times New Roman" w:hAnsi="Times New Roman" w:cs="Times New Roman"/>
                <w:sz w:val="18"/>
                <w:szCs w:val="18"/>
              </w:rPr>
            </w:pPr>
            <w:r w:rsidRPr="00A90105">
              <w:rPr>
                <w:rFonts w:ascii="Times New Roman" w:hAnsi="Times New Roman" w:cs="Times New Roman"/>
                <w:sz w:val="18"/>
                <w:szCs w:val="18"/>
              </w:rPr>
              <w:t>Episkop</w:t>
            </w:r>
          </w:p>
        </w:tc>
        <w:tc>
          <w:tcPr>
            <w:tcW w:w="4111" w:type="dxa"/>
            <w:shd w:val="clear" w:color="auto" w:fill="auto"/>
          </w:tcPr>
          <w:p w:rsidR="00FC1542" w:rsidRPr="00A90105" w:rsidRDefault="005574DF" w:rsidP="005574DF">
            <w:pPr>
              <w:jc w:val="center"/>
              <w:rPr>
                <w:rFonts w:ascii="Times New Roman" w:hAnsi="Times New Roman" w:cs="Times New Roman"/>
              </w:rPr>
            </w:pPr>
            <w:r w:rsidRPr="00A90105">
              <w:rPr>
                <w:rFonts w:ascii="Times New Roman" w:hAnsi="Times New Roman" w:cs="Times New Roman"/>
              </w:rPr>
              <w:t>-</w:t>
            </w:r>
          </w:p>
        </w:tc>
      </w:tr>
      <w:tr w:rsidR="00FC1542" w:rsidRPr="00A90105" w:rsidTr="005710F3">
        <w:tc>
          <w:tcPr>
            <w:tcW w:w="6096" w:type="dxa"/>
            <w:shd w:val="clear" w:color="auto" w:fill="auto"/>
            <w:vAlign w:val="center"/>
          </w:tcPr>
          <w:p w:rsidR="00FC1542" w:rsidRPr="00A90105" w:rsidRDefault="00FC1542" w:rsidP="005710F3">
            <w:pPr>
              <w:rPr>
                <w:rFonts w:ascii="Times New Roman" w:hAnsi="Times New Roman" w:cs="Times New Roman"/>
                <w:sz w:val="18"/>
                <w:szCs w:val="18"/>
              </w:rPr>
            </w:pPr>
            <w:r w:rsidRPr="00A90105">
              <w:rPr>
                <w:rFonts w:ascii="Times New Roman" w:hAnsi="Times New Roman" w:cs="Times New Roman"/>
                <w:sz w:val="18"/>
                <w:szCs w:val="18"/>
              </w:rPr>
              <w:t>Barkot Okuyucu</w:t>
            </w:r>
          </w:p>
        </w:tc>
        <w:tc>
          <w:tcPr>
            <w:tcW w:w="4111" w:type="dxa"/>
            <w:shd w:val="clear" w:color="auto" w:fill="auto"/>
          </w:tcPr>
          <w:p w:rsidR="00FC1542" w:rsidRPr="00A90105" w:rsidRDefault="005574DF" w:rsidP="005574DF">
            <w:pPr>
              <w:jc w:val="center"/>
              <w:rPr>
                <w:rFonts w:ascii="Times New Roman" w:hAnsi="Times New Roman" w:cs="Times New Roman"/>
              </w:rPr>
            </w:pPr>
            <w:r w:rsidRPr="00A90105">
              <w:rPr>
                <w:rFonts w:ascii="Times New Roman" w:hAnsi="Times New Roman" w:cs="Times New Roman"/>
              </w:rPr>
              <w:t>-</w:t>
            </w:r>
          </w:p>
        </w:tc>
      </w:tr>
      <w:tr w:rsidR="00FC1542" w:rsidRPr="00A90105" w:rsidTr="005710F3">
        <w:tc>
          <w:tcPr>
            <w:tcW w:w="6096" w:type="dxa"/>
            <w:shd w:val="clear" w:color="auto" w:fill="auto"/>
            <w:vAlign w:val="center"/>
          </w:tcPr>
          <w:p w:rsidR="00FC1542" w:rsidRPr="00A90105" w:rsidRDefault="00FC1542" w:rsidP="005710F3">
            <w:pPr>
              <w:rPr>
                <w:rFonts w:ascii="Times New Roman" w:hAnsi="Times New Roman" w:cs="Times New Roman"/>
                <w:sz w:val="18"/>
                <w:szCs w:val="18"/>
              </w:rPr>
            </w:pPr>
            <w:r w:rsidRPr="00A90105">
              <w:rPr>
                <w:rFonts w:ascii="Times New Roman" w:hAnsi="Times New Roman" w:cs="Times New Roman"/>
                <w:sz w:val="18"/>
                <w:szCs w:val="18"/>
              </w:rPr>
              <w:t>Baskı Makinesi</w:t>
            </w:r>
          </w:p>
        </w:tc>
        <w:tc>
          <w:tcPr>
            <w:tcW w:w="4111" w:type="dxa"/>
            <w:shd w:val="clear" w:color="auto" w:fill="auto"/>
          </w:tcPr>
          <w:p w:rsidR="00FC1542" w:rsidRPr="00A90105" w:rsidRDefault="005574DF" w:rsidP="005574DF">
            <w:pPr>
              <w:jc w:val="center"/>
              <w:rPr>
                <w:rFonts w:ascii="Times New Roman" w:hAnsi="Times New Roman" w:cs="Times New Roman"/>
              </w:rPr>
            </w:pPr>
            <w:r w:rsidRPr="00A90105">
              <w:rPr>
                <w:rFonts w:ascii="Times New Roman" w:hAnsi="Times New Roman" w:cs="Times New Roman"/>
              </w:rPr>
              <w:t>-</w:t>
            </w:r>
          </w:p>
        </w:tc>
      </w:tr>
      <w:tr w:rsidR="00FC1542" w:rsidRPr="00A90105" w:rsidTr="005710F3">
        <w:tc>
          <w:tcPr>
            <w:tcW w:w="6096" w:type="dxa"/>
            <w:shd w:val="clear" w:color="auto" w:fill="auto"/>
            <w:vAlign w:val="center"/>
          </w:tcPr>
          <w:p w:rsidR="00FC1542" w:rsidRPr="00A90105" w:rsidRDefault="00FC1542" w:rsidP="005710F3">
            <w:pPr>
              <w:rPr>
                <w:rFonts w:ascii="Times New Roman" w:hAnsi="Times New Roman" w:cs="Times New Roman"/>
                <w:sz w:val="18"/>
                <w:szCs w:val="18"/>
              </w:rPr>
            </w:pPr>
            <w:r w:rsidRPr="00A90105">
              <w:rPr>
                <w:rFonts w:ascii="Times New Roman" w:hAnsi="Times New Roman" w:cs="Times New Roman"/>
                <w:sz w:val="18"/>
                <w:szCs w:val="18"/>
              </w:rPr>
              <w:t>Fotoğraf Makinesi</w:t>
            </w:r>
          </w:p>
        </w:tc>
        <w:tc>
          <w:tcPr>
            <w:tcW w:w="4111" w:type="dxa"/>
            <w:shd w:val="clear" w:color="auto" w:fill="auto"/>
          </w:tcPr>
          <w:p w:rsidR="00FC1542" w:rsidRPr="00A90105" w:rsidRDefault="005574DF" w:rsidP="005574DF">
            <w:pPr>
              <w:jc w:val="center"/>
              <w:rPr>
                <w:rFonts w:ascii="Times New Roman" w:hAnsi="Times New Roman" w:cs="Times New Roman"/>
              </w:rPr>
            </w:pPr>
            <w:r w:rsidRPr="00A90105">
              <w:rPr>
                <w:rFonts w:ascii="Times New Roman" w:hAnsi="Times New Roman" w:cs="Times New Roman"/>
              </w:rPr>
              <w:t>1</w:t>
            </w:r>
          </w:p>
        </w:tc>
      </w:tr>
      <w:tr w:rsidR="00FC1542" w:rsidRPr="00A90105" w:rsidTr="005710F3">
        <w:tc>
          <w:tcPr>
            <w:tcW w:w="6096" w:type="dxa"/>
            <w:shd w:val="clear" w:color="auto" w:fill="auto"/>
            <w:vAlign w:val="center"/>
          </w:tcPr>
          <w:p w:rsidR="00FC1542" w:rsidRPr="00A90105" w:rsidRDefault="00FC1542" w:rsidP="005710F3">
            <w:pPr>
              <w:rPr>
                <w:rFonts w:ascii="Times New Roman" w:hAnsi="Times New Roman" w:cs="Times New Roman"/>
                <w:sz w:val="18"/>
                <w:szCs w:val="18"/>
              </w:rPr>
            </w:pPr>
            <w:r w:rsidRPr="00A90105">
              <w:rPr>
                <w:rFonts w:ascii="Times New Roman" w:hAnsi="Times New Roman" w:cs="Times New Roman"/>
                <w:sz w:val="18"/>
                <w:szCs w:val="18"/>
              </w:rPr>
              <w:t>Kameralar</w:t>
            </w:r>
          </w:p>
        </w:tc>
        <w:tc>
          <w:tcPr>
            <w:tcW w:w="4111" w:type="dxa"/>
            <w:shd w:val="clear" w:color="auto" w:fill="auto"/>
          </w:tcPr>
          <w:p w:rsidR="00FC1542" w:rsidRPr="00A90105" w:rsidRDefault="005574DF" w:rsidP="005574DF">
            <w:pPr>
              <w:jc w:val="center"/>
              <w:rPr>
                <w:rFonts w:ascii="Times New Roman" w:hAnsi="Times New Roman" w:cs="Times New Roman"/>
              </w:rPr>
            </w:pPr>
            <w:r w:rsidRPr="00A90105">
              <w:rPr>
                <w:rFonts w:ascii="Times New Roman" w:hAnsi="Times New Roman" w:cs="Times New Roman"/>
              </w:rPr>
              <w:t>-</w:t>
            </w:r>
          </w:p>
        </w:tc>
      </w:tr>
      <w:tr w:rsidR="00FC1542" w:rsidRPr="00A90105" w:rsidTr="005710F3">
        <w:tc>
          <w:tcPr>
            <w:tcW w:w="6096" w:type="dxa"/>
            <w:shd w:val="clear" w:color="auto" w:fill="auto"/>
            <w:vAlign w:val="center"/>
          </w:tcPr>
          <w:p w:rsidR="00FC1542" w:rsidRPr="00A90105" w:rsidRDefault="00FC1542" w:rsidP="005710F3">
            <w:pPr>
              <w:rPr>
                <w:rFonts w:ascii="Times New Roman" w:hAnsi="Times New Roman" w:cs="Times New Roman"/>
                <w:sz w:val="18"/>
                <w:szCs w:val="18"/>
              </w:rPr>
            </w:pPr>
            <w:r w:rsidRPr="00A90105">
              <w:rPr>
                <w:rFonts w:ascii="Times New Roman" w:hAnsi="Times New Roman" w:cs="Times New Roman"/>
                <w:sz w:val="18"/>
                <w:szCs w:val="18"/>
              </w:rPr>
              <w:t>Televizyonlar</w:t>
            </w:r>
          </w:p>
        </w:tc>
        <w:tc>
          <w:tcPr>
            <w:tcW w:w="4111" w:type="dxa"/>
            <w:shd w:val="clear" w:color="auto" w:fill="auto"/>
          </w:tcPr>
          <w:p w:rsidR="00FC1542" w:rsidRPr="00A90105" w:rsidRDefault="00FC55FD" w:rsidP="005574DF">
            <w:pPr>
              <w:jc w:val="center"/>
              <w:rPr>
                <w:rFonts w:ascii="Times New Roman" w:hAnsi="Times New Roman" w:cs="Times New Roman"/>
              </w:rPr>
            </w:pPr>
            <w:r w:rsidRPr="00A90105">
              <w:rPr>
                <w:rFonts w:ascii="Times New Roman" w:hAnsi="Times New Roman" w:cs="Times New Roman"/>
              </w:rPr>
              <w:t>1</w:t>
            </w:r>
          </w:p>
        </w:tc>
      </w:tr>
      <w:tr w:rsidR="00FC1542" w:rsidRPr="00A90105" w:rsidTr="005710F3">
        <w:tc>
          <w:tcPr>
            <w:tcW w:w="6096" w:type="dxa"/>
            <w:shd w:val="clear" w:color="auto" w:fill="auto"/>
            <w:vAlign w:val="center"/>
          </w:tcPr>
          <w:p w:rsidR="00FC1542" w:rsidRPr="00A90105" w:rsidRDefault="00FC1542" w:rsidP="005710F3">
            <w:pPr>
              <w:rPr>
                <w:rFonts w:ascii="Times New Roman" w:hAnsi="Times New Roman" w:cs="Times New Roman"/>
                <w:sz w:val="18"/>
                <w:szCs w:val="18"/>
              </w:rPr>
            </w:pPr>
            <w:r w:rsidRPr="00A90105">
              <w:rPr>
                <w:rFonts w:ascii="Times New Roman" w:hAnsi="Times New Roman" w:cs="Times New Roman"/>
                <w:sz w:val="18"/>
                <w:szCs w:val="18"/>
              </w:rPr>
              <w:t>Müzik Setleri</w:t>
            </w:r>
          </w:p>
        </w:tc>
        <w:tc>
          <w:tcPr>
            <w:tcW w:w="4111" w:type="dxa"/>
            <w:shd w:val="clear" w:color="auto" w:fill="auto"/>
          </w:tcPr>
          <w:p w:rsidR="00FC1542" w:rsidRPr="00A90105" w:rsidRDefault="005574DF" w:rsidP="005574DF">
            <w:pPr>
              <w:jc w:val="center"/>
              <w:rPr>
                <w:rFonts w:ascii="Times New Roman" w:hAnsi="Times New Roman" w:cs="Times New Roman"/>
              </w:rPr>
            </w:pPr>
            <w:r w:rsidRPr="00A90105">
              <w:rPr>
                <w:rFonts w:ascii="Times New Roman" w:hAnsi="Times New Roman" w:cs="Times New Roman"/>
              </w:rPr>
              <w:t>-</w:t>
            </w:r>
          </w:p>
        </w:tc>
      </w:tr>
      <w:tr w:rsidR="00FC1542" w:rsidRPr="00A90105" w:rsidTr="005710F3">
        <w:tc>
          <w:tcPr>
            <w:tcW w:w="6096" w:type="dxa"/>
            <w:shd w:val="clear" w:color="auto" w:fill="auto"/>
            <w:vAlign w:val="center"/>
          </w:tcPr>
          <w:p w:rsidR="00FC1542" w:rsidRPr="00A90105" w:rsidRDefault="00FC1542" w:rsidP="005710F3">
            <w:pPr>
              <w:rPr>
                <w:rFonts w:ascii="Times New Roman" w:hAnsi="Times New Roman" w:cs="Times New Roman"/>
                <w:sz w:val="18"/>
                <w:szCs w:val="18"/>
              </w:rPr>
            </w:pPr>
            <w:r w:rsidRPr="00A90105">
              <w:rPr>
                <w:rFonts w:ascii="Times New Roman" w:hAnsi="Times New Roman" w:cs="Times New Roman"/>
                <w:sz w:val="18"/>
                <w:szCs w:val="18"/>
              </w:rPr>
              <w:t>Diğer</w:t>
            </w:r>
          </w:p>
        </w:tc>
        <w:tc>
          <w:tcPr>
            <w:tcW w:w="4111" w:type="dxa"/>
            <w:shd w:val="clear" w:color="auto" w:fill="auto"/>
          </w:tcPr>
          <w:p w:rsidR="00FC1542" w:rsidRPr="00A90105" w:rsidRDefault="009625B8" w:rsidP="005574DF">
            <w:pPr>
              <w:jc w:val="center"/>
              <w:rPr>
                <w:rFonts w:ascii="Times New Roman" w:hAnsi="Times New Roman" w:cs="Times New Roman"/>
              </w:rPr>
            </w:pPr>
            <w:r w:rsidRPr="00A90105">
              <w:rPr>
                <w:rFonts w:ascii="Times New Roman" w:hAnsi="Times New Roman" w:cs="Times New Roman"/>
              </w:rPr>
              <w:t>-</w:t>
            </w:r>
          </w:p>
        </w:tc>
      </w:tr>
      <w:tr w:rsidR="003C3765" w:rsidRPr="00A90105" w:rsidTr="005710F3">
        <w:tc>
          <w:tcPr>
            <w:tcW w:w="6096" w:type="dxa"/>
            <w:shd w:val="clear" w:color="auto" w:fill="BFBFBF" w:themeFill="background1" w:themeFillShade="BF"/>
            <w:vAlign w:val="center"/>
          </w:tcPr>
          <w:p w:rsidR="003C3765" w:rsidRPr="00A90105" w:rsidRDefault="003C3765" w:rsidP="005710F3">
            <w:pPr>
              <w:rPr>
                <w:rFonts w:ascii="Times New Roman" w:hAnsi="Times New Roman" w:cs="Times New Roman"/>
                <w:b/>
                <w:sz w:val="18"/>
                <w:szCs w:val="18"/>
              </w:rPr>
            </w:pPr>
            <w:r w:rsidRPr="00A90105">
              <w:rPr>
                <w:rFonts w:ascii="Times New Roman" w:hAnsi="Times New Roman" w:cs="Times New Roman"/>
                <w:b/>
                <w:sz w:val="18"/>
                <w:szCs w:val="18"/>
              </w:rPr>
              <w:t>TOPLAM</w:t>
            </w:r>
          </w:p>
        </w:tc>
        <w:tc>
          <w:tcPr>
            <w:tcW w:w="4111" w:type="dxa"/>
            <w:shd w:val="clear" w:color="auto" w:fill="BFBFBF" w:themeFill="background1" w:themeFillShade="BF"/>
          </w:tcPr>
          <w:p w:rsidR="003C3765" w:rsidRPr="00A90105" w:rsidRDefault="00FC55FD" w:rsidP="009625B8">
            <w:pPr>
              <w:jc w:val="center"/>
              <w:rPr>
                <w:rFonts w:ascii="Times New Roman" w:hAnsi="Times New Roman" w:cs="Times New Roman"/>
              </w:rPr>
            </w:pPr>
            <w:r w:rsidRPr="00A90105">
              <w:rPr>
                <w:rFonts w:ascii="Times New Roman" w:hAnsi="Times New Roman" w:cs="Times New Roman"/>
              </w:rPr>
              <w:t>120</w:t>
            </w:r>
          </w:p>
        </w:tc>
      </w:tr>
    </w:tbl>
    <w:p w:rsidR="00FC1542" w:rsidRPr="00A90105" w:rsidRDefault="00FC1542" w:rsidP="00FC1542">
      <w:pPr>
        <w:rPr>
          <w:rFonts w:asciiTheme="majorHAnsi" w:hAnsiTheme="majorHAnsi" w:cs="Times New Roman"/>
        </w:rPr>
      </w:pPr>
    </w:p>
    <w:tbl>
      <w:tblPr>
        <w:tblStyle w:val="TabloKlavuzu"/>
        <w:tblpPr w:leftFromText="141" w:rightFromText="141" w:vertAnchor="text" w:horzAnchor="margin" w:tblpX="-176" w:tblpY="103"/>
        <w:tblW w:w="10207"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207"/>
      </w:tblGrid>
      <w:tr w:rsidR="007414D1" w:rsidRPr="00A90105" w:rsidTr="001E3201">
        <w:tc>
          <w:tcPr>
            <w:tcW w:w="10207" w:type="dxa"/>
          </w:tcPr>
          <w:p w:rsidR="007414D1" w:rsidRPr="00A90105" w:rsidRDefault="00C0072B" w:rsidP="001E3201">
            <w:pPr>
              <w:pStyle w:val="ListeParagraf"/>
              <w:ind w:left="0"/>
              <w:jc w:val="both"/>
              <w:rPr>
                <w:rFonts w:asciiTheme="majorHAnsi" w:hAnsiTheme="majorHAnsi" w:cs="Times New Roman"/>
                <w:color w:val="00B050"/>
              </w:rPr>
            </w:pPr>
            <w:r w:rsidRPr="00A90105">
              <w:rPr>
                <w:rFonts w:asciiTheme="majorHAnsi" w:hAnsiTheme="majorHAnsi" w:cs="Times New Roman"/>
                <w:color w:val="000000" w:themeColor="text1"/>
              </w:rPr>
              <w:t>Yukarıda yer alan tablo, biriminiz tarafından doldurulacak ve gerekli açıklama ve değerlendirmeler yapılacaktır.</w:t>
            </w:r>
          </w:p>
        </w:tc>
      </w:tr>
    </w:tbl>
    <w:p w:rsidR="00C0072B" w:rsidRPr="00A90105" w:rsidRDefault="00C0072B" w:rsidP="009F0653">
      <w:pPr>
        <w:pStyle w:val="ResimYazs"/>
        <w:keepNext/>
        <w:spacing w:after="0"/>
        <w:rPr>
          <w:rFonts w:asciiTheme="majorHAnsi" w:hAnsiTheme="majorHAnsi"/>
          <w:color w:val="auto"/>
          <w:sz w:val="28"/>
          <w:szCs w:val="28"/>
        </w:rPr>
      </w:pPr>
    </w:p>
    <w:p w:rsidR="00E65675" w:rsidRPr="00A90105" w:rsidRDefault="00E65675" w:rsidP="00891F5E">
      <w:pPr>
        <w:pStyle w:val="ResimYazs"/>
        <w:keepNext/>
        <w:spacing w:after="0"/>
        <w:ind w:left="1134"/>
        <w:rPr>
          <w:rFonts w:asciiTheme="majorHAnsi" w:hAnsiTheme="majorHAnsi"/>
          <w:color w:val="auto"/>
          <w:sz w:val="28"/>
          <w:szCs w:val="28"/>
        </w:rPr>
      </w:pPr>
    </w:p>
    <w:p w:rsidR="006C413E" w:rsidRPr="00A90105" w:rsidRDefault="006C413E" w:rsidP="006C413E"/>
    <w:p w:rsidR="006C413E" w:rsidRPr="00A90105" w:rsidRDefault="006C413E" w:rsidP="006C413E"/>
    <w:p w:rsidR="006C413E" w:rsidRPr="00A90105" w:rsidRDefault="006C413E" w:rsidP="006C413E"/>
    <w:p w:rsidR="006C413E" w:rsidRPr="00A90105" w:rsidRDefault="006C413E" w:rsidP="006C413E"/>
    <w:p w:rsidR="001D1533" w:rsidRPr="00A90105" w:rsidRDefault="001D1533" w:rsidP="006C413E"/>
    <w:p w:rsidR="00BD7C4C" w:rsidRPr="00A90105" w:rsidRDefault="008C388B" w:rsidP="00BD7C4C">
      <w:pPr>
        <w:pStyle w:val="ResimYazs"/>
        <w:keepNext/>
        <w:spacing w:after="0"/>
        <w:ind w:left="1134"/>
        <w:rPr>
          <w:rFonts w:asciiTheme="majorHAnsi" w:hAnsiTheme="majorHAnsi"/>
          <w:color w:val="auto"/>
          <w:sz w:val="28"/>
          <w:szCs w:val="28"/>
        </w:rPr>
      </w:pPr>
      <w:r w:rsidRPr="00A90105">
        <w:rPr>
          <w:rFonts w:asciiTheme="majorHAnsi" w:hAnsiTheme="majorHAnsi"/>
          <w:color w:val="auto"/>
          <w:sz w:val="28"/>
          <w:szCs w:val="28"/>
        </w:rPr>
        <w:lastRenderedPageBreak/>
        <w:t>4</w:t>
      </w:r>
      <w:r w:rsidR="0068279F" w:rsidRPr="00A90105">
        <w:rPr>
          <w:rFonts w:asciiTheme="majorHAnsi" w:hAnsiTheme="majorHAnsi"/>
          <w:color w:val="auto"/>
          <w:sz w:val="28"/>
          <w:szCs w:val="28"/>
        </w:rPr>
        <w:t>.</w:t>
      </w:r>
      <w:r w:rsidR="00724B40" w:rsidRPr="00A90105">
        <w:rPr>
          <w:rFonts w:asciiTheme="majorHAnsi" w:hAnsiTheme="majorHAnsi"/>
          <w:color w:val="auto"/>
          <w:sz w:val="28"/>
          <w:szCs w:val="28"/>
        </w:rPr>
        <w:t>3</w:t>
      </w:r>
      <w:r w:rsidR="0068279F" w:rsidRPr="00A90105">
        <w:rPr>
          <w:rFonts w:asciiTheme="majorHAnsi" w:hAnsiTheme="majorHAnsi"/>
          <w:color w:val="auto"/>
          <w:sz w:val="28"/>
          <w:szCs w:val="28"/>
        </w:rPr>
        <w:t>. Kütüphane Kaynakları</w:t>
      </w:r>
      <w:bookmarkStart w:id="13" w:name="_Toc414549063"/>
      <w:bookmarkEnd w:id="12"/>
    </w:p>
    <w:p w:rsidR="00BD7C4C" w:rsidRPr="00A90105" w:rsidRDefault="00BD7C4C" w:rsidP="00BD7C4C"/>
    <w:p w:rsidR="00BD7C4C" w:rsidRPr="00A90105" w:rsidRDefault="00786CC6" w:rsidP="007E1C99">
      <w:pPr>
        <w:pStyle w:val="ResimYazs"/>
        <w:keepNext/>
        <w:ind w:left="-142"/>
        <w:rPr>
          <w:rFonts w:asciiTheme="majorHAnsi" w:hAnsiTheme="majorHAnsi"/>
          <w:color w:val="000000" w:themeColor="text1"/>
          <w:sz w:val="20"/>
          <w:szCs w:val="20"/>
        </w:rPr>
      </w:pPr>
      <w:r w:rsidRPr="00A90105">
        <w:rPr>
          <w:rFonts w:asciiTheme="majorHAnsi" w:hAnsiTheme="majorHAnsi"/>
          <w:color w:val="000000" w:themeColor="text1"/>
          <w:sz w:val="20"/>
          <w:szCs w:val="20"/>
        </w:rPr>
        <w:t>Tablo</w:t>
      </w:r>
      <w:r w:rsidR="00BD7C4C" w:rsidRPr="00A90105">
        <w:rPr>
          <w:rFonts w:asciiTheme="majorHAnsi" w:hAnsiTheme="majorHAnsi"/>
          <w:color w:val="000000" w:themeColor="text1"/>
          <w:sz w:val="20"/>
          <w:szCs w:val="20"/>
        </w:rPr>
        <w:t xml:space="preserve">: </w:t>
      </w:r>
      <w:r w:rsidR="00BD7C4C" w:rsidRPr="00A90105">
        <w:rPr>
          <w:rFonts w:asciiTheme="majorHAnsi" w:hAnsiTheme="majorHAnsi"/>
          <w:b w:val="0"/>
          <w:color w:val="000000" w:themeColor="text1"/>
          <w:sz w:val="20"/>
          <w:szCs w:val="20"/>
        </w:rPr>
        <w:t>Hizmet Alımı Suretiyle Edinilen Elektronik Veri Tabanları Tablosu</w:t>
      </w:r>
    </w:p>
    <w:tbl>
      <w:tblPr>
        <w:tblStyle w:val="TabloKlavuzu"/>
        <w:tblW w:w="0" w:type="auto"/>
        <w:tblInd w:w="-176" w:type="dxa"/>
        <w:tblLook w:val="04A0" w:firstRow="1" w:lastRow="0" w:firstColumn="1" w:lastColumn="0" w:noHBand="0" w:noVBand="1"/>
      </w:tblPr>
      <w:tblGrid>
        <w:gridCol w:w="1423"/>
        <w:gridCol w:w="1246"/>
        <w:gridCol w:w="1246"/>
        <w:gridCol w:w="1355"/>
        <w:gridCol w:w="1252"/>
        <w:gridCol w:w="1244"/>
        <w:gridCol w:w="1247"/>
        <w:gridCol w:w="1252"/>
      </w:tblGrid>
      <w:tr w:rsidR="00BD7C4C" w:rsidRPr="00A90105" w:rsidTr="00BD7C4C">
        <w:tc>
          <w:tcPr>
            <w:tcW w:w="1423" w:type="dxa"/>
            <w:shd w:val="clear" w:color="auto" w:fill="548DD4" w:themeFill="text2" w:themeFillTint="99"/>
          </w:tcPr>
          <w:p w:rsidR="00BD7C4C" w:rsidRPr="00A90105" w:rsidRDefault="00BD7C4C" w:rsidP="00BD7C4C"/>
        </w:tc>
        <w:tc>
          <w:tcPr>
            <w:tcW w:w="1246" w:type="dxa"/>
            <w:shd w:val="clear" w:color="auto" w:fill="548DD4" w:themeFill="text2" w:themeFillTint="99"/>
            <w:vAlign w:val="center"/>
          </w:tcPr>
          <w:p w:rsidR="00BD7C4C" w:rsidRPr="00A90105" w:rsidRDefault="00BD7C4C" w:rsidP="00427ECA">
            <w:pPr>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E-KİTAP</w:t>
            </w:r>
          </w:p>
        </w:tc>
        <w:tc>
          <w:tcPr>
            <w:tcW w:w="1246" w:type="dxa"/>
            <w:shd w:val="clear" w:color="auto" w:fill="548DD4" w:themeFill="text2" w:themeFillTint="99"/>
            <w:vAlign w:val="center"/>
          </w:tcPr>
          <w:p w:rsidR="00BD7C4C" w:rsidRPr="00A90105" w:rsidRDefault="00BD7C4C" w:rsidP="00427ECA">
            <w:pPr>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E-DERGİ</w:t>
            </w:r>
          </w:p>
        </w:tc>
        <w:tc>
          <w:tcPr>
            <w:tcW w:w="1355" w:type="dxa"/>
            <w:shd w:val="clear" w:color="auto" w:fill="548DD4" w:themeFill="text2" w:themeFillTint="99"/>
            <w:vAlign w:val="center"/>
          </w:tcPr>
          <w:p w:rsidR="00BD7C4C" w:rsidRPr="00A90105" w:rsidRDefault="00BD7C4C" w:rsidP="00427ECA">
            <w:pPr>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KONFERANS</w:t>
            </w:r>
          </w:p>
        </w:tc>
        <w:tc>
          <w:tcPr>
            <w:tcW w:w="1252" w:type="dxa"/>
            <w:shd w:val="clear" w:color="auto" w:fill="548DD4" w:themeFill="text2" w:themeFillTint="99"/>
            <w:vAlign w:val="center"/>
          </w:tcPr>
          <w:p w:rsidR="00BD7C4C" w:rsidRPr="00A90105" w:rsidRDefault="00BD7C4C" w:rsidP="00427ECA">
            <w:pPr>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STANDART</w:t>
            </w:r>
          </w:p>
        </w:tc>
        <w:tc>
          <w:tcPr>
            <w:tcW w:w="1244" w:type="dxa"/>
            <w:shd w:val="clear" w:color="auto" w:fill="548DD4" w:themeFill="text2" w:themeFillTint="99"/>
            <w:vAlign w:val="center"/>
          </w:tcPr>
          <w:p w:rsidR="00BD7C4C" w:rsidRPr="00A90105" w:rsidRDefault="00BD7C4C" w:rsidP="00427ECA">
            <w:pPr>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E-TEZ</w:t>
            </w:r>
          </w:p>
        </w:tc>
        <w:tc>
          <w:tcPr>
            <w:tcW w:w="1247" w:type="dxa"/>
            <w:shd w:val="clear" w:color="auto" w:fill="548DD4" w:themeFill="text2" w:themeFillTint="99"/>
            <w:vAlign w:val="center"/>
          </w:tcPr>
          <w:p w:rsidR="00BD7C4C" w:rsidRPr="00A90105" w:rsidRDefault="00BD7C4C" w:rsidP="00427ECA">
            <w:pPr>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DİĞER</w:t>
            </w:r>
          </w:p>
        </w:tc>
        <w:tc>
          <w:tcPr>
            <w:tcW w:w="1252" w:type="dxa"/>
            <w:shd w:val="clear" w:color="auto" w:fill="548DD4" w:themeFill="text2" w:themeFillTint="99"/>
            <w:vAlign w:val="center"/>
          </w:tcPr>
          <w:p w:rsidR="00BD7C4C" w:rsidRPr="00A90105" w:rsidRDefault="00BD7C4C" w:rsidP="00427ECA">
            <w:pPr>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YILLIK KULLANIM</w:t>
            </w:r>
          </w:p>
        </w:tc>
      </w:tr>
      <w:tr w:rsidR="00BD7C4C" w:rsidRPr="00A90105" w:rsidTr="00BD7C4C">
        <w:tc>
          <w:tcPr>
            <w:tcW w:w="1423" w:type="dxa"/>
          </w:tcPr>
          <w:p w:rsidR="00BD7C4C" w:rsidRPr="00A90105" w:rsidRDefault="00BD7C4C" w:rsidP="00BD7C4C"/>
        </w:tc>
        <w:tc>
          <w:tcPr>
            <w:tcW w:w="1246" w:type="dxa"/>
          </w:tcPr>
          <w:p w:rsidR="00BD7C4C" w:rsidRPr="00A90105" w:rsidRDefault="00BD7C4C" w:rsidP="00BD7C4C"/>
        </w:tc>
        <w:tc>
          <w:tcPr>
            <w:tcW w:w="1246" w:type="dxa"/>
          </w:tcPr>
          <w:p w:rsidR="00BD7C4C" w:rsidRPr="00A90105" w:rsidRDefault="00BD7C4C" w:rsidP="00BD7C4C"/>
        </w:tc>
        <w:tc>
          <w:tcPr>
            <w:tcW w:w="1355" w:type="dxa"/>
          </w:tcPr>
          <w:p w:rsidR="00BD7C4C" w:rsidRPr="00A90105" w:rsidRDefault="00BD7C4C" w:rsidP="00BD7C4C"/>
        </w:tc>
        <w:tc>
          <w:tcPr>
            <w:tcW w:w="1252" w:type="dxa"/>
          </w:tcPr>
          <w:p w:rsidR="00BD7C4C" w:rsidRPr="00A90105" w:rsidRDefault="00BD7C4C" w:rsidP="00BD7C4C"/>
        </w:tc>
        <w:tc>
          <w:tcPr>
            <w:tcW w:w="1244" w:type="dxa"/>
          </w:tcPr>
          <w:p w:rsidR="00BD7C4C" w:rsidRPr="00A90105" w:rsidRDefault="00BD7C4C" w:rsidP="00BD7C4C"/>
        </w:tc>
        <w:tc>
          <w:tcPr>
            <w:tcW w:w="1247" w:type="dxa"/>
          </w:tcPr>
          <w:p w:rsidR="00BD7C4C" w:rsidRPr="00A90105" w:rsidRDefault="00BD7C4C" w:rsidP="00BD7C4C"/>
        </w:tc>
        <w:tc>
          <w:tcPr>
            <w:tcW w:w="1252" w:type="dxa"/>
          </w:tcPr>
          <w:p w:rsidR="00BD7C4C" w:rsidRPr="00A90105" w:rsidRDefault="00BD7C4C" w:rsidP="00BD7C4C"/>
        </w:tc>
      </w:tr>
      <w:tr w:rsidR="00BD7C4C" w:rsidRPr="00A90105" w:rsidTr="00BD7C4C">
        <w:tc>
          <w:tcPr>
            <w:tcW w:w="1423" w:type="dxa"/>
          </w:tcPr>
          <w:p w:rsidR="00BD7C4C" w:rsidRPr="00A90105" w:rsidRDefault="00BD7C4C" w:rsidP="00BD7C4C"/>
        </w:tc>
        <w:tc>
          <w:tcPr>
            <w:tcW w:w="1246" w:type="dxa"/>
          </w:tcPr>
          <w:p w:rsidR="00BD7C4C" w:rsidRPr="00A90105" w:rsidRDefault="00BD7C4C" w:rsidP="00BD7C4C"/>
        </w:tc>
        <w:tc>
          <w:tcPr>
            <w:tcW w:w="1246" w:type="dxa"/>
          </w:tcPr>
          <w:p w:rsidR="00BD7C4C" w:rsidRPr="00A90105" w:rsidRDefault="00BD7C4C" w:rsidP="00BD7C4C"/>
        </w:tc>
        <w:tc>
          <w:tcPr>
            <w:tcW w:w="1355" w:type="dxa"/>
          </w:tcPr>
          <w:p w:rsidR="00BD7C4C" w:rsidRPr="00A90105" w:rsidRDefault="00BD7C4C" w:rsidP="00BD7C4C"/>
        </w:tc>
        <w:tc>
          <w:tcPr>
            <w:tcW w:w="1252" w:type="dxa"/>
          </w:tcPr>
          <w:p w:rsidR="00BD7C4C" w:rsidRPr="00A90105" w:rsidRDefault="00BD7C4C" w:rsidP="00BD7C4C"/>
        </w:tc>
        <w:tc>
          <w:tcPr>
            <w:tcW w:w="1244" w:type="dxa"/>
          </w:tcPr>
          <w:p w:rsidR="00BD7C4C" w:rsidRPr="00A90105" w:rsidRDefault="00BD7C4C" w:rsidP="00BD7C4C"/>
        </w:tc>
        <w:tc>
          <w:tcPr>
            <w:tcW w:w="1247" w:type="dxa"/>
          </w:tcPr>
          <w:p w:rsidR="00BD7C4C" w:rsidRPr="00A90105" w:rsidRDefault="00BD7C4C" w:rsidP="00BD7C4C"/>
        </w:tc>
        <w:tc>
          <w:tcPr>
            <w:tcW w:w="1252" w:type="dxa"/>
          </w:tcPr>
          <w:p w:rsidR="00BD7C4C" w:rsidRPr="00A90105" w:rsidRDefault="00BD7C4C" w:rsidP="00BD7C4C"/>
        </w:tc>
      </w:tr>
      <w:tr w:rsidR="00BD7C4C" w:rsidRPr="00A90105" w:rsidTr="00BD7C4C">
        <w:tc>
          <w:tcPr>
            <w:tcW w:w="1423" w:type="dxa"/>
          </w:tcPr>
          <w:p w:rsidR="00BD7C4C" w:rsidRPr="00A90105" w:rsidRDefault="00BD7C4C" w:rsidP="00BD7C4C"/>
        </w:tc>
        <w:tc>
          <w:tcPr>
            <w:tcW w:w="1246" w:type="dxa"/>
          </w:tcPr>
          <w:p w:rsidR="00BD7C4C" w:rsidRPr="00A90105" w:rsidRDefault="00BD7C4C" w:rsidP="00BD7C4C"/>
        </w:tc>
        <w:tc>
          <w:tcPr>
            <w:tcW w:w="1246" w:type="dxa"/>
          </w:tcPr>
          <w:p w:rsidR="00BD7C4C" w:rsidRPr="00A90105" w:rsidRDefault="00BD7C4C" w:rsidP="00BD7C4C"/>
        </w:tc>
        <w:tc>
          <w:tcPr>
            <w:tcW w:w="1355" w:type="dxa"/>
          </w:tcPr>
          <w:p w:rsidR="00BD7C4C" w:rsidRPr="00A90105" w:rsidRDefault="00BD7C4C" w:rsidP="00BD7C4C"/>
        </w:tc>
        <w:tc>
          <w:tcPr>
            <w:tcW w:w="1252" w:type="dxa"/>
          </w:tcPr>
          <w:p w:rsidR="00BD7C4C" w:rsidRPr="00A90105" w:rsidRDefault="00BD7C4C" w:rsidP="00BD7C4C"/>
        </w:tc>
        <w:tc>
          <w:tcPr>
            <w:tcW w:w="1244" w:type="dxa"/>
          </w:tcPr>
          <w:p w:rsidR="00BD7C4C" w:rsidRPr="00A90105" w:rsidRDefault="00BD7C4C" w:rsidP="00BD7C4C"/>
        </w:tc>
        <w:tc>
          <w:tcPr>
            <w:tcW w:w="1247" w:type="dxa"/>
          </w:tcPr>
          <w:p w:rsidR="00BD7C4C" w:rsidRPr="00A90105" w:rsidRDefault="00BD7C4C" w:rsidP="00BD7C4C"/>
        </w:tc>
        <w:tc>
          <w:tcPr>
            <w:tcW w:w="1252" w:type="dxa"/>
          </w:tcPr>
          <w:p w:rsidR="00BD7C4C" w:rsidRPr="00A90105" w:rsidRDefault="00BD7C4C" w:rsidP="00BD7C4C"/>
        </w:tc>
      </w:tr>
      <w:tr w:rsidR="00BD7C4C" w:rsidRPr="00A90105" w:rsidTr="00BD7C4C">
        <w:tc>
          <w:tcPr>
            <w:tcW w:w="1423" w:type="dxa"/>
            <w:shd w:val="clear" w:color="auto" w:fill="BFBFBF" w:themeFill="background1" w:themeFillShade="BF"/>
          </w:tcPr>
          <w:p w:rsidR="00BD7C4C" w:rsidRPr="00A90105" w:rsidRDefault="00BD7C4C" w:rsidP="00BD7C4C">
            <w:r w:rsidRPr="00A90105">
              <w:rPr>
                <w:rFonts w:asciiTheme="majorHAnsi" w:eastAsia="Times New Roman" w:hAnsiTheme="majorHAnsi" w:cs="Times New Roman"/>
                <w:b/>
                <w:bCs/>
                <w:color w:val="000000"/>
                <w:sz w:val="20"/>
                <w:szCs w:val="20"/>
                <w:lang w:eastAsia="tr-TR"/>
              </w:rPr>
              <w:t>TOPLAM</w:t>
            </w:r>
          </w:p>
        </w:tc>
        <w:tc>
          <w:tcPr>
            <w:tcW w:w="1246" w:type="dxa"/>
            <w:shd w:val="clear" w:color="auto" w:fill="BFBFBF" w:themeFill="background1" w:themeFillShade="BF"/>
          </w:tcPr>
          <w:p w:rsidR="00BD7C4C" w:rsidRPr="00A90105" w:rsidRDefault="00BD7C4C" w:rsidP="00BD7C4C"/>
        </w:tc>
        <w:tc>
          <w:tcPr>
            <w:tcW w:w="1246" w:type="dxa"/>
            <w:shd w:val="clear" w:color="auto" w:fill="BFBFBF" w:themeFill="background1" w:themeFillShade="BF"/>
          </w:tcPr>
          <w:p w:rsidR="00BD7C4C" w:rsidRPr="00A90105" w:rsidRDefault="00BD7C4C" w:rsidP="00BD7C4C"/>
        </w:tc>
        <w:tc>
          <w:tcPr>
            <w:tcW w:w="1355" w:type="dxa"/>
            <w:shd w:val="clear" w:color="auto" w:fill="BFBFBF" w:themeFill="background1" w:themeFillShade="BF"/>
          </w:tcPr>
          <w:p w:rsidR="00BD7C4C" w:rsidRPr="00A90105" w:rsidRDefault="00BD7C4C" w:rsidP="00BD7C4C"/>
        </w:tc>
        <w:tc>
          <w:tcPr>
            <w:tcW w:w="1252" w:type="dxa"/>
            <w:shd w:val="clear" w:color="auto" w:fill="BFBFBF" w:themeFill="background1" w:themeFillShade="BF"/>
          </w:tcPr>
          <w:p w:rsidR="00BD7C4C" w:rsidRPr="00A90105" w:rsidRDefault="00BD7C4C" w:rsidP="00BD7C4C"/>
        </w:tc>
        <w:tc>
          <w:tcPr>
            <w:tcW w:w="1244" w:type="dxa"/>
            <w:shd w:val="clear" w:color="auto" w:fill="BFBFBF" w:themeFill="background1" w:themeFillShade="BF"/>
          </w:tcPr>
          <w:p w:rsidR="00BD7C4C" w:rsidRPr="00A90105" w:rsidRDefault="00BD7C4C" w:rsidP="00BD7C4C"/>
        </w:tc>
        <w:tc>
          <w:tcPr>
            <w:tcW w:w="1247" w:type="dxa"/>
            <w:shd w:val="clear" w:color="auto" w:fill="BFBFBF" w:themeFill="background1" w:themeFillShade="BF"/>
          </w:tcPr>
          <w:p w:rsidR="00BD7C4C" w:rsidRPr="00A90105" w:rsidRDefault="00BD7C4C" w:rsidP="00BD7C4C"/>
        </w:tc>
        <w:tc>
          <w:tcPr>
            <w:tcW w:w="1252" w:type="dxa"/>
            <w:shd w:val="clear" w:color="auto" w:fill="BFBFBF" w:themeFill="background1" w:themeFillShade="BF"/>
          </w:tcPr>
          <w:p w:rsidR="00BD7C4C" w:rsidRPr="00A90105" w:rsidRDefault="00BD7C4C" w:rsidP="00BD7C4C"/>
        </w:tc>
      </w:tr>
    </w:tbl>
    <w:p w:rsidR="00BD7C4C" w:rsidRPr="00A90105" w:rsidRDefault="00BD7C4C" w:rsidP="00BD7C4C"/>
    <w:tbl>
      <w:tblPr>
        <w:tblStyle w:val="TabloKlavuzu"/>
        <w:tblpPr w:leftFromText="141" w:rightFromText="141" w:vertAnchor="text" w:horzAnchor="margin" w:tblpX="-176" w:tblpY="103"/>
        <w:tblW w:w="1034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349"/>
      </w:tblGrid>
      <w:tr w:rsidR="007414D1" w:rsidRPr="00A90105" w:rsidTr="00A63B03">
        <w:trPr>
          <w:trHeight w:val="544"/>
        </w:trPr>
        <w:tc>
          <w:tcPr>
            <w:tcW w:w="10349" w:type="dxa"/>
          </w:tcPr>
          <w:p w:rsidR="007414D1" w:rsidRPr="00A90105" w:rsidRDefault="008839C6" w:rsidP="00A63B03">
            <w:pPr>
              <w:pStyle w:val="ListeParagraf"/>
              <w:ind w:left="0"/>
              <w:jc w:val="both"/>
              <w:rPr>
                <w:rFonts w:asciiTheme="majorHAnsi" w:hAnsiTheme="majorHAnsi" w:cs="Times New Roman"/>
                <w:color w:val="000000" w:themeColor="text1"/>
              </w:rPr>
            </w:pPr>
            <w:r w:rsidRPr="00A90105">
              <w:rPr>
                <w:rFonts w:asciiTheme="majorHAnsi" w:hAnsiTheme="majorHAnsi" w:cs="Times New Roman"/>
                <w:color w:val="000000" w:themeColor="text1"/>
              </w:rPr>
              <w:t xml:space="preserve">Yukarıda yer alan tablo, </w:t>
            </w:r>
            <w:r w:rsidR="007414D1" w:rsidRPr="00A90105">
              <w:rPr>
                <w:rFonts w:asciiTheme="majorHAnsi" w:hAnsiTheme="majorHAnsi" w:cs="Times New Roman"/>
                <w:color w:val="000000" w:themeColor="text1"/>
              </w:rPr>
              <w:t xml:space="preserve"> </w:t>
            </w:r>
            <w:r w:rsidR="007414D1" w:rsidRPr="00A90105">
              <w:rPr>
                <w:rFonts w:asciiTheme="majorHAnsi" w:hAnsiTheme="majorHAnsi" w:cs="Times New Roman"/>
                <w:b/>
                <w:color w:val="000000" w:themeColor="text1"/>
              </w:rPr>
              <w:t>“Kütüphane ve Dokümantasyon Daire Başkanlığı</w:t>
            </w:r>
            <w:r w:rsidR="007414D1" w:rsidRPr="00A90105">
              <w:rPr>
                <w:rFonts w:asciiTheme="majorHAnsi" w:hAnsiTheme="majorHAnsi" w:cs="Times New Roman"/>
                <w:color w:val="000000" w:themeColor="text1"/>
              </w:rPr>
              <w:t>”</w:t>
            </w:r>
            <w:r w:rsidR="00BE5DF2" w:rsidRPr="00A90105">
              <w:rPr>
                <w:rFonts w:asciiTheme="majorHAnsi" w:hAnsiTheme="majorHAnsi" w:cs="Times New Roman"/>
                <w:color w:val="000000" w:themeColor="text1"/>
              </w:rPr>
              <w:t xml:space="preserve"> tarafından doldurulacak ve gerekli açıklama ve değerlendirmeler yapılacaktır.</w:t>
            </w:r>
          </w:p>
        </w:tc>
      </w:tr>
      <w:bookmarkEnd w:id="13"/>
    </w:tbl>
    <w:p w:rsidR="005260B8" w:rsidRPr="00A90105" w:rsidRDefault="005260B8" w:rsidP="002E79AA">
      <w:pPr>
        <w:rPr>
          <w:rFonts w:asciiTheme="majorHAnsi" w:hAnsiTheme="majorHAnsi" w:cs="Times New Roman"/>
          <w:b/>
          <w:color w:val="7030A0"/>
        </w:rPr>
      </w:pPr>
    </w:p>
    <w:tbl>
      <w:tblPr>
        <w:tblStyle w:val="TabloKlavuzu"/>
        <w:tblpPr w:leftFromText="141" w:rightFromText="141" w:vertAnchor="text" w:horzAnchor="margin" w:tblpX="-176" w:tblpY="103"/>
        <w:tblW w:w="1034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349"/>
      </w:tblGrid>
      <w:tr w:rsidR="007414D1" w:rsidRPr="00A90105" w:rsidTr="001E3201">
        <w:tc>
          <w:tcPr>
            <w:tcW w:w="10349" w:type="dxa"/>
          </w:tcPr>
          <w:p w:rsidR="007414D1" w:rsidRPr="00A90105" w:rsidRDefault="00C0072B" w:rsidP="001E3201">
            <w:pPr>
              <w:pStyle w:val="ListeParagraf"/>
              <w:ind w:left="0"/>
              <w:jc w:val="both"/>
              <w:rPr>
                <w:rFonts w:asciiTheme="majorHAnsi" w:hAnsiTheme="majorHAnsi" w:cs="Times New Roman"/>
                <w:b/>
                <w:color w:val="000000" w:themeColor="text1"/>
                <w:u w:val="single"/>
              </w:rPr>
            </w:pPr>
            <w:r w:rsidRPr="00A90105">
              <w:rPr>
                <w:rFonts w:asciiTheme="majorHAnsi" w:hAnsiTheme="majorHAnsi" w:cs="Times New Roman"/>
                <w:b/>
                <w:color w:val="000000" w:themeColor="text1"/>
                <w:u w:val="single"/>
              </w:rPr>
              <w:t>Bu bölümde, diğer birimler kendi bünyelerinde yer alan kütüphane kaynaklarına ilişkin verilere yer verecektir.</w:t>
            </w:r>
          </w:p>
        </w:tc>
      </w:tr>
    </w:tbl>
    <w:p w:rsidR="00FC1542" w:rsidRPr="00A90105" w:rsidRDefault="00FC1542" w:rsidP="00FC1542">
      <w:pPr>
        <w:pStyle w:val="ListeParagraf"/>
        <w:ind w:left="567" w:firstLine="153"/>
        <w:rPr>
          <w:rFonts w:asciiTheme="majorHAnsi" w:hAnsiTheme="majorHAnsi" w:cs="Times New Roman"/>
        </w:rPr>
      </w:pPr>
    </w:p>
    <w:p w:rsidR="00BE5DF2" w:rsidRPr="00A90105" w:rsidRDefault="00D41E9F" w:rsidP="00A71D0E">
      <w:pPr>
        <w:tabs>
          <w:tab w:val="left" w:pos="284"/>
          <w:tab w:val="left" w:pos="426"/>
        </w:tabs>
        <w:outlineLvl w:val="2"/>
        <w:rPr>
          <w:rFonts w:asciiTheme="majorHAnsi" w:hAnsiTheme="majorHAnsi" w:cs="Times New Roman"/>
        </w:rPr>
      </w:pPr>
      <w:bookmarkStart w:id="14" w:name="_Toc459360830"/>
      <w:r w:rsidRPr="00A90105">
        <w:rPr>
          <w:rFonts w:asciiTheme="majorHAnsi" w:hAnsiTheme="majorHAnsi" w:cs="Times New Roman"/>
        </w:rPr>
        <w:t xml:space="preserve">      </w:t>
      </w:r>
    </w:p>
    <w:p w:rsidR="002A2A57" w:rsidRPr="00A90105" w:rsidRDefault="002A2A57" w:rsidP="00A71D0E">
      <w:pPr>
        <w:tabs>
          <w:tab w:val="left" w:pos="284"/>
          <w:tab w:val="left" w:pos="426"/>
        </w:tabs>
        <w:outlineLvl w:val="2"/>
        <w:rPr>
          <w:rFonts w:asciiTheme="majorHAnsi" w:hAnsiTheme="majorHAnsi" w:cs="Times New Roman"/>
        </w:rPr>
      </w:pPr>
    </w:p>
    <w:p w:rsidR="002A2A57" w:rsidRPr="00A90105" w:rsidRDefault="002A2A57" w:rsidP="00A71D0E">
      <w:pPr>
        <w:tabs>
          <w:tab w:val="left" w:pos="284"/>
          <w:tab w:val="left" w:pos="426"/>
        </w:tabs>
        <w:outlineLvl w:val="2"/>
        <w:rPr>
          <w:rFonts w:asciiTheme="majorHAnsi" w:hAnsiTheme="majorHAnsi" w:cs="Times New Roman"/>
        </w:rPr>
      </w:pPr>
    </w:p>
    <w:p w:rsidR="002A2A57" w:rsidRPr="00A90105" w:rsidRDefault="002A2A57" w:rsidP="00A71D0E">
      <w:pPr>
        <w:tabs>
          <w:tab w:val="left" w:pos="284"/>
          <w:tab w:val="left" w:pos="426"/>
        </w:tabs>
        <w:outlineLvl w:val="2"/>
        <w:rPr>
          <w:rFonts w:asciiTheme="majorHAnsi" w:hAnsiTheme="majorHAnsi" w:cs="Times New Roman"/>
        </w:rPr>
      </w:pPr>
    </w:p>
    <w:p w:rsidR="002A2A57" w:rsidRPr="00A90105" w:rsidRDefault="002A2A57" w:rsidP="00A71D0E">
      <w:pPr>
        <w:tabs>
          <w:tab w:val="left" w:pos="284"/>
          <w:tab w:val="left" w:pos="426"/>
        </w:tabs>
        <w:outlineLvl w:val="2"/>
        <w:rPr>
          <w:rFonts w:asciiTheme="majorHAnsi" w:hAnsiTheme="majorHAnsi" w:cs="Times New Roman"/>
        </w:rPr>
      </w:pPr>
    </w:p>
    <w:p w:rsidR="002A2A57" w:rsidRPr="00A90105" w:rsidRDefault="002A2A57" w:rsidP="00A71D0E">
      <w:pPr>
        <w:tabs>
          <w:tab w:val="left" w:pos="284"/>
          <w:tab w:val="left" w:pos="426"/>
        </w:tabs>
        <w:outlineLvl w:val="2"/>
        <w:rPr>
          <w:rFonts w:asciiTheme="majorHAnsi" w:hAnsiTheme="majorHAnsi" w:cs="Times New Roman"/>
          <w:b/>
          <w:color w:val="000000" w:themeColor="text1"/>
          <w:sz w:val="32"/>
          <w:szCs w:val="32"/>
        </w:rPr>
      </w:pPr>
    </w:p>
    <w:p w:rsidR="006C413E" w:rsidRPr="00A90105" w:rsidRDefault="006C413E" w:rsidP="00A71D0E">
      <w:pPr>
        <w:tabs>
          <w:tab w:val="left" w:pos="284"/>
          <w:tab w:val="left" w:pos="426"/>
        </w:tabs>
        <w:outlineLvl w:val="2"/>
        <w:rPr>
          <w:rFonts w:asciiTheme="majorHAnsi" w:hAnsiTheme="majorHAnsi" w:cs="Times New Roman"/>
          <w:b/>
          <w:color w:val="000000" w:themeColor="text1"/>
          <w:sz w:val="32"/>
          <w:szCs w:val="32"/>
        </w:rPr>
      </w:pPr>
    </w:p>
    <w:p w:rsidR="006C413E" w:rsidRPr="00A90105" w:rsidRDefault="006C413E" w:rsidP="00A71D0E">
      <w:pPr>
        <w:tabs>
          <w:tab w:val="left" w:pos="284"/>
          <w:tab w:val="left" w:pos="426"/>
        </w:tabs>
        <w:outlineLvl w:val="2"/>
        <w:rPr>
          <w:rFonts w:asciiTheme="majorHAnsi" w:hAnsiTheme="majorHAnsi" w:cs="Times New Roman"/>
          <w:b/>
          <w:color w:val="000000" w:themeColor="text1"/>
          <w:sz w:val="32"/>
          <w:szCs w:val="32"/>
        </w:rPr>
      </w:pPr>
    </w:p>
    <w:p w:rsidR="006C413E" w:rsidRPr="00A90105" w:rsidRDefault="006C413E" w:rsidP="00A71D0E">
      <w:pPr>
        <w:tabs>
          <w:tab w:val="left" w:pos="284"/>
          <w:tab w:val="left" w:pos="426"/>
        </w:tabs>
        <w:outlineLvl w:val="2"/>
        <w:rPr>
          <w:rFonts w:asciiTheme="majorHAnsi" w:hAnsiTheme="majorHAnsi" w:cs="Times New Roman"/>
          <w:b/>
          <w:color w:val="000000" w:themeColor="text1"/>
          <w:sz w:val="32"/>
          <w:szCs w:val="32"/>
        </w:rPr>
      </w:pPr>
    </w:p>
    <w:p w:rsidR="006C413E" w:rsidRPr="00A90105" w:rsidRDefault="006C413E" w:rsidP="00A71D0E">
      <w:pPr>
        <w:tabs>
          <w:tab w:val="left" w:pos="284"/>
          <w:tab w:val="left" w:pos="426"/>
        </w:tabs>
        <w:outlineLvl w:val="2"/>
        <w:rPr>
          <w:rFonts w:asciiTheme="majorHAnsi" w:hAnsiTheme="majorHAnsi" w:cs="Times New Roman"/>
          <w:b/>
          <w:color w:val="000000" w:themeColor="text1"/>
          <w:sz w:val="32"/>
          <w:szCs w:val="32"/>
        </w:rPr>
      </w:pPr>
    </w:p>
    <w:p w:rsidR="006C413E" w:rsidRPr="00A90105" w:rsidRDefault="006C413E" w:rsidP="00A71D0E">
      <w:pPr>
        <w:tabs>
          <w:tab w:val="left" w:pos="284"/>
          <w:tab w:val="left" w:pos="426"/>
        </w:tabs>
        <w:outlineLvl w:val="2"/>
        <w:rPr>
          <w:rFonts w:asciiTheme="majorHAnsi" w:hAnsiTheme="majorHAnsi" w:cs="Times New Roman"/>
          <w:b/>
          <w:color w:val="000000" w:themeColor="text1"/>
          <w:sz w:val="32"/>
          <w:szCs w:val="32"/>
        </w:rPr>
      </w:pPr>
    </w:p>
    <w:p w:rsidR="006C413E" w:rsidRPr="00A90105" w:rsidRDefault="006C413E" w:rsidP="00A71D0E">
      <w:pPr>
        <w:tabs>
          <w:tab w:val="left" w:pos="284"/>
          <w:tab w:val="left" w:pos="426"/>
        </w:tabs>
        <w:outlineLvl w:val="2"/>
        <w:rPr>
          <w:rFonts w:asciiTheme="majorHAnsi" w:hAnsiTheme="majorHAnsi" w:cs="Times New Roman"/>
          <w:b/>
          <w:color w:val="000000" w:themeColor="text1"/>
          <w:sz w:val="32"/>
          <w:szCs w:val="32"/>
        </w:rPr>
      </w:pPr>
    </w:p>
    <w:p w:rsidR="00D6319E" w:rsidRPr="00A90105" w:rsidRDefault="00D6319E" w:rsidP="00A71D0E">
      <w:pPr>
        <w:tabs>
          <w:tab w:val="left" w:pos="284"/>
          <w:tab w:val="left" w:pos="426"/>
        </w:tabs>
        <w:outlineLvl w:val="2"/>
        <w:rPr>
          <w:rFonts w:asciiTheme="majorHAnsi" w:hAnsiTheme="majorHAnsi" w:cs="Times New Roman"/>
          <w:b/>
          <w:color w:val="000000" w:themeColor="text1"/>
          <w:sz w:val="32"/>
          <w:szCs w:val="32"/>
        </w:rPr>
      </w:pPr>
    </w:p>
    <w:p w:rsidR="0008513E" w:rsidRPr="00A90105" w:rsidRDefault="00A71D0E" w:rsidP="00EA2C95">
      <w:pPr>
        <w:tabs>
          <w:tab w:val="left" w:pos="284"/>
          <w:tab w:val="left" w:pos="426"/>
        </w:tabs>
        <w:ind w:left="567"/>
        <w:outlineLvl w:val="2"/>
        <w:rPr>
          <w:rFonts w:asciiTheme="majorHAnsi" w:hAnsiTheme="majorHAnsi" w:cs="Times New Roman"/>
          <w:b/>
          <w:color w:val="7030A0"/>
        </w:rPr>
      </w:pPr>
      <w:r w:rsidRPr="00A90105">
        <w:rPr>
          <w:rFonts w:asciiTheme="majorHAnsi" w:hAnsiTheme="majorHAnsi" w:cs="Times New Roman"/>
          <w:b/>
          <w:color w:val="000000" w:themeColor="text1"/>
          <w:sz w:val="32"/>
          <w:szCs w:val="32"/>
        </w:rPr>
        <w:lastRenderedPageBreak/>
        <w:t xml:space="preserve"> </w:t>
      </w:r>
      <w:r w:rsidR="00CB3BB4" w:rsidRPr="00A90105">
        <w:rPr>
          <w:rFonts w:asciiTheme="majorHAnsi" w:hAnsiTheme="majorHAnsi" w:cs="Times New Roman"/>
          <w:b/>
          <w:color w:val="000000" w:themeColor="text1"/>
          <w:sz w:val="32"/>
          <w:szCs w:val="32"/>
        </w:rPr>
        <w:t>5</w:t>
      </w:r>
      <w:r w:rsidR="00FC1542" w:rsidRPr="00A90105">
        <w:rPr>
          <w:rFonts w:asciiTheme="majorHAnsi" w:hAnsiTheme="majorHAnsi" w:cs="Times New Roman"/>
          <w:b/>
          <w:color w:val="000000" w:themeColor="text1"/>
          <w:sz w:val="32"/>
          <w:szCs w:val="32"/>
        </w:rPr>
        <w:t>- İnsan Kaynaklar</w:t>
      </w:r>
      <w:bookmarkEnd w:id="14"/>
      <w:r w:rsidR="0008513E" w:rsidRPr="00A90105">
        <w:rPr>
          <w:rFonts w:asciiTheme="majorHAnsi" w:hAnsiTheme="majorHAnsi" w:cs="Times New Roman"/>
          <w:b/>
          <w:color w:val="000000" w:themeColor="text1"/>
          <w:sz w:val="32"/>
          <w:szCs w:val="32"/>
        </w:rPr>
        <w:t>ı</w:t>
      </w:r>
    </w:p>
    <w:p w:rsidR="002B0480" w:rsidRPr="00A90105" w:rsidRDefault="00EA2C95" w:rsidP="00EA2C95">
      <w:pPr>
        <w:pStyle w:val="ResimYazs"/>
        <w:tabs>
          <w:tab w:val="left" w:pos="851"/>
          <w:tab w:val="left" w:pos="1134"/>
        </w:tabs>
        <w:spacing w:after="0"/>
        <w:rPr>
          <w:rFonts w:asciiTheme="majorHAnsi" w:hAnsiTheme="majorHAnsi"/>
          <w:color w:val="auto"/>
          <w:sz w:val="28"/>
          <w:szCs w:val="28"/>
        </w:rPr>
      </w:pPr>
      <w:bookmarkStart w:id="15" w:name="_Toc414549038"/>
      <w:r w:rsidRPr="00A90105">
        <w:rPr>
          <w:rFonts w:asciiTheme="majorHAnsi" w:hAnsiTheme="majorHAnsi"/>
          <w:color w:val="auto"/>
          <w:sz w:val="28"/>
          <w:szCs w:val="28"/>
        </w:rPr>
        <w:t xml:space="preserve">                   </w:t>
      </w:r>
      <w:r w:rsidR="00CB3BB4" w:rsidRPr="00A90105">
        <w:rPr>
          <w:rFonts w:asciiTheme="majorHAnsi" w:hAnsiTheme="majorHAnsi"/>
          <w:color w:val="auto"/>
          <w:sz w:val="28"/>
          <w:szCs w:val="28"/>
        </w:rPr>
        <w:t>5</w:t>
      </w:r>
      <w:r w:rsidR="00C711DA" w:rsidRPr="00A90105">
        <w:rPr>
          <w:rFonts w:asciiTheme="majorHAnsi" w:hAnsiTheme="majorHAnsi"/>
          <w:color w:val="auto"/>
          <w:sz w:val="28"/>
          <w:szCs w:val="28"/>
        </w:rPr>
        <w:t>.1</w:t>
      </w:r>
      <w:r w:rsidR="00A71D0E" w:rsidRPr="00A90105">
        <w:rPr>
          <w:rFonts w:asciiTheme="majorHAnsi" w:hAnsiTheme="majorHAnsi"/>
          <w:color w:val="auto"/>
          <w:sz w:val="28"/>
          <w:szCs w:val="28"/>
        </w:rPr>
        <w:t>.</w:t>
      </w:r>
      <w:r w:rsidR="00AF7999" w:rsidRPr="00A90105">
        <w:rPr>
          <w:rFonts w:asciiTheme="majorHAnsi" w:hAnsiTheme="majorHAnsi"/>
          <w:color w:val="auto"/>
          <w:sz w:val="28"/>
          <w:szCs w:val="28"/>
        </w:rPr>
        <w:t xml:space="preserve"> </w:t>
      </w:r>
      <w:r w:rsidR="00C711DA" w:rsidRPr="00A90105">
        <w:rPr>
          <w:rFonts w:asciiTheme="majorHAnsi" w:hAnsiTheme="majorHAnsi"/>
          <w:color w:val="auto"/>
          <w:sz w:val="28"/>
          <w:szCs w:val="28"/>
        </w:rPr>
        <w:t>Personel</w:t>
      </w:r>
      <w:r w:rsidR="009743C9" w:rsidRPr="00A90105">
        <w:rPr>
          <w:rFonts w:asciiTheme="majorHAnsi" w:hAnsiTheme="majorHAnsi"/>
          <w:color w:val="auto"/>
          <w:sz w:val="28"/>
          <w:szCs w:val="28"/>
        </w:rPr>
        <w:t xml:space="preserve"> Sayıları</w:t>
      </w:r>
      <w:bookmarkEnd w:id="15"/>
    </w:p>
    <w:p w:rsidR="001E3201" w:rsidRPr="00A90105" w:rsidRDefault="001E3201" w:rsidP="001E3201">
      <w:pPr>
        <w:rPr>
          <w:rFonts w:asciiTheme="majorHAnsi" w:hAnsiTheme="majorHAnsi"/>
        </w:rPr>
      </w:pPr>
    </w:p>
    <w:p w:rsidR="002B0480" w:rsidRPr="00A90105" w:rsidRDefault="00786CC6" w:rsidP="00121688">
      <w:pPr>
        <w:pStyle w:val="ResimYazs"/>
        <w:keepNext/>
        <w:ind w:left="-142"/>
        <w:rPr>
          <w:rFonts w:asciiTheme="majorHAnsi" w:hAnsiTheme="majorHAnsi"/>
          <w:color w:val="000000" w:themeColor="text1"/>
          <w:sz w:val="20"/>
          <w:szCs w:val="20"/>
        </w:rPr>
      </w:pPr>
      <w:r w:rsidRPr="00A90105">
        <w:rPr>
          <w:rFonts w:asciiTheme="majorHAnsi" w:hAnsiTheme="majorHAnsi"/>
          <w:color w:val="000000" w:themeColor="text1"/>
          <w:sz w:val="20"/>
          <w:szCs w:val="20"/>
        </w:rPr>
        <w:t>Tablo</w:t>
      </w:r>
      <w:r w:rsidR="002B0480" w:rsidRPr="00A90105">
        <w:rPr>
          <w:rFonts w:asciiTheme="majorHAnsi" w:hAnsiTheme="majorHAnsi"/>
          <w:color w:val="000000" w:themeColor="text1"/>
          <w:sz w:val="20"/>
          <w:szCs w:val="20"/>
        </w:rPr>
        <w:t>:</w:t>
      </w:r>
      <w:r w:rsidR="008E1928" w:rsidRPr="00A90105">
        <w:rPr>
          <w:rFonts w:asciiTheme="majorHAnsi" w:hAnsiTheme="majorHAnsi"/>
          <w:b w:val="0"/>
          <w:color w:val="000000" w:themeColor="text1"/>
          <w:sz w:val="20"/>
          <w:szCs w:val="20"/>
        </w:rPr>
        <w:t xml:space="preserve"> Personel Sayıları Tablosu</w:t>
      </w:r>
    </w:p>
    <w:tbl>
      <w:tblPr>
        <w:tblStyle w:val="TabloKlavuzu"/>
        <w:tblW w:w="10207" w:type="dxa"/>
        <w:tblInd w:w="-176" w:type="dxa"/>
        <w:tblLayout w:type="fixed"/>
        <w:tblLook w:val="04A0" w:firstRow="1" w:lastRow="0" w:firstColumn="1" w:lastColumn="0" w:noHBand="0" w:noVBand="1"/>
      </w:tblPr>
      <w:tblGrid>
        <w:gridCol w:w="1849"/>
        <w:gridCol w:w="1979"/>
        <w:gridCol w:w="2126"/>
        <w:gridCol w:w="2410"/>
        <w:gridCol w:w="1843"/>
      </w:tblGrid>
      <w:tr w:rsidR="008E1928" w:rsidRPr="00A90105" w:rsidTr="003A447C">
        <w:tc>
          <w:tcPr>
            <w:tcW w:w="1849" w:type="dxa"/>
            <w:shd w:val="clear" w:color="auto" w:fill="548DD4" w:themeFill="text2" w:themeFillTint="99"/>
          </w:tcPr>
          <w:p w:rsidR="00AF7999" w:rsidRPr="00A90105" w:rsidRDefault="00AF7999" w:rsidP="00561BA7">
            <w:pPr>
              <w:rPr>
                <w:rFonts w:asciiTheme="majorHAnsi" w:hAnsiTheme="majorHAnsi"/>
              </w:rPr>
            </w:pPr>
          </w:p>
        </w:tc>
        <w:tc>
          <w:tcPr>
            <w:tcW w:w="1979" w:type="dxa"/>
            <w:shd w:val="clear" w:color="auto" w:fill="548DD4" w:themeFill="text2" w:themeFillTint="99"/>
            <w:vAlign w:val="center"/>
          </w:tcPr>
          <w:p w:rsidR="00AF7999" w:rsidRPr="00A90105" w:rsidRDefault="005710F3" w:rsidP="00561BA7">
            <w:pPr>
              <w:jc w:val="center"/>
              <w:rPr>
                <w:rFonts w:asciiTheme="majorHAnsi" w:hAnsiTheme="majorHAnsi"/>
                <w:b/>
                <w:sz w:val="20"/>
                <w:szCs w:val="20"/>
              </w:rPr>
            </w:pPr>
            <w:r w:rsidRPr="00A90105">
              <w:rPr>
                <w:rFonts w:asciiTheme="majorHAnsi" w:hAnsiTheme="majorHAnsi"/>
                <w:b/>
                <w:sz w:val="20"/>
                <w:szCs w:val="20"/>
              </w:rPr>
              <w:t>BİRİMDE KADROLU ÇALIŞAN SAYISI</w:t>
            </w:r>
          </w:p>
        </w:tc>
        <w:tc>
          <w:tcPr>
            <w:tcW w:w="2126" w:type="dxa"/>
            <w:shd w:val="clear" w:color="auto" w:fill="548DD4" w:themeFill="text2" w:themeFillTint="99"/>
            <w:vAlign w:val="center"/>
          </w:tcPr>
          <w:p w:rsidR="008E1928" w:rsidRPr="00A90105" w:rsidRDefault="005710F3" w:rsidP="00561BA7">
            <w:pPr>
              <w:jc w:val="center"/>
              <w:rPr>
                <w:rFonts w:asciiTheme="majorHAnsi" w:hAnsiTheme="majorHAnsi"/>
                <w:b/>
                <w:sz w:val="20"/>
                <w:szCs w:val="20"/>
              </w:rPr>
            </w:pPr>
            <w:r w:rsidRPr="00A90105">
              <w:rPr>
                <w:rFonts w:asciiTheme="majorHAnsi" w:hAnsiTheme="majorHAnsi"/>
                <w:b/>
                <w:sz w:val="20"/>
                <w:szCs w:val="20"/>
              </w:rPr>
              <w:t>BAŞKA BİRİMLERE</w:t>
            </w:r>
          </w:p>
          <w:p w:rsidR="008E1928" w:rsidRPr="00A90105" w:rsidRDefault="005710F3" w:rsidP="00561BA7">
            <w:pPr>
              <w:jc w:val="center"/>
              <w:rPr>
                <w:rFonts w:asciiTheme="majorHAnsi" w:hAnsiTheme="majorHAnsi"/>
                <w:b/>
                <w:sz w:val="20"/>
                <w:szCs w:val="20"/>
              </w:rPr>
            </w:pPr>
            <w:r w:rsidRPr="00A90105">
              <w:rPr>
                <w:rFonts w:asciiTheme="majorHAnsi" w:hAnsiTheme="majorHAnsi"/>
                <w:b/>
                <w:sz w:val="20"/>
                <w:szCs w:val="20"/>
              </w:rPr>
              <w:t>/KURUMLARA</w:t>
            </w:r>
          </w:p>
          <w:p w:rsidR="00AF7999" w:rsidRPr="00A90105" w:rsidRDefault="005710F3" w:rsidP="00561BA7">
            <w:pPr>
              <w:jc w:val="center"/>
              <w:rPr>
                <w:rFonts w:asciiTheme="majorHAnsi" w:hAnsiTheme="majorHAnsi"/>
                <w:b/>
                <w:sz w:val="20"/>
                <w:szCs w:val="20"/>
              </w:rPr>
            </w:pPr>
            <w:r w:rsidRPr="00A90105">
              <w:rPr>
                <w:rFonts w:asciiTheme="majorHAnsi" w:hAnsiTheme="majorHAnsi"/>
                <w:b/>
                <w:sz w:val="20"/>
                <w:szCs w:val="20"/>
              </w:rPr>
              <w:t>GÖREVLENDİRİLEN PERSONEL SAYISI</w:t>
            </w:r>
          </w:p>
        </w:tc>
        <w:tc>
          <w:tcPr>
            <w:tcW w:w="2410" w:type="dxa"/>
            <w:shd w:val="clear" w:color="auto" w:fill="548DD4" w:themeFill="text2" w:themeFillTint="99"/>
            <w:vAlign w:val="center"/>
          </w:tcPr>
          <w:p w:rsidR="00BE5DF2" w:rsidRPr="00A90105" w:rsidRDefault="005710F3" w:rsidP="008E1928">
            <w:pPr>
              <w:jc w:val="center"/>
              <w:rPr>
                <w:rFonts w:asciiTheme="majorHAnsi" w:hAnsiTheme="majorHAnsi"/>
                <w:b/>
                <w:sz w:val="20"/>
                <w:szCs w:val="20"/>
              </w:rPr>
            </w:pPr>
            <w:r w:rsidRPr="00A90105">
              <w:rPr>
                <w:rFonts w:asciiTheme="majorHAnsi" w:hAnsiTheme="majorHAnsi"/>
                <w:b/>
                <w:sz w:val="20"/>
                <w:szCs w:val="20"/>
              </w:rPr>
              <w:t>BAŞKA BİRİMLERDEN</w:t>
            </w:r>
          </w:p>
          <w:p w:rsidR="008E1928" w:rsidRPr="00A90105" w:rsidRDefault="005710F3" w:rsidP="008E1928">
            <w:pPr>
              <w:jc w:val="center"/>
              <w:rPr>
                <w:rFonts w:asciiTheme="majorHAnsi" w:hAnsiTheme="majorHAnsi"/>
                <w:b/>
                <w:sz w:val="20"/>
                <w:szCs w:val="20"/>
              </w:rPr>
            </w:pPr>
            <w:r w:rsidRPr="00A90105">
              <w:rPr>
                <w:rFonts w:asciiTheme="majorHAnsi" w:hAnsiTheme="majorHAnsi"/>
                <w:b/>
                <w:sz w:val="20"/>
                <w:szCs w:val="20"/>
              </w:rPr>
              <w:t>/KURUMLARDAN</w:t>
            </w:r>
          </w:p>
          <w:p w:rsidR="00AF7999" w:rsidRPr="00A90105" w:rsidRDefault="005710F3" w:rsidP="00561BA7">
            <w:pPr>
              <w:jc w:val="center"/>
              <w:rPr>
                <w:rFonts w:asciiTheme="majorHAnsi" w:hAnsiTheme="majorHAnsi"/>
                <w:b/>
                <w:sz w:val="20"/>
                <w:szCs w:val="20"/>
              </w:rPr>
            </w:pPr>
            <w:r w:rsidRPr="00A90105">
              <w:rPr>
                <w:rFonts w:asciiTheme="majorHAnsi" w:hAnsiTheme="majorHAnsi"/>
                <w:b/>
                <w:sz w:val="20"/>
                <w:szCs w:val="20"/>
              </w:rPr>
              <w:t>GÖREVLENDİRİLEN PERSONEL SAYISI</w:t>
            </w:r>
          </w:p>
        </w:tc>
        <w:tc>
          <w:tcPr>
            <w:tcW w:w="1843" w:type="dxa"/>
            <w:shd w:val="clear" w:color="auto" w:fill="548DD4" w:themeFill="text2" w:themeFillTint="99"/>
            <w:vAlign w:val="center"/>
          </w:tcPr>
          <w:p w:rsidR="00AF7999" w:rsidRPr="00A90105" w:rsidRDefault="005710F3" w:rsidP="00561BA7">
            <w:pPr>
              <w:jc w:val="center"/>
              <w:rPr>
                <w:rFonts w:asciiTheme="majorHAnsi" w:hAnsiTheme="majorHAnsi"/>
                <w:b/>
                <w:sz w:val="20"/>
                <w:szCs w:val="20"/>
              </w:rPr>
            </w:pPr>
            <w:r w:rsidRPr="00A90105">
              <w:rPr>
                <w:rFonts w:asciiTheme="majorHAnsi" w:hAnsiTheme="majorHAnsi"/>
                <w:b/>
                <w:sz w:val="20"/>
                <w:szCs w:val="20"/>
              </w:rPr>
              <w:t>FİİLEN ÇALIŞAN PERSONEL SAYISI</w:t>
            </w:r>
          </w:p>
        </w:tc>
      </w:tr>
      <w:tr w:rsidR="008E1928" w:rsidRPr="00A90105" w:rsidTr="00B516D5">
        <w:tc>
          <w:tcPr>
            <w:tcW w:w="1849" w:type="dxa"/>
            <w:shd w:val="clear" w:color="auto" w:fill="548DD4" w:themeFill="text2" w:themeFillTint="99"/>
            <w:vAlign w:val="center"/>
          </w:tcPr>
          <w:p w:rsidR="00AF7999" w:rsidRPr="00A90105" w:rsidRDefault="00AF7999" w:rsidP="00B516D5">
            <w:pPr>
              <w:rPr>
                <w:rFonts w:asciiTheme="majorHAnsi" w:eastAsia="Times New Roman" w:hAnsiTheme="majorHAnsi" w:cs="Times New Roman"/>
                <w:color w:val="000000"/>
                <w:sz w:val="18"/>
                <w:szCs w:val="18"/>
                <w:lang w:eastAsia="tr-TR"/>
              </w:rPr>
            </w:pPr>
            <w:r w:rsidRPr="00A90105">
              <w:rPr>
                <w:rFonts w:asciiTheme="majorHAnsi" w:eastAsia="Times New Roman" w:hAnsiTheme="majorHAnsi" w:cs="Times New Roman"/>
                <w:color w:val="000000"/>
                <w:sz w:val="18"/>
                <w:szCs w:val="18"/>
                <w:lang w:eastAsia="tr-TR"/>
              </w:rPr>
              <w:t>Genel İdari Hizmetler</w:t>
            </w:r>
          </w:p>
        </w:tc>
        <w:tc>
          <w:tcPr>
            <w:tcW w:w="1979" w:type="dxa"/>
          </w:tcPr>
          <w:p w:rsidR="00AF7999" w:rsidRPr="00A90105" w:rsidRDefault="00D275A4" w:rsidP="00561BA7">
            <w:pPr>
              <w:rPr>
                <w:rFonts w:ascii="Times New Roman" w:hAnsi="Times New Roman" w:cs="Times New Roman"/>
              </w:rPr>
            </w:pPr>
            <w:r w:rsidRPr="00A90105">
              <w:rPr>
                <w:rFonts w:ascii="Times New Roman" w:hAnsi="Times New Roman" w:cs="Times New Roman"/>
              </w:rPr>
              <w:t>12</w:t>
            </w:r>
          </w:p>
        </w:tc>
        <w:tc>
          <w:tcPr>
            <w:tcW w:w="2126" w:type="dxa"/>
          </w:tcPr>
          <w:p w:rsidR="00AF7999" w:rsidRPr="00A90105" w:rsidRDefault="00C110B3" w:rsidP="00561BA7">
            <w:pPr>
              <w:rPr>
                <w:rFonts w:ascii="Times New Roman" w:hAnsi="Times New Roman" w:cs="Times New Roman"/>
              </w:rPr>
            </w:pPr>
            <w:r w:rsidRPr="00A90105">
              <w:rPr>
                <w:rFonts w:ascii="Times New Roman" w:hAnsi="Times New Roman" w:cs="Times New Roman"/>
              </w:rPr>
              <w:t>1</w:t>
            </w:r>
          </w:p>
        </w:tc>
        <w:tc>
          <w:tcPr>
            <w:tcW w:w="2410" w:type="dxa"/>
          </w:tcPr>
          <w:p w:rsidR="00AF7999" w:rsidRPr="00A90105" w:rsidRDefault="00D275A4" w:rsidP="00561BA7">
            <w:pPr>
              <w:rPr>
                <w:rFonts w:ascii="Times New Roman" w:hAnsi="Times New Roman" w:cs="Times New Roman"/>
              </w:rPr>
            </w:pPr>
            <w:r w:rsidRPr="00A90105">
              <w:rPr>
                <w:rFonts w:ascii="Times New Roman" w:hAnsi="Times New Roman" w:cs="Times New Roman"/>
              </w:rPr>
              <w:t>3</w:t>
            </w:r>
          </w:p>
        </w:tc>
        <w:tc>
          <w:tcPr>
            <w:tcW w:w="1843" w:type="dxa"/>
          </w:tcPr>
          <w:p w:rsidR="00AF7999" w:rsidRPr="00A90105" w:rsidRDefault="00D275A4" w:rsidP="00561BA7">
            <w:pPr>
              <w:rPr>
                <w:rFonts w:ascii="Times New Roman" w:hAnsi="Times New Roman" w:cs="Times New Roman"/>
              </w:rPr>
            </w:pPr>
            <w:r w:rsidRPr="00A90105">
              <w:rPr>
                <w:rFonts w:ascii="Times New Roman" w:hAnsi="Times New Roman" w:cs="Times New Roman"/>
              </w:rPr>
              <w:t>12</w:t>
            </w:r>
          </w:p>
        </w:tc>
      </w:tr>
      <w:tr w:rsidR="008E1928" w:rsidRPr="00A90105" w:rsidTr="00B516D5">
        <w:tc>
          <w:tcPr>
            <w:tcW w:w="1849" w:type="dxa"/>
            <w:shd w:val="clear" w:color="auto" w:fill="548DD4" w:themeFill="text2" w:themeFillTint="99"/>
            <w:vAlign w:val="center"/>
          </w:tcPr>
          <w:p w:rsidR="00AF7999" w:rsidRPr="00A90105" w:rsidRDefault="00AF7999" w:rsidP="00B516D5">
            <w:pPr>
              <w:rPr>
                <w:rFonts w:asciiTheme="majorHAnsi" w:eastAsia="Times New Roman" w:hAnsiTheme="majorHAnsi" w:cs="Times New Roman"/>
                <w:color w:val="000000"/>
                <w:sz w:val="18"/>
                <w:szCs w:val="18"/>
                <w:lang w:eastAsia="tr-TR"/>
              </w:rPr>
            </w:pPr>
            <w:r w:rsidRPr="00A90105">
              <w:rPr>
                <w:rFonts w:asciiTheme="majorHAnsi" w:eastAsia="Times New Roman" w:hAnsiTheme="majorHAnsi" w:cs="Times New Roman"/>
                <w:color w:val="000000"/>
                <w:sz w:val="18"/>
                <w:szCs w:val="18"/>
                <w:lang w:eastAsia="tr-TR"/>
              </w:rPr>
              <w:t>Sağlık Hizmetleri Sınıfı</w:t>
            </w:r>
          </w:p>
        </w:tc>
        <w:tc>
          <w:tcPr>
            <w:tcW w:w="1979" w:type="dxa"/>
          </w:tcPr>
          <w:p w:rsidR="00AF7999" w:rsidRPr="00A90105" w:rsidRDefault="005574DF" w:rsidP="00561BA7">
            <w:pPr>
              <w:rPr>
                <w:rFonts w:ascii="Times New Roman" w:hAnsi="Times New Roman" w:cs="Times New Roman"/>
              </w:rPr>
            </w:pPr>
            <w:r w:rsidRPr="00A90105">
              <w:rPr>
                <w:rFonts w:ascii="Times New Roman" w:hAnsi="Times New Roman" w:cs="Times New Roman"/>
              </w:rPr>
              <w:t>-</w:t>
            </w:r>
          </w:p>
        </w:tc>
        <w:tc>
          <w:tcPr>
            <w:tcW w:w="2126" w:type="dxa"/>
          </w:tcPr>
          <w:p w:rsidR="00AF7999" w:rsidRPr="00A90105" w:rsidRDefault="00FF0D3B" w:rsidP="00561BA7">
            <w:pPr>
              <w:rPr>
                <w:rFonts w:ascii="Times New Roman" w:hAnsi="Times New Roman" w:cs="Times New Roman"/>
              </w:rPr>
            </w:pPr>
            <w:r w:rsidRPr="00A90105">
              <w:rPr>
                <w:rFonts w:ascii="Times New Roman" w:hAnsi="Times New Roman" w:cs="Times New Roman"/>
              </w:rPr>
              <w:t>-</w:t>
            </w:r>
          </w:p>
        </w:tc>
        <w:tc>
          <w:tcPr>
            <w:tcW w:w="2410" w:type="dxa"/>
          </w:tcPr>
          <w:p w:rsidR="00AF7999" w:rsidRPr="00A90105" w:rsidRDefault="00FF0D3B" w:rsidP="00561BA7">
            <w:pPr>
              <w:rPr>
                <w:rFonts w:ascii="Times New Roman" w:hAnsi="Times New Roman" w:cs="Times New Roman"/>
              </w:rPr>
            </w:pPr>
            <w:r w:rsidRPr="00A90105">
              <w:rPr>
                <w:rFonts w:ascii="Times New Roman" w:hAnsi="Times New Roman" w:cs="Times New Roman"/>
              </w:rPr>
              <w:t>-</w:t>
            </w:r>
          </w:p>
        </w:tc>
        <w:tc>
          <w:tcPr>
            <w:tcW w:w="1843" w:type="dxa"/>
          </w:tcPr>
          <w:p w:rsidR="00AF7999" w:rsidRPr="00A90105" w:rsidRDefault="00FF0D3B" w:rsidP="00561BA7">
            <w:pPr>
              <w:rPr>
                <w:rFonts w:ascii="Times New Roman" w:hAnsi="Times New Roman" w:cs="Times New Roman"/>
              </w:rPr>
            </w:pPr>
            <w:r w:rsidRPr="00A90105">
              <w:rPr>
                <w:rFonts w:ascii="Times New Roman" w:hAnsi="Times New Roman" w:cs="Times New Roman"/>
              </w:rPr>
              <w:t>-</w:t>
            </w:r>
          </w:p>
        </w:tc>
      </w:tr>
      <w:tr w:rsidR="008E1928" w:rsidRPr="00A90105" w:rsidTr="00B516D5">
        <w:tc>
          <w:tcPr>
            <w:tcW w:w="1849" w:type="dxa"/>
            <w:shd w:val="clear" w:color="auto" w:fill="548DD4" w:themeFill="text2" w:themeFillTint="99"/>
            <w:vAlign w:val="center"/>
          </w:tcPr>
          <w:p w:rsidR="00AF7999" w:rsidRPr="00A90105" w:rsidRDefault="00AF7999" w:rsidP="00B516D5">
            <w:pPr>
              <w:rPr>
                <w:rFonts w:asciiTheme="majorHAnsi" w:eastAsia="Times New Roman" w:hAnsiTheme="majorHAnsi" w:cs="Times New Roman"/>
                <w:color w:val="000000"/>
                <w:sz w:val="18"/>
                <w:szCs w:val="18"/>
                <w:lang w:eastAsia="tr-TR"/>
              </w:rPr>
            </w:pPr>
            <w:r w:rsidRPr="00A90105">
              <w:rPr>
                <w:rFonts w:asciiTheme="majorHAnsi" w:eastAsia="Times New Roman" w:hAnsiTheme="majorHAnsi" w:cs="Times New Roman"/>
                <w:color w:val="000000"/>
                <w:sz w:val="18"/>
                <w:szCs w:val="18"/>
                <w:lang w:eastAsia="tr-TR"/>
              </w:rPr>
              <w:t>Teknik Hizmetleri Sınıfı</w:t>
            </w:r>
          </w:p>
        </w:tc>
        <w:tc>
          <w:tcPr>
            <w:tcW w:w="1979" w:type="dxa"/>
          </w:tcPr>
          <w:p w:rsidR="00AF7999" w:rsidRPr="00A90105" w:rsidRDefault="005A1044" w:rsidP="00561BA7">
            <w:pPr>
              <w:rPr>
                <w:rFonts w:ascii="Times New Roman" w:hAnsi="Times New Roman" w:cs="Times New Roman"/>
              </w:rPr>
            </w:pPr>
            <w:r w:rsidRPr="00A90105">
              <w:rPr>
                <w:rFonts w:ascii="Times New Roman" w:hAnsi="Times New Roman" w:cs="Times New Roman"/>
              </w:rPr>
              <w:t>40</w:t>
            </w:r>
          </w:p>
        </w:tc>
        <w:tc>
          <w:tcPr>
            <w:tcW w:w="2126" w:type="dxa"/>
          </w:tcPr>
          <w:p w:rsidR="00AF7999" w:rsidRPr="00A90105" w:rsidRDefault="00356D03" w:rsidP="00561BA7">
            <w:pPr>
              <w:rPr>
                <w:rFonts w:ascii="Times New Roman" w:hAnsi="Times New Roman" w:cs="Times New Roman"/>
              </w:rPr>
            </w:pPr>
            <w:r w:rsidRPr="00A90105">
              <w:rPr>
                <w:rFonts w:ascii="Times New Roman" w:hAnsi="Times New Roman" w:cs="Times New Roman"/>
              </w:rPr>
              <w:t>6</w:t>
            </w:r>
          </w:p>
        </w:tc>
        <w:tc>
          <w:tcPr>
            <w:tcW w:w="2410" w:type="dxa"/>
          </w:tcPr>
          <w:p w:rsidR="00AF7999" w:rsidRPr="00A90105" w:rsidRDefault="00C110B3" w:rsidP="00561BA7">
            <w:pPr>
              <w:rPr>
                <w:rFonts w:ascii="Times New Roman" w:hAnsi="Times New Roman" w:cs="Times New Roman"/>
              </w:rPr>
            </w:pPr>
            <w:r w:rsidRPr="00A90105">
              <w:rPr>
                <w:rFonts w:ascii="Times New Roman" w:hAnsi="Times New Roman" w:cs="Times New Roman"/>
              </w:rPr>
              <w:t>6</w:t>
            </w:r>
          </w:p>
        </w:tc>
        <w:tc>
          <w:tcPr>
            <w:tcW w:w="1843" w:type="dxa"/>
          </w:tcPr>
          <w:p w:rsidR="00AF7999" w:rsidRPr="00A90105" w:rsidRDefault="005A1044" w:rsidP="00561BA7">
            <w:pPr>
              <w:rPr>
                <w:rFonts w:ascii="Times New Roman" w:hAnsi="Times New Roman" w:cs="Times New Roman"/>
              </w:rPr>
            </w:pPr>
            <w:r w:rsidRPr="00A90105">
              <w:rPr>
                <w:rFonts w:ascii="Times New Roman" w:hAnsi="Times New Roman" w:cs="Times New Roman"/>
              </w:rPr>
              <w:t>40</w:t>
            </w:r>
          </w:p>
        </w:tc>
      </w:tr>
      <w:tr w:rsidR="008E1928" w:rsidRPr="00A90105" w:rsidTr="00B516D5">
        <w:tc>
          <w:tcPr>
            <w:tcW w:w="1849" w:type="dxa"/>
            <w:shd w:val="clear" w:color="auto" w:fill="548DD4" w:themeFill="text2" w:themeFillTint="99"/>
            <w:vAlign w:val="center"/>
          </w:tcPr>
          <w:p w:rsidR="00AF7999" w:rsidRPr="00A90105" w:rsidRDefault="00AF7999" w:rsidP="00B516D5">
            <w:pPr>
              <w:rPr>
                <w:rFonts w:asciiTheme="majorHAnsi" w:eastAsia="Times New Roman" w:hAnsiTheme="majorHAnsi" w:cs="Times New Roman"/>
                <w:color w:val="000000"/>
                <w:sz w:val="18"/>
                <w:szCs w:val="18"/>
                <w:lang w:eastAsia="tr-TR"/>
              </w:rPr>
            </w:pPr>
            <w:r w:rsidRPr="00A90105">
              <w:rPr>
                <w:rFonts w:asciiTheme="majorHAnsi" w:eastAsia="Times New Roman" w:hAnsiTheme="majorHAnsi" w:cs="Times New Roman"/>
                <w:color w:val="000000"/>
                <w:sz w:val="18"/>
                <w:szCs w:val="18"/>
                <w:lang w:eastAsia="tr-TR"/>
              </w:rPr>
              <w:t>Avukatlık Hizmetleri Sınıfı</w:t>
            </w:r>
          </w:p>
        </w:tc>
        <w:tc>
          <w:tcPr>
            <w:tcW w:w="1979" w:type="dxa"/>
          </w:tcPr>
          <w:p w:rsidR="00AF7999" w:rsidRPr="00A90105" w:rsidRDefault="005574DF" w:rsidP="00561BA7">
            <w:pPr>
              <w:rPr>
                <w:rFonts w:ascii="Times New Roman" w:hAnsi="Times New Roman" w:cs="Times New Roman"/>
              </w:rPr>
            </w:pPr>
            <w:r w:rsidRPr="00A90105">
              <w:rPr>
                <w:rFonts w:ascii="Times New Roman" w:hAnsi="Times New Roman" w:cs="Times New Roman"/>
              </w:rPr>
              <w:t>-</w:t>
            </w:r>
          </w:p>
        </w:tc>
        <w:tc>
          <w:tcPr>
            <w:tcW w:w="2126" w:type="dxa"/>
          </w:tcPr>
          <w:p w:rsidR="00AF7999" w:rsidRPr="00A90105" w:rsidRDefault="00FF0D3B" w:rsidP="00561BA7">
            <w:pPr>
              <w:rPr>
                <w:rFonts w:ascii="Times New Roman" w:hAnsi="Times New Roman" w:cs="Times New Roman"/>
              </w:rPr>
            </w:pPr>
            <w:r w:rsidRPr="00A90105">
              <w:rPr>
                <w:rFonts w:ascii="Times New Roman" w:hAnsi="Times New Roman" w:cs="Times New Roman"/>
              </w:rPr>
              <w:t>-</w:t>
            </w:r>
          </w:p>
        </w:tc>
        <w:tc>
          <w:tcPr>
            <w:tcW w:w="2410" w:type="dxa"/>
          </w:tcPr>
          <w:p w:rsidR="00AF7999" w:rsidRPr="00A90105" w:rsidRDefault="00FF0D3B" w:rsidP="00561BA7">
            <w:pPr>
              <w:rPr>
                <w:rFonts w:ascii="Times New Roman" w:hAnsi="Times New Roman" w:cs="Times New Roman"/>
              </w:rPr>
            </w:pPr>
            <w:r w:rsidRPr="00A90105">
              <w:rPr>
                <w:rFonts w:ascii="Times New Roman" w:hAnsi="Times New Roman" w:cs="Times New Roman"/>
              </w:rPr>
              <w:t>-</w:t>
            </w:r>
          </w:p>
        </w:tc>
        <w:tc>
          <w:tcPr>
            <w:tcW w:w="1843" w:type="dxa"/>
          </w:tcPr>
          <w:p w:rsidR="00AF7999" w:rsidRPr="00A90105" w:rsidRDefault="00FF0D3B" w:rsidP="00561BA7">
            <w:pPr>
              <w:rPr>
                <w:rFonts w:ascii="Times New Roman" w:hAnsi="Times New Roman" w:cs="Times New Roman"/>
              </w:rPr>
            </w:pPr>
            <w:r w:rsidRPr="00A90105">
              <w:rPr>
                <w:rFonts w:ascii="Times New Roman" w:hAnsi="Times New Roman" w:cs="Times New Roman"/>
              </w:rPr>
              <w:t>-</w:t>
            </w:r>
          </w:p>
        </w:tc>
      </w:tr>
      <w:tr w:rsidR="008E1928" w:rsidRPr="00A90105" w:rsidTr="00B516D5">
        <w:tc>
          <w:tcPr>
            <w:tcW w:w="1849" w:type="dxa"/>
            <w:shd w:val="clear" w:color="auto" w:fill="548DD4" w:themeFill="text2" w:themeFillTint="99"/>
            <w:vAlign w:val="center"/>
          </w:tcPr>
          <w:p w:rsidR="00AF7999" w:rsidRPr="00A90105" w:rsidRDefault="00AF7999" w:rsidP="00B516D5">
            <w:pPr>
              <w:rPr>
                <w:rFonts w:asciiTheme="majorHAnsi" w:eastAsia="Times New Roman" w:hAnsiTheme="majorHAnsi" w:cs="Times New Roman"/>
                <w:color w:val="000000"/>
                <w:sz w:val="18"/>
                <w:szCs w:val="18"/>
                <w:lang w:eastAsia="tr-TR"/>
              </w:rPr>
            </w:pPr>
            <w:r w:rsidRPr="00A90105">
              <w:rPr>
                <w:rFonts w:asciiTheme="majorHAnsi" w:eastAsia="Times New Roman" w:hAnsiTheme="majorHAnsi" w:cs="Times New Roman"/>
                <w:color w:val="000000"/>
                <w:sz w:val="18"/>
                <w:szCs w:val="18"/>
                <w:lang w:eastAsia="tr-TR"/>
              </w:rPr>
              <w:t>Yardımcı Hizmetli</w:t>
            </w:r>
          </w:p>
        </w:tc>
        <w:tc>
          <w:tcPr>
            <w:tcW w:w="1979" w:type="dxa"/>
          </w:tcPr>
          <w:p w:rsidR="00AF7999" w:rsidRPr="00A90105" w:rsidRDefault="005A1044" w:rsidP="00561BA7">
            <w:pPr>
              <w:rPr>
                <w:rFonts w:ascii="Times New Roman" w:hAnsi="Times New Roman" w:cs="Times New Roman"/>
              </w:rPr>
            </w:pPr>
            <w:r w:rsidRPr="00A90105">
              <w:rPr>
                <w:rFonts w:ascii="Times New Roman" w:hAnsi="Times New Roman" w:cs="Times New Roman"/>
              </w:rPr>
              <w:t>5</w:t>
            </w:r>
          </w:p>
        </w:tc>
        <w:tc>
          <w:tcPr>
            <w:tcW w:w="2126" w:type="dxa"/>
          </w:tcPr>
          <w:p w:rsidR="00AF7999" w:rsidRPr="00A90105" w:rsidRDefault="00AF7999" w:rsidP="00561BA7">
            <w:pPr>
              <w:rPr>
                <w:rFonts w:ascii="Times New Roman" w:hAnsi="Times New Roman" w:cs="Times New Roman"/>
              </w:rPr>
            </w:pPr>
          </w:p>
        </w:tc>
        <w:tc>
          <w:tcPr>
            <w:tcW w:w="2410" w:type="dxa"/>
          </w:tcPr>
          <w:p w:rsidR="00AF7999" w:rsidRPr="00A90105" w:rsidRDefault="00AF7999" w:rsidP="00561BA7">
            <w:pPr>
              <w:rPr>
                <w:rFonts w:ascii="Times New Roman" w:hAnsi="Times New Roman" w:cs="Times New Roman"/>
              </w:rPr>
            </w:pPr>
          </w:p>
        </w:tc>
        <w:tc>
          <w:tcPr>
            <w:tcW w:w="1843" w:type="dxa"/>
          </w:tcPr>
          <w:p w:rsidR="00AF7999" w:rsidRPr="00A90105" w:rsidRDefault="005A1044" w:rsidP="00561BA7">
            <w:pPr>
              <w:rPr>
                <w:rFonts w:ascii="Times New Roman" w:hAnsi="Times New Roman" w:cs="Times New Roman"/>
              </w:rPr>
            </w:pPr>
            <w:r w:rsidRPr="00A90105">
              <w:rPr>
                <w:rFonts w:ascii="Times New Roman" w:hAnsi="Times New Roman" w:cs="Times New Roman"/>
              </w:rPr>
              <w:t>5</w:t>
            </w:r>
          </w:p>
        </w:tc>
      </w:tr>
      <w:tr w:rsidR="008E1928" w:rsidRPr="00A90105" w:rsidTr="00B516D5">
        <w:tc>
          <w:tcPr>
            <w:tcW w:w="1849" w:type="dxa"/>
            <w:shd w:val="clear" w:color="auto" w:fill="548DD4" w:themeFill="text2" w:themeFillTint="99"/>
            <w:vAlign w:val="center"/>
          </w:tcPr>
          <w:p w:rsidR="00AF7999" w:rsidRPr="00A90105" w:rsidRDefault="00AF7999" w:rsidP="00B516D5">
            <w:pPr>
              <w:rPr>
                <w:rFonts w:asciiTheme="majorHAnsi" w:eastAsia="Times New Roman" w:hAnsiTheme="majorHAnsi" w:cs="Times New Roman"/>
                <w:color w:val="000000"/>
                <w:sz w:val="18"/>
                <w:szCs w:val="18"/>
                <w:lang w:eastAsia="tr-TR"/>
              </w:rPr>
            </w:pPr>
            <w:r w:rsidRPr="00A90105">
              <w:rPr>
                <w:rFonts w:asciiTheme="majorHAnsi" w:eastAsia="Times New Roman" w:hAnsiTheme="majorHAnsi" w:cs="Times New Roman"/>
                <w:color w:val="000000"/>
                <w:sz w:val="18"/>
                <w:szCs w:val="18"/>
                <w:lang w:eastAsia="tr-TR"/>
              </w:rPr>
              <w:t>Sözleşmeli Memur (657-4/B)</w:t>
            </w:r>
          </w:p>
        </w:tc>
        <w:tc>
          <w:tcPr>
            <w:tcW w:w="1979" w:type="dxa"/>
          </w:tcPr>
          <w:p w:rsidR="00AF7999" w:rsidRPr="00A90105" w:rsidRDefault="00B81F11" w:rsidP="00561BA7">
            <w:pPr>
              <w:rPr>
                <w:rFonts w:ascii="Times New Roman" w:hAnsi="Times New Roman" w:cs="Times New Roman"/>
              </w:rPr>
            </w:pPr>
            <w:r w:rsidRPr="00A90105">
              <w:rPr>
                <w:rFonts w:ascii="Times New Roman" w:hAnsi="Times New Roman" w:cs="Times New Roman"/>
              </w:rPr>
              <w:t>-</w:t>
            </w:r>
          </w:p>
        </w:tc>
        <w:tc>
          <w:tcPr>
            <w:tcW w:w="2126" w:type="dxa"/>
          </w:tcPr>
          <w:p w:rsidR="00AF7999" w:rsidRPr="00A90105" w:rsidRDefault="00B81F11" w:rsidP="00561BA7">
            <w:pPr>
              <w:rPr>
                <w:rFonts w:ascii="Times New Roman" w:hAnsi="Times New Roman" w:cs="Times New Roman"/>
              </w:rPr>
            </w:pPr>
            <w:r w:rsidRPr="00A90105">
              <w:rPr>
                <w:rFonts w:ascii="Times New Roman" w:hAnsi="Times New Roman" w:cs="Times New Roman"/>
              </w:rPr>
              <w:t>-</w:t>
            </w:r>
          </w:p>
        </w:tc>
        <w:tc>
          <w:tcPr>
            <w:tcW w:w="2410" w:type="dxa"/>
          </w:tcPr>
          <w:p w:rsidR="00AF7999" w:rsidRPr="00A90105" w:rsidRDefault="00B81F11" w:rsidP="00561BA7">
            <w:pPr>
              <w:rPr>
                <w:rFonts w:ascii="Times New Roman" w:hAnsi="Times New Roman" w:cs="Times New Roman"/>
              </w:rPr>
            </w:pPr>
            <w:r w:rsidRPr="00A90105">
              <w:rPr>
                <w:rFonts w:ascii="Times New Roman" w:hAnsi="Times New Roman" w:cs="Times New Roman"/>
              </w:rPr>
              <w:t>-</w:t>
            </w:r>
          </w:p>
        </w:tc>
        <w:tc>
          <w:tcPr>
            <w:tcW w:w="1843" w:type="dxa"/>
          </w:tcPr>
          <w:p w:rsidR="00AF7999" w:rsidRPr="00A90105" w:rsidRDefault="00B81F11" w:rsidP="00561BA7">
            <w:pPr>
              <w:rPr>
                <w:rFonts w:ascii="Times New Roman" w:hAnsi="Times New Roman" w:cs="Times New Roman"/>
              </w:rPr>
            </w:pPr>
            <w:r w:rsidRPr="00A90105">
              <w:rPr>
                <w:rFonts w:ascii="Times New Roman" w:hAnsi="Times New Roman" w:cs="Times New Roman"/>
              </w:rPr>
              <w:t>-</w:t>
            </w:r>
          </w:p>
        </w:tc>
      </w:tr>
      <w:tr w:rsidR="008E1928" w:rsidRPr="00A90105" w:rsidTr="00B516D5">
        <w:tc>
          <w:tcPr>
            <w:tcW w:w="1849" w:type="dxa"/>
            <w:shd w:val="clear" w:color="auto" w:fill="548DD4" w:themeFill="text2" w:themeFillTint="99"/>
            <w:vAlign w:val="center"/>
          </w:tcPr>
          <w:p w:rsidR="00AF7999" w:rsidRPr="00A90105" w:rsidRDefault="00AF7999" w:rsidP="00B516D5">
            <w:pPr>
              <w:rPr>
                <w:rFonts w:asciiTheme="majorHAnsi" w:eastAsia="Times New Roman" w:hAnsiTheme="majorHAnsi" w:cs="Times New Roman"/>
                <w:color w:val="000000"/>
                <w:sz w:val="18"/>
                <w:szCs w:val="18"/>
                <w:lang w:eastAsia="tr-TR"/>
              </w:rPr>
            </w:pPr>
            <w:r w:rsidRPr="00A90105">
              <w:rPr>
                <w:rFonts w:asciiTheme="majorHAnsi" w:eastAsia="Times New Roman" w:hAnsiTheme="majorHAnsi" w:cs="Times New Roman"/>
                <w:color w:val="000000"/>
                <w:sz w:val="18"/>
                <w:szCs w:val="18"/>
                <w:lang w:eastAsia="tr-TR"/>
              </w:rPr>
              <w:t>İşçi (657-4/C)</w:t>
            </w:r>
          </w:p>
        </w:tc>
        <w:tc>
          <w:tcPr>
            <w:tcW w:w="1979" w:type="dxa"/>
          </w:tcPr>
          <w:p w:rsidR="00AF7999" w:rsidRPr="00A90105" w:rsidRDefault="00B81F11" w:rsidP="00561BA7">
            <w:pPr>
              <w:rPr>
                <w:rFonts w:ascii="Times New Roman" w:hAnsi="Times New Roman" w:cs="Times New Roman"/>
              </w:rPr>
            </w:pPr>
            <w:r w:rsidRPr="00A90105">
              <w:rPr>
                <w:rFonts w:ascii="Times New Roman" w:hAnsi="Times New Roman" w:cs="Times New Roman"/>
              </w:rPr>
              <w:t>2</w:t>
            </w:r>
          </w:p>
        </w:tc>
        <w:tc>
          <w:tcPr>
            <w:tcW w:w="2126" w:type="dxa"/>
          </w:tcPr>
          <w:p w:rsidR="00AF7999" w:rsidRPr="00A90105" w:rsidRDefault="00AF7999" w:rsidP="00561BA7">
            <w:pPr>
              <w:rPr>
                <w:rFonts w:ascii="Times New Roman" w:hAnsi="Times New Roman" w:cs="Times New Roman"/>
              </w:rPr>
            </w:pPr>
          </w:p>
        </w:tc>
        <w:tc>
          <w:tcPr>
            <w:tcW w:w="2410" w:type="dxa"/>
          </w:tcPr>
          <w:p w:rsidR="00AF7999" w:rsidRPr="00A90105" w:rsidRDefault="00B81F11" w:rsidP="00561BA7">
            <w:pPr>
              <w:rPr>
                <w:rFonts w:ascii="Times New Roman" w:hAnsi="Times New Roman" w:cs="Times New Roman"/>
              </w:rPr>
            </w:pPr>
            <w:r w:rsidRPr="00A90105">
              <w:rPr>
                <w:rFonts w:ascii="Times New Roman" w:hAnsi="Times New Roman" w:cs="Times New Roman"/>
              </w:rPr>
              <w:t>2</w:t>
            </w:r>
          </w:p>
        </w:tc>
        <w:tc>
          <w:tcPr>
            <w:tcW w:w="1843" w:type="dxa"/>
          </w:tcPr>
          <w:p w:rsidR="00AF7999" w:rsidRPr="00A90105" w:rsidRDefault="00B81F11" w:rsidP="00561BA7">
            <w:pPr>
              <w:rPr>
                <w:rFonts w:ascii="Times New Roman" w:hAnsi="Times New Roman" w:cs="Times New Roman"/>
              </w:rPr>
            </w:pPr>
            <w:r w:rsidRPr="00A90105">
              <w:rPr>
                <w:rFonts w:ascii="Times New Roman" w:hAnsi="Times New Roman" w:cs="Times New Roman"/>
              </w:rPr>
              <w:t>2</w:t>
            </w:r>
          </w:p>
        </w:tc>
      </w:tr>
      <w:tr w:rsidR="008E1928" w:rsidRPr="00A90105" w:rsidTr="00B516D5">
        <w:tc>
          <w:tcPr>
            <w:tcW w:w="1849" w:type="dxa"/>
            <w:shd w:val="clear" w:color="auto" w:fill="548DD4" w:themeFill="text2" w:themeFillTint="99"/>
            <w:vAlign w:val="center"/>
          </w:tcPr>
          <w:p w:rsidR="00AF7999" w:rsidRPr="00A90105" w:rsidRDefault="00AF7999" w:rsidP="00B516D5">
            <w:pPr>
              <w:rPr>
                <w:rFonts w:asciiTheme="majorHAnsi" w:eastAsia="Times New Roman" w:hAnsiTheme="majorHAnsi" w:cs="Times New Roman"/>
                <w:color w:val="000000"/>
                <w:sz w:val="18"/>
                <w:szCs w:val="18"/>
                <w:lang w:eastAsia="tr-TR"/>
              </w:rPr>
            </w:pPr>
            <w:r w:rsidRPr="00A90105">
              <w:rPr>
                <w:rFonts w:asciiTheme="majorHAnsi" w:eastAsia="Times New Roman" w:hAnsiTheme="majorHAnsi" w:cs="Times New Roman"/>
                <w:color w:val="000000"/>
                <w:sz w:val="18"/>
                <w:szCs w:val="18"/>
                <w:lang w:eastAsia="tr-TR"/>
              </w:rPr>
              <w:t>Genel İdari Hizmetler (SKS)</w:t>
            </w:r>
          </w:p>
        </w:tc>
        <w:tc>
          <w:tcPr>
            <w:tcW w:w="1979" w:type="dxa"/>
          </w:tcPr>
          <w:p w:rsidR="00AF7999" w:rsidRPr="00A90105" w:rsidRDefault="00AF7999" w:rsidP="00561BA7">
            <w:pPr>
              <w:rPr>
                <w:rFonts w:ascii="Times New Roman" w:hAnsi="Times New Roman" w:cs="Times New Roman"/>
              </w:rPr>
            </w:pPr>
          </w:p>
        </w:tc>
        <w:tc>
          <w:tcPr>
            <w:tcW w:w="2126" w:type="dxa"/>
          </w:tcPr>
          <w:p w:rsidR="00AF7999" w:rsidRPr="00A90105" w:rsidRDefault="00AF7999" w:rsidP="00561BA7">
            <w:pPr>
              <w:rPr>
                <w:rFonts w:ascii="Times New Roman" w:hAnsi="Times New Roman" w:cs="Times New Roman"/>
              </w:rPr>
            </w:pPr>
          </w:p>
        </w:tc>
        <w:tc>
          <w:tcPr>
            <w:tcW w:w="2410" w:type="dxa"/>
          </w:tcPr>
          <w:p w:rsidR="00AF7999" w:rsidRPr="00A90105" w:rsidRDefault="00AF7999" w:rsidP="00561BA7">
            <w:pPr>
              <w:rPr>
                <w:rFonts w:ascii="Times New Roman" w:hAnsi="Times New Roman" w:cs="Times New Roman"/>
              </w:rPr>
            </w:pPr>
          </w:p>
        </w:tc>
        <w:tc>
          <w:tcPr>
            <w:tcW w:w="1843" w:type="dxa"/>
          </w:tcPr>
          <w:p w:rsidR="00AF7999" w:rsidRPr="00A90105" w:rsidRDefault="00AF7999" w:rsidP="00561BA7">
            <w:pPr>
              <w:rPr>
                <w:rFonts w:ascii="Times New Roman" w:hAnsi="Times New Roman" w:cs="Times New Roman"/>
              </w:rPr>
            </w:pPr>
          </w:p>
        </w:tc>
      </w:tr>
      <w:tr w:rsidR="008E1928" w:rsidRPr="00A90105" w:rsidTr="00B516D5">
        <w:tc>
          <w:tcPr>
            <w:tcW w:w="1849" w:type="dxa"/>
            <w:shd w:val="clear" w:color="auto" w:fill="548DD4" w:themeFill="text2" w:themeFillTint="99"/>
            <w:vAlign w:val="center"/>
          </w:tcPr>
          <w:p w:rsidR="00AF7999" w:rsidRPr="00A90105" w:rsidRDefault="00AF7999" w:rsidP="00B516D5">
            <w:pPr>
              <w:rPr>
                <w:rFonts w:asciiTheme="majorHAnsi" w:eastAsia="Times New Roman" w:hAnsiTheme="majorHAnsi" w:cs="Times New Roman"/>
                <w:color w:val="000000"/>
                <w:sz w:val="18"/>
                <w:szCs w:val="18"/>
                <w:lang w:eastAsia="tr-TR"/>
              </w:rPr>
            </w:pPr>
            <w:r w:rsidRPr="00A90105">
              <w:rPr>
                <w:rFonts w:asciiTheme="majorHAnsi" w:eastAsia="Times New Roman" w:hAnsiTheme="majorHAnsi" w:cs="Times New Roman"/>
                <w:color w:val="000000"/>
                <w:sz w:val="18"/>
                <w:szCs w:val="18"/>
                <w:lang w:eastAsia="tr-TR"/>
              </w:rPr>
              <w:t>Sözleşmeli Memur (657-4/B) (Döner Sermaye)</w:t>
            </w:r>
          </w:p>
        </w:tc>
        <w:tc>
          <w:tcPr>
            <w:tcW w:w="1979" w:type="dxa"/>
          </w:tcPr>
          <w:p w:rsidR="00AF7999" w:rsidRPr="00A90105" w:rsidRDefault="00AF7999" w:rsidP="00561BA7">
            <w:pPr>
              <w:rPr>
                <w:rFonts w:ascii="Times New Roman" w:hAnsi="Times New Roman" w:cs="Times New Roman"/>
              </w:rPr>
            </w:pPr>
          </w:p>
        </w:tc>
        <w:tc>
          <w:tcPr>
            <w:tcW w:w="2126" w:type="dxa"/>
          </w:tcPr>
          <w:p w:rsidR="00AF7999" w:rsidRPr="00A90105" w:rsidRDefault="00AF7999" w:rsidP="00561BA7">
            <w:pPr>
              <w:rPr>
                <w:rFonts w:ascii="Times New Roman" w:hAnsi="Times New Roman" w:cs="Times New Roman"/>
              </w:rPr>
            </w:pPr>
          </w:p>
        </w:tc>
        <w:tc>
          <w:tcPr>
            <w:tcW w:w="2410" w:type="dxa"/>
          </w:tcPr>
          <w:p w:rsidR="00AF7999" w:rsidRPr="00A90105" w:rsidRDefault="00AF7999" w:rsidP="00561BA7">
            <w:pPr>
              <w:rPr>
                <w:rFonts w:ascii="Times New Roman" w:hAnsi="Times New Roman" w:cs="Times New Roman"/>
              </w:rPr>
            </w:pPr>
          </w:p>
        </w:tc>
        <w:tc>
          <w:tcPr>
            <w:tcW w:w="1843" w:type="dxa"/>
          </w:tcPr>
          <w:p w:rsidR="00AF7999" w:rsidRPr="00A90105" w:rsidRDefault="00AF7999" w:rsidP="00561BA7">
            <w:pPr>
              <w:rPr>
                <w:rFonts w:ascii="Times New Roman" w:hAnsi="Times New Roman" w:cs="Times New Roman"/>
              </w:rPr>
            </w:pPr>
          </w:p>
        </w:tc>
      </w:tr>
      <w:tr w:rsidR="008E1928" w:rsidRPr="00A90105" w:rsidTr="00B516D5">
        <w:tc>
          <w:tcPr>
            <w:tcW w:w="1849" w:type="dxa"/>
            <w:shd w:val="clear" w:color="auto" w:fill="548DD4" w:themeFill="text2" w:themeFillTint="99"/>
            <w:vAlign w:val="center"/>
          </w:tcPr>
          <w:p w:rsidR="00AF7999" w:rsidRPr="00A90105" w:rsidRDefault="00AF7999" w:rsidP="00B516D5">
            <w:pPr>
              <w:rPr>
                <w:rFonts w:asciiTheme="majorHAnsi" w:hAnsiTheme="majorHAnsi"/>
                <w:sz w:val="18"/>
                <w:szCs w:val="18"/>
              </w:rPr>
            </w:pPr>
            <w:r w:rsidRPr="00A90105">
              <w:rPr>
                <w:rFonts w:asciiTheme="majorHAnsi" w:hAnsiTheme="majorHAnsi"/>
                <w:sz w:val="18"/>
                <w:szCs w:val="18"/>
              </w:rPr>
              <w:t>(Varsa, Akademik Personel Unvanları itibariyle eklenecektir.)</w:t>
            </w:r>
          </w:p>
        </w:tc>
        <w:tc>
          <w:tcPr>
            <w:tcW w:w="1979" w:type="dxa"/>
          </w:tcPr>
          <w:p w:rsidR="00AF7999" w:rsidRPr="00A90105" w:rsidRDefault="005574DF" w:rsidP="00561BA7">
            <w:pPr>
              <w:rPr>
                <w:rFonts w:ascii="Times New Roman" w:hAnsi="Times New Roman" w:cs="Times New Roman"/>
              </w:rPr>
            </w:pPr>
            <w:r w:rsidRPr="00A90105">
              <w:rPr>
                <w:rFonts w:ascii="Times New Roman" w:hAnsi="Times New Roman" w:cs="Times New Roman"/>
              </w:rPr>
              <w:t>-</w:t>
            </w:r>
          </w:p>
        </w:tc>
        <w:tc>
          <w:tcPr>
            <w:tcW w:w="2126" w:type="dxa"/>
          </w:tcPr>
          <w:p w:rsidR="00AF7999" w:rsidRPr="00A90105" w:rsidRDefault="00FF0D3B" w:rsidP="00561BA7">
            <w:pPr>
              <w:rPr>
                <w:rFonts w:ascii="Times New Roman" w:hAnsi="Times New Roman" w:cs="Times New Roman"/>
              </w:rPr>
            </w:pPr>
            <w:r w:rsidRPr="00A90105">
              <w:rPr>
                <w:rFonts w:ascii="Times New Roman" w:hAnsi="Times New Roman" w:cs="Times New Roman"/>
              </w:rPr>
              <w:t>-</w:t>
            </w:r>
          </w:p>
        </w:tc>
        <w:tc>
          <w:tcPr>
            <w:tcW w:w="2410" w:type="dxa"/>
          </w:tcPr>
          <w:p w:rsidR="00AF7999" w:rsidRPr="00A90105" w:rsidRDefault="00FF0D3B" w:rsidP="00561BA7">
            <w:pPr>
              <w:rPr>
                <w:rFonts w:ascii="Times New Roman" w:hAnsi="Times New Roman" w:cs="Times New Roman"/>
              </w:rPr>
            </w:pPr>
            <w:r w:rsidRPr="00A90105">
              <w:rPr>
                <w:rFonts w:ascii="Times New Roman" w:hAnsi="Times New Roman" w:cs="Times New Roman"/>
              </w:rPr>
              <w:t>-</w:t>
            </w:r>
          </w:p>
        </w:tc>
        <w:tc>
          <w:tcPr>
            <w:tcW w:w="1843" w:type="dxa"/>
          </w:tcPr>
          <w:p w:rsidR="00AF7999" w:rsidRPr="00A90105" w:rsidRDefault="00FF0D3B" w:rsidP="00561BA7">
            <w:pPr>
              <w:rPr>
                <w:rFonts w:ascii="Times New Roman" w:hAnsi="Times New Roman" w:cs="Times New Roman"/>
              </w:rPr>
            </w:pPr>
            <w:r w:rsidRPr="00A90105">
              <w:rPr>
                <w:rFonts w:ascii="Times New Roman" w:hAnsi="Times New Roman" w:cs="Times New Roman"/>
              </w:rPr>
              <w:t>-</w:t>
            </w:r>
          </w:p>
        </w:tc>
      </w:tr>
      <w:tr w:rsidR="008E1928" w:rsidRPr="00A90105" w:rsidTr="00B516D5">
        <w:tc>
          <w:tcPr>
            <w:tcW w:w="1849" w:type="dxa"/>
            <w:shd w:val="clear" w:color="auto" w:fill="BFBFBF" w:themeFill="background1" w:themeFillShade="BF"/>
            <w:vAlign w:val="center"/>
          </w:tcPr>
          <w:p w:rsidR="00AF7999" w:rsidRPr="00A90105" w:rsidRDefault="00AF7999" w:rsidP="00B516D5">
            <w:pPr>
              <w:rPr>
                <w:rFonts w:asciiTheme="majorHAnsi" w:hAnsiTheme="majorHAnsi"/>
                <w:b/>
                <w:sz w:val="20"/>
                <w:szCs w:val="20"/>
              </w:rPr>
            </w:pPr>
            <w:r w:rsidRPr="00A90105">
              <w:rPr>
                <w:rFonts w:asciiTheme="majorHAnsi" w:hAnsiTheme="majorHAnsi"/>
                <w:b/>
                <w:sz w:val="20"/>
                <w:szCs w:val="20"/>
              </w:rPr>
              <w:t>TOPLAM</w:t>
            </w:r>
          </w:p>
        </w:tc>
        <w:tc>
          <w:tcPr>
            <w:tcW w:w="1979" w:type="dxa"/>
            <w:shd w:val="clear" w:color="auto" w:fill="BFBFBF" w:themeFill="background1" w:themeFillShade="BF"/>
          </w:tcPr>
          <w:p w:rsidR="00AF7999" w:rsidRPr="00A90105" w:rsidRDefault="005A1044" w:rsidP="00561BA7">
            <w:pPr>
              <w:rPr>
                <w:rFonts w:ascii="Times New Roman" w:hAnsi="Times New Roman" w:cs="Times New Roman"/>
                <w:sz w:val="20"/>
                <w:szCs w:val="20"/>
              </w:rPr>
            </w:pPr>
            <w:r w:rsidRPr="00A90105">
              <w:rPr>
                <w:rFonts w:ascii="Times New Roman" w:hAnsi="Times New Roman" w:cs="Times New Roman"/>
                <w:sz w:val="20"/>
                <w:szCs w:val="20"/>
              </w:rPr>
              <w:t>59</w:t>
            </w:r>
          </w:p>
        </w:tc>
        <w:tc>
          <w:tcPr>
            <w:tcW w:w="2126" w:type="dxa"/>
            <w:shd w:val="clear" w:color="auto" w:fill="BFBFBF" w:themeFill="background1" w:themeFillShade="BF"/>
          </w:tcPr>
          <w:p w:rsidR="00AF7999" w:rsidRPr="00A90105" w:rsidRDefault="005A1044" w:rsidP="00561BA7">
            <w:pPr>
              <w:rPr>
                <w:rFonts w:ascii="Times New Roman" w:hAnsi="Times New Roman" w:cs="Times New Roman"/>
              </w:rPr>
            </w:pPr>
            <w:r w:rsidRPr="00A90105">
              <w:rPr>
                <w:rFonts w:ascii="Times New Roman" w:hAnsi="Times New Roman" w:cs="Times New Roman"/>
              </w:rPr>
              <w:t>7</w:t>
            </w:r>
          </w:p>
        </w:tc>
        <w:tc>
          <w:tcPr>
            <w:tcW w:w="2410" w:type="dxa"/>
            <w:shd w:val="clear" w:color="auto" w:fill="BFBFBF" w:themeFill="background1" w:themeFillShade="BF"/>
          </w:tcPr>
          <w:p w:rsidR="00AF7999" w:rsidRPr="00A90105" w:rsidRDefault="00D275A4" w:rsidP="00561BA7">
            <w:pPr>
              <w:rPr>
                <w:rFonts w:ascii="Times New Roman" w:hAnsi="Times New Roman" w:cs="Times New Roman"/>
              </w:rPr>
            </w:pPr>
            <w:r w:rsidRPr="00A90105">
              <w:rPr>
                <w:rFonts w:ascii="Times New Roman" w:hAnsi="Times New Roman" w:cs="Times New Roman"/>
              </w:rPr>
              <w:t>11</w:t>
            </w:r>
          </w:p>
        </w:tc>
        <w:tc>
          <w:tcPr>
            <w:tcW w:w="1843" w:type="dxa"/>
            <w:shd w:val="clear" w:color="auto" w:fill="BFBFBF" w:themeFill="background1" w:themeFillShade="BF"/>
          </w:tcPr>
          <w:p w:rsidR="00AF7999" w:rsidRPr="00A90105" w:rsidRDefault="005A1044" w:rsidP="00561BA7">
            <w:pPr>
              <w:rPr>
                <w:rFonts w:ascii="Times New Roman" w:hAnsi="Times New Roman" w:cs="Times New Roman"/>
              </w:rPr>
            </w:pPr>
            <w:r w:rsidRPr="00A90105">
              <w:rPr>
                <w:rFonts w:ascii="Times New Roman" w:hAnsi="Times New Roman" w:cs="Times New Roman"/>
              </w:rPr>
              <w:t>59</w:t>
            </w:r>
          </w:p>
        </w:tc>
      </w:tr>
    </w:tbl>
    <w:tbl>
      <w:tblPr>
        <w:tblStyle w:val="TabloKlavuzu"/>
        <w:tblpPr w:leftFromText="141" w:rightFromText="141" w:vertAnchor="text" w:horzAnchor="margin" w:tblpX="-176" w:tblpY="103"/>
        <w:tblW w:w="10031"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031"/>
      </w:tblGrid>
      <w:tr w:rsidR="00A63B03" w:rsidRPr="00A90105" w:rsidTr="001E3201">
        <w:trPr>
          <w:trHeight w:val="544"/>
        </w:trPr>
        <w:tc>
          <w:tcPr>
            <w:tcW w:w="10031" w:type="dxa"/>
          </w:tcPr>
          <w:p w:rsidR="00A63B03" w:rsidRPr="00A90105" w:rsidRDefault="008E1928" w:rsidP="00853C0D">
            <w:pPr>
              <w:pStyle w:val="ListeParagraf"/>
              <w:ind w:left="0"/>
              <w:jc w:val="both"/>
              <w:rPr>
                <w:rFonts w:asciiTheme="majorHAnsi" w:hAnsiTheme="majorHAnsi" w:cs="Times New Roman"/>
                <w:color w:val="000000" w:themeColor="text1"/>
              </w:rPr>
            </w:pPr>
            <w:r w:rsidRPr="00A90105">
              <w:rPr>
                <w:rFonts w:asciiTheme="majorHAnsi" w:hAnsiTheme="majorHAnsi" w:cs="Times New Roman"/>
                <w:color w:val="000000" w:themeColor="text1"/>
              </w:rPr>
              <w:t xml:space="preserve">Yukarıda yer alan tablo, </w:t>
            </w:r>
            <w:r w:rsidRPr="00A90105">
              <w:rPr>
                <w:rFonts w:asciiTheme="majorHAnsi" w:hAnsiTheme="majorHAnsi" w:cs="Times New Roman"/>
                <w:b/>
                <w:color w:val="000000" w:themeColor="text1"/>
                <w:u w:val="single"/>
              </w:rPr>
              <w:t>biriminiz</w:t>
            </w:r>
            <w:r w:rsidR="00853C0D" w:rsidRPr="00A90105">
              <w:rPr>
                <w:rFonts w:asciiTheme="majorHAnsi" w:hAnsiTheme="majorHAnsi" w:cs="Times New Roman"/>
                <w:b/>
                <w:color w:val="000000" w:themeColor="text1"/>
                <w:u w:val="single"/>
              </w:rPr>
              <w:t>de çalışan tüm personeller dikkate alınarak</w:t>
            </w:r>
            <w:r w:rsidRPr="00A90105">
              <w:rPr>
                <w:rFonts w:asciiTheme="majorHAnsi" w:hAnsiTheme="majorHAnsi" w:cs="Times New Roman"/>
                <w:color w:val="000000" w:themeColor="text1"/>
              </w:rPr>
              <w:t xml:space="preserve"> doldurulacak ve gerekli açıklama ve değerlendirmeler yapılacaktır.</w:t>
            </w:r>
          </w:p>
        </w:tc>
      </w:tr>
    </w:tbl>
    <w:p w:rsidR="00A63B03" w:rsidRPr="00A90105" w:rsidRDefault="00A63B03" w:rsidP="00A63B03">
      <w:pPr>
        <w:spacing w:after="0" w:line="240" w:lineRule="auto"/>
        <w:ind w:left="567" w:firstLine="567"/>
        <w:rPr>
          <w:rFonts w:asciiTheme="majorHAnsi" w:hAnsiTheme="majorHAnsi" w:cs="Times New Roman"/>
          <w:b/>
          <w:color w:val="000000" w:themeColor="text1"/>
          <w:sz w:val="28"/>
          <w:szCs w:val="28"/>
        </w:rPr>
      </w:pPr>
    </w:p>
    <w:p w:rsidR="00A63B03" w:rsidRPr="00A90105" w:rsidRDefault="00A63B03" w:rsidP="00A63B03">
      <w:pPr>
        <w:spacing w:after="0" w:line="240" w:lineRule="auto"/>
        <w:ind w:left="567" w:firstLine="567"/>
        <w:rPr>
          <w:rFonts w:asciiTheme="majorHAnsi" w:hAnsiTheme="majorHAnsi" w:cs="Times New Roman"/>
          <w:b/>
          <w:color w:val="000000" w:themeColor="text1"/>
          <w:sz w:val="28"/>
          <w:szCs w:val="28"/>
        </w:rPr>
      </w:pPr>
    </w:p>
    <w:p w:rsidR="00A63B03" w:rsidRPr="00A90105" w:rsidRDefault="00A71D0E" w:rsidP="00A71D0E">
      <w:pPr>
        <w:tabs>
          <w:tab w:val="left" w:pos="1134"/>
        </w:tabs>
        <w:spacing w:after="0" w:line="240" w:lineRule="auto"/>
        <w:rPr>
          <w:rFonts w:asciiTheme="majorHAnsi" w:hAnsiTheme="majorHAnsi" w:cs="Times New Roman"/>
          <w:b/>
          <w:color w:val="000000" w:themeColor="text1"/>
          <w:sz w:val="28"/>
          <w:szCs w:val="28"/>
        </w:rPr>
      </w:pPr>
      <w:r w:rsidRPr="00A90105">
        <w:rPr>
          <w:rFonts w:asciiTheme="majorHAnsi" w:hAnsiTheme="majorHAnsi" w:cs="Times New Roman"/>
          <w:b/>
          <w:color w:val="000000" w:themeColor="text1"/>
          <w:sz w:val="28"/>
          <w:szCs w:val="28"/>
        </w:rPr>
        <w:t xml:space="preserve">                  </w:t>
      </w:r>
      <w:r w:rsidR="00A63B03" w:rsidRPr="00A90105">
        <w:rPr>
          <w:rFonts w:asciiTheme="majorHAnsi" w:hAnsiTheme="majorHAnsi" w:cs="Times New Roman"/>
          <w:b/>
          <w:color w:val="000000" w:themeColor="text1"/>
          <w:sz w:val="28"/>
          <w:szCs w:val="28"/>
        </w:rPr>
        <w:t>5.2. Çalışanların Demografik Özelliklere Göre Dağılımı</w:t>
      </w:r>
    </w:p>
    <w:p w:rsidR="00A63B03" w:rsidRPr="00A90105" w:rsidRDefault="00A63B03" w:rsidP="00A63B03">
      <w:pPr>
        <w:spacing w:after="0" w:line="240" w:lineRule="auto"/>
        <w:rPr>
          <w:rFonts w:asciiTheme="majorHAnsi" w:hAnsiTheme="majorHAnsi" w:cs="Times New Roman"/>
          <w:b/>
        </w:rPr>
      </w:pPr>
    </w:p>
    <w:p w:rsidR="00A63B03" w:rsidRPr="00A90105" w:rsidRDefault="00786CC6" w:rsidP="00A63B03">
      <w:pPr>
        <w:pStyle w:val="ResimYazs"/>
        <w:spacing w:after="0"/>
        <w:ind w:left="-426"/>
        <w:rPr>
          <w:rFonts w:asciiTheme="majorHAnsi" w:hAnsiTheme="majorHAnsi"/>
          <w:i/>
          <w:color w:val="auto"/>
          <w:sz w:val="20"/>
          <w:szCs w:val="20"/>
        </w:rPr>
      </w:pPr>
      <w:bookmarkStart w:id="16" w:name="_Toc414549046"/>
      <w:r w:rsidRPr="00A90105">
        <w:rPr>
          <w:rFonts w:asciiTheme="majorHAnsi" w:hAnsiTheme="majorHAnsi"/>
          <w:color w:val="auto"/>
          <w:sz w:val="20"/>
          <w:szCs w:val="20"/>
        </w:rPr>
        <w:t xml:space="preserve">     Tablo</w:t>
      </w:r>
      <w:r w:rsidR="00A63B03" w:rsidRPr="00A90105">
        <w:rPr>
          <w:rFonts w:asciiTheme="majorHAnsi" w:hAnsiTheme="majorHAnsi"/>
          <w:color w:val="auto"/>
          <w:sz w:val="20"/>
          <w:szCs w:val="20"/>
        </w:rPr>
        <w:t xml:space="preserve">: </w:t>
      </w:r>
      <w:r w:rsidR="00A63B03" w:rsidRPr="00A90105">
        <w:rPr>
          <w:rFonts w:asciiTheme="majorHAnsi" w:hAnsiTheme="majorHAnsi"/>
          <w:b w:val="0"/>
          <w:color w:val="auto"/>
          <w:sz w:val="20"/>
          <w:szCs w:val="20"/>
        </w:rPr>
        <w:t xml:space="preserve"> Personelin Yaşları İtibariyle Dağılımı Tablosu</w:t>
      </w:r>
      <w:bookmarkEnd w:id="16"/>
    </w:p>
    <w:tbl>
      <w:tblPr>
        <w:tblW w:w="10207" w:type="dxa"/>
        <w:tblInd w:w="-214" w:type="dxa"/>
        <w:tblLayout w:type="fixed"/>
        <w:tblCellMar>
          <w:left w:w="70" w:type="dxa"/>
          <w:right w:w="70" w:type="dxa"/>
        </w:tblCellMar>
        <w:tblLook w:val="04A0" w:firstRow="1" w:lastRow="0" w:firstColumn="1" w:lastColumn="0" w:noHBand="0" w:noVBand="1"/>
      </w:tblPr>
      <w:tblGrid>
        <w:gridCol w:w="1277"/>
        <w:gridCol w:w="850"/>
        <w:gridCol w:w="859"/>
        <w:gridCol w:w="992"/>
        <w:gridCol w:w="993"/>
        <w:gridCol w:w="992"/>
        <w:gridCol w:w="992"/>
        <w:gridCol w:w="1126"/>
        <w:gridCol w:w="2126"/>
      </w:tblGrid>
      <w:tr w:rsidR="00A63B03" w:rsidRPr="00A90105" w:rsidTr="001E3201">
        <w:trPr>
          <w:trHeight w:val="20"/>
        </w:trPr>
        <w:tc>
          <w:tcPr>
            <w:tcW w:w="1277" w:type="dxa"/>
            <w:tcBorders>
              <w:top w:val="single" w:sz="8" w:space="0" w:color="auto"/>
              <w:left w:val="single" w:sz="8" w:space="0" w:color="auto"/>
              <w:bottom w:val="single" w:sz="8" w:space="0" w:color="auto"/>
              <w:right w:val="single" w:sz="8" w:space="0" w:color="auto"/>
            </w:tcBorders>
            <w:shd w:val="clear" w:color="auto" w:fill="548DD4" w:themeFill="text2" w:themeFillTint="99"/>
            <w:vAlign w:val="center"/>
            <w:hideMark/>
          </w:tcPr>
          <w:p w:rsidR="00A63B03" w:rsidRPr="00A90105" w:rsidRDefault="00A63B03" w:rsidP="008E1928">
            <w:pPr>
              <w:spacing w:after="0" w:line="240" w:lineRule="auto"/>
              <w:rPr>
                <w:rFonts w:asciiTheme="majorHAnsi" w:eastAsia="Times New Roman" w:hAnsiTheme="majorHAnsi" w:cs="Times New Roman"/>
                <w:b/>
                <w:bCs/>
                <w:color w:val="000000"/>
                <w:sz w:val="20"/>
                <w:szCs w:val="20"/>
                <w:lang w:eastAsia="tr-TR"/>
              </w:rPr>
            </w:pPr>
          </w:p>
        </w:tc>
        <w:tc>
          <w:tcPr>
            <w:tcW w:w="850"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A63B03" w:rsidRPr="00A90105" w:rsidRDefault="00A63B03" w:rsidP="008E1928">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21–25 YAŞ</w:t>
            </w:r>
          </w:p>
        </w:tc>
        <w:tc>
          <w:tcPr>
            <w:tcW w:w="859"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A63B03" w:rsidRPr="00A90105" w:rsidRDefault="00A63B03" w:rsidP="008E1928">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26–30 YAŞ</w:t>
            </w:r>
          </w:p>
        </w:tc>
        <w:tc>
          <w:tcPr>
            <w:tcW w:w="992"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A63B03" w:rsidRPr="00A90105" w:rsidRDefault="00A63B03" w:rsidP="008E1928">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31–35 YAŞ</w:t>
            </w:r>
          </w:p>
        </w:tc>
        <w:tc>
          <w:tcPr>
            <w:tcW w:w="993"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A63B03" w:rsidRPr="00A90105" w:rsidRDefault="00A63B03" w:rsidP="008E1928">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36–40 YAŞ</w:t>
            </w:r>
          </w:p>
        </w:tc>
        <w:tc>
          <w:tcPr>
            <w:tcW w:w="992"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A63B03" w:rsidRPr="00A90105" w:rsidRDefault="00A63B03" w:rsidP="008E1928">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41–50 YAŞ</w:t>
            </w:r>
          </w:p>
        </w:tc>
        <w:tc>
          <w:tcPr>
            <w:tcW w:w="992"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A63B03" w:rsidRPr="00A90105" w:rsidRDefault="00A63B03" w:rsidP="008E1928">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51 YAŞ ÜZERİ</w:t>
            </w:r>
          </w:p>
        </w:tc>
        <w:tc>
          <w:tcPr>
            <w:tcW w:w="1126" w:type="dxa"/>
            <w:tcBorders>
              <w:top w:val="single" w:sz="8" w:space="0" w:color="auto"/>
              <w:left w:val="nil"/>
              <w:bottom w:val="single" w:sz="8" w:space="0" w:color="auto"/>
              <w:right w:val="nil"/>
            </w:tcBorders>
            <w:shd w:val="clear" w:color="auto" w:fill="548DD4" w:themeFill="text2" w:themeFillTint="99"/>
            <w:noWrap/>
            <w:vAlign w:val="center"/>
            <w:hideMark/>
          </w:tcPr>
          <w:p w:rsidR="00A63B03" w:rsidRPr="00A90105" w:rsidRDefault="00A63B03" w:rsidP="008E1928">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TOPLAM</w:t>
            </w:r>
          </w:p>
        </w:tc>
        <w:tc>
          <w:tcPr>
            <w:tcW w:w="212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A63B03" w:rsidRPr="00A90105" w:rsidRDefault="00A63B03" w:rsidP="008E1928">
            <w:pPr>
              <w:spacing w:after="0" w:line="240" w:lineRule="auto"/>
              <w:jc w:val="center"/>
              <w:rPr>
                <w:rFonts w:asciiTheme="majorHAnsi" w:eastAsia="Times New Roman" w:hAnsiTheme="majorHAnsi" w:cs="Times New Roman"/>
                <w:b/>
                <w:bCs/>
                <w:color w:val="000000" w:themeColor="text1"/>
                <w:sz w:val="20"/>
                <w:szCs w:val="20"/>
                <w:lang w:eastAsia="tr-TR"/>
              </w:rPr>
            </w:pPr>
            <w:r w:rsidRPr="00A90105">
              <w:rPr>
                <w:rFonts w:asciiTheme="majorHAnsi" w:eastAsia="Times New Roman" w:hAnsiTheme="majorHAnsi" w:cs="Times New Roman"/>
                <w:b/>
                <w:bCs/>
                <w:color w:val="000000" w:themeColor="text1"/>
                <w:sz w:val="20"/>
                <w:szCs w:val="20"/>
                <w:lang w:eastAsia="tr-TR"/>
              </w:rPr>
              <w:t>ORTALAMA</w:t>
            </w:r>
          </w:p>
          <w:p w:rsidR="00A63B03" w:rsidRPr="00A90105" w:rsidRDefault="00A63B03" w:rsidP="008E1928">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themeColor="text1"/>
                <w:sz w:val="20"/>
                <w:szCs w:val="20"/>
                <w:lang w:eastAsia="tr-TR"/>
              </w:rPr>
              <w:t>YAŞ**</w:t>
            </w:r>
          </w:p>
        </w:tc>
      </w:tr>
      <w:tr w:rsidR="00A63B03" w:rsidRPr="00A90105" w:rsidTr="00B516D5">
        <w:trPr>
          <w:trHeight w:val="57"/>
        </w:trPr>
        <w:tc>
          <w:tcPr>
            <w:tcW w:w="1277" w:type="dxa"/>
            <w:tcBorders>
              <w:top w:val="nil"/>
              <w:left w:val="single" w:sz="8" w:space="0" w:color="auto"/>
              <w:bottom w:val="single" w:sz="8" w:space="0" w:color="auto"/>
              <w:right w:val="single" w:sz="8" w:space="0" w:color="auto"/>
            </w:tcBorders>
            <w:shd w:val="clear" w:color="000000" w:fill="FFFFFF"/>
            <w:vAlign w:val="center"/>
            <w:hideMark/>
          </w:tcPr>
          <w:p w:rsidR="00A63B03" w:rsidRPr="00A90105" w:rsidRDefault="00B516D5" w:rsidP="00B516D5">
            <w:pPr>
              <w:spacing w:after="0" w:line="240" w:lineRule="auto"/>
              <w:rPr>
                <w:rFonts w:asciiTheme="majorHAnsi" w:eastAsia="Times New Roman" w:hAnsiTheme="majorHAnsi" w:cs="Times New Roman"/>
                <w:bCs/>
                <w:color w:val="000000"/>
                <w:sz w:val="20"/>
                <w:szCs w:val="20"/>
                <w:lang w:eastAsia="tr-TR"/>
              </w:rPr>
            </w:pPr>
            <w:r w:rsidRPr="00A90105">
              <w:rPr>
                <w:rFonts w:asciiTheme="majorHAnsi" w:eastAsia="Times New Roman" w:hAnsiTheme="majorHAnsi" w:cs="Times New Roman"/>
                <w:bCs/>
                <w:color w:val="000000"/>
                <w:sz w:val="20"/>
                <w:szCs w:val="20"/>
                <w:lang w:eastAsia="tr-TR"/>
              </w:rPr>
              <w:t>Kişi Sayısı</w:t>
            </w:r>
          </w:p>
        </w:tc>
        <w:tc>
          <w:tcPr>
            <w:tcW w:w="850" w:type="dxa"/>
            <w:tcBorders>
              <w:top w:val="nil"/>
              <w:left w:val="nil"/>
              <w:bottom w:val="single" w:sz="8" w:space="0" w:color="auto"/>
              <w:right w:val="single" w:sz="8" w:space="0" w:color="auto"/>
            </w:tcBorders>
            <w:shd w:val="clear" w:color="000000" w:fill="FFFFFF"/>
            <w:vAlign w:val="bottom"/>
            <w:hideMark/>
          </w:tcPr>
          <w:p w:rsidR="00A63B03" w:rsidRPr="00A90105" w:rsidRDefault="00996C1D" w:rsidP="008E1928">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w:t>
            </w:r>
          </w:p>
        </w:tc>
        <w:tc>
          <w:tcPr>
            <w:tcW w:w="859" w:type="dxa"/>
            <w:tcBorders>
              <w:top w:val="nil"/>
              <w:left w:val="nil"/>
              <w:bottom w:val="single" w:sz="8" w:space="0" w:color="auto"/>
              <w:right w:val="single" w:sz="8" w:space="0" w:color="auto"/>
            </w:tcBorders>
            <w:shd w:val="clear" w:color="000000" w:fill="FFFFFF"/>
            <w:vAlign w:val="bottom"/>
            <w:hideMark/>
          </w:tcPr>
          <w:p w:rsidR="00A63B03" w:rsidRPr="00A90105" w:rsidRDefault="00D27EF3" w:rsidP="008E1928">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7</w:t>
            </w:r>
          </w:p>
        </w:tc>
        <w:tc>
          <w:tcPr>
            <w:tcW w:w="992" w:type="dxa"/>
            <w:tcBorders>
              <w:top w:val="nil"/>
              <w:left w:val="nil"/>
              <w:bottom w:val="single" w:sz="8" w:space="0" w:color="auto"/>
              <w:right w:val="single" w:sz="8" w:space="0" w:color="auto"/>
            </w:tcBorders>
            <w:shd w:val="clear" w:color="000000" w:fill="FFFFFF"/>
            <w:vAlign w:val="bottom"/>
            <w:hideMark/>
          </w:tcPr>
          <w:p w:rsidR="00A63B03" w:rsidRPr="00A90105" w:rsidRDefault="00996C1D" w:rsidP="008E1928">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6</w:t>
            </w:r>
          </w:p>
        </w:tc>
        <w:tc>
          <w:tcPr>
            <w:tcW w:w="993" w:type="dxa"/>
            <w:tcBorders>
              <w:top w:val="nil"/>
              <w:left w:val="nil"/>
              <w:bottom w:val="single" w:sz="8" w:space="0" w:color="auto"/>
              <w:right w:val="single" w:sz="8" w:space="0" w:color="auto"/>
            </w:tcBorders>
            <w:shd w:val="clear" w:color="000000" w:fill="FFFFFF"/>
            <w:vAlign w:val="bottom"/>
            <w:hideMark/>
          </w:tcPr>
          <w:p w:rsidR="00A63B03" w:rsidRPr="00A90105" w:rsidRDefault="00996C1D" w:rsidP="008E1928">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13</w:t>
            </w:r>
          </w:p>
        </w:tc>
        <w:tc>
          <w:tcPr>
            <w:tcW w:w="992" w:type="dxa"/>
            <w:tcBorders>
              <w:top w:val="nil"/>
              <w:left w:val="nil"/>
              <w:bottom w:val="single" w:sz="8" w:space="0" w:color="auto"/>
              <w:right w:val="single" w:sz="8" w:space="0" w:color="auto"/>
            </w:tcBorders>
            <w:shd w:val="clear" w:color="000000" w:fill="FFFFFF"/>
            <w:vAlign w:val="bottom"/>
            <w:hideMark/>
          </w:tcPr>
          <w:p w:rsidR="00A63B03" w:rsidRPr="00A90105" w:rsidRDefault="00996C1D" w:rsidP="008E1928">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24</w:t>
            </w:r>
          </w:p>
        </w:tc>
        <w:tc>
          <w:tcPr>
            <w:tcW w:w="992" w:type="dxa"/>
            <w:tcBorders>
              <w:top w:val="nil"/>
              <w:left w:val="nil"/>
              <w:bottom w:val="single" w:sz="8" w:space="0" w:color="auto"/>
              <w:right w:val="single" w:sz="8" w:space="0" w:color="auto"/>
            </w:tcBorders>
            <w:shd w:val="clear" w:color="000000" w:fill="FFFFFF"/>
            <w:vAlign w:val="bottom"/>
            <w:hideMark/>
          </w:tcPr>
          <w:p w:rsidR="00A63B03" w:rsidRPr="00A90105" w:rsidRDefault="00996C1D" w:rsidP="008E1928">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9</w:t>
            </w:r>
          </w:p>
        </w:tc>
        <w:tc>
          <w:tcPr>
            <w:tcW w:w="1126" w:type="dxa"/>
            <w:tcBorders>
              <w:top w:val="nil"/>
              <w:left w:val="nil"/>
              <w:bottom w:val="single" w:sz="8" w:space="0" w:color="auto"/>
              <w:right w:val="nil"/>
            </w:tcBorders>
            <w:shd w:val="clear" w:color="000000" w:fill="FFFFFF"/>
            <w:noWrap/>
            <w:vAlign w:val="bottom"/>
            <w:hideMark/>
          </w:tcPr>
          <w:p w:rsidR="00A63B03" w:rsidRPr="00A90105" w:rsidRDefault="00D27EF3" w:rsidP="008E1928">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59</w:t>
            </w:r>
          </w:p>
        </w:tc>
        <w:tc>
          <w:tcPr>
            <w:tcW w:w="212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A63B03" w:rsidRPr="00A90105" w:rsidRDefault="00A63B03" w:rsidP="008E1928">
            <w:pPr>
              <w:spacing w:after="0"/>
              <w:rPr>
                <w:rFonts w:asciiTheme="majorHAnsi" w:hAnsiTheme="majorHAnsi" w:cs="Times New Roman"/>
                <w:color w:val="000000"/>
                <w:sz w:val="20"/>
                <w:szCs w:val="20"/>
              </w:rPr>
            </w:pPr>
          </w:p>
        </w:tc>
      </w:tr>
      <w:tr w:rsidR="00A63B03" w:rsidRPr="00A90105" w:rsidTr="00B516D5">
        <w:trPr>
          <w:trHeight w:val="57"/>
        </w:trPr>
        <w:tc>
          <w:tcPr>
            <w:tcW w:w="127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A63B03" w:rsidRPr="00A90105" w:rsidRDefault="00BD7C4C" w:rsidP="008E1928">
            <w:pPr>
              <w:spacing w:after="0" w:line="240" w:lineRule="auto"/>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ORAN</w:t>
            </w:r>
            <w:r w:rsidR="00BE5DF2" w:rsidRPr="00A90105">
              <w:rPr>
                <w:rFonts w:asciiTheme="majorHAnsi" w:eastAsia="Times New Roman" w:hAnsiTheme="majorHAnsi" w:cs="Times New Roman"/>
                <w:b/>
                <w:bCs/>
                <w:color w:val="000000"/>
                <w:sz w:val="20"/>
                <w:szCs w:val="20"/>
                <w:lang w:eastAsia="tr-TR"/>
              </w:rPr>
              <w:t xml:space="preserve"> </w:t>
            </w:r>
            <w:r w:rsidR="00A63B03" w:rsidRPr="00A90105">
              <w:rPr>
                <w:rFonts w:asciiTheme="majorHAnsi" w:eastAsia="Times New Roman" w:hAnsiTheme="majorHAnsi" w:cs="Times New Roman"/>
                <w:b/>
                <w:bCs/>
                <w:color w:val="000000"/>
                <w:sz w:val="20"/>
                <w:szCs w:val="20"/>
                <w:lang w:eastAsia="tr-TR"/>
              </w:rPr>
              <w:t xml:space="preserve"> % *</w:t>
            </w:r>
          </w:p>
        </w:tc>
        <w:tc>
          <w:tcPr>
            <w:tcW w:w="850" w:type="dxa"/>
            <w:tcBorders>
              <w:top w:val="nil"/>
              <w:left w:val="nil"/>
              <w:bottom w:val="single" w:sz="8" w:space="0" w:color="auto"/>
              <w:right w:val="single" w:sz="8" w:space="0" w:color="auto"/>
            </w:tcBorders>
            <w:shd w:val="clear" w:color="auto" w:fill="BFBFBF" w:themeFill="background1" w:themeFillShade="BF"/>
            <w:noWrap/>
            <w:vAlign w:val="bottom"/>
            <w:hideMark/>
          </w:tcPr>
          <w:p w:rsidR="00A63B03" w:rsidRPr="00A90105" w:rsidRDefault="00996C1D" w:rsidP="008E1928">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w:t>
            </w:r>
          </w:p>
        </w:tc>
        <w:tc>
          <w:tcPr>
            <w:tcW w:w="859" w:type="dxa"/>
            <w:tcBorders>
              <w:top w:val="nil"/>
              <w:left w:val="nil"/>
              <w:bottom w:val="single" w:sz="8" w:space="0" w:color="auto"/>
              <w:right w:val="single" w:sz="8" w:space="0" w:color="auto"/>
            </w:tcBorders>
            <w:shd w:val="clear" w:color="auto" w:fill="BFBFBF" w:themeFill="background1" w:themeFillShade="BF"/>
            <w:noWrap/>
            <w:vAlign w:val="bottom"/>
            <w:hideMark/>
          </w:tcPr>
          <w:p w:rsidR="00A63B03" w:rsidRPr="00A90105" w:rsidRDefault="00996C1D" w:rsidP="008E1928">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11.86</w:t>
            </w:r>
          </w:p>
        </w:tc>
        <w:tc>
          <w:tcPr>
            <w:tcW w:w="992" w:type="dxa"/>
            <w:tcBorders>
              <w:top w:val="nil"/>
              <w:left w:val="nil"/>
              <w:bottom w:val="single" w:sz="8" w:space="0" w:color="auto"/>
              <w:right w:val="single" w:sz="8" w:space="0" w:color="auto"/>
            </w:tcBorders>
            <w:shd w:val="clear" w:color="auto" w:fill="BFBFBF" w:themeFill="background1" w:themeFillShade="BF"/>
            <w:noWrap/>
            <w:vAlign w:val="bottom"/>
            <w:hideMark/>
          </w:tcPr>
          <w:p w:rsidR="00A63B03" w:rsidRPr="00A90105" w:rsidRDefault="00996C1D" w:rsidP="008E1928">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10.16</w:t>
            </w:r>
          </w:p>
        </w:tc>
        <w:tc>
          <w:tcPr>
            <w:tcW w:w="993" w:type="dxa"/>
            <w:tcBorders>
              <w:top w:val="nil"/>
              <w:left w:val="nil"/>
              <w:bottom w:val="single" w:sz="8" w:space="0" w:color="auto"/>
              <w:right w:val="single" w:sz="8" w:space="0" w:color="auto"/>
            </w:tcBorders>
            <w:shd w:val="clear" w:color="auto" w:fill="BFBFBF" w:themeFill="background1" w:themeFillShade="BF"/>
            <w:noWrap/>
            <w:vAlign w:val="bottom"/>
            <w:hideMark/>
          </w:tcPr>
          <w:p w:rsidR="00A63B03" w:rsidRPr="00A90105" w:rsidRDefault="00996C1D" w:rsidP="008E1928">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22.03</w:t>
            </w:r>
          </w:p>
        </w:tc>
        <w:tc>
          <w:tcPr>
            <w:tcW w:w="992" w:type="dxa"/>
            <w:tcBorders>
              <w:top w:val="nil"/>
              <w:left w:val="nil"/>
              <w:bottom w:val="single" w:sz="8" w:space="0" w:color="auto"/>
              <w:right w:val="single" w:sz="8" w:space="0" w:color="auto"/>
            </w:tcBorders>
            <w:shd w:val="clear" w:color="auto" w:fill="BFBFBF" w:themeFill="background1" w:themeFillShade="BF"/>
            <w:noWrap/>
            <w:vAlign w:val="bottom"/>
            <w:hideMark/>
          </w:tcPr>
          <w:p w:rsidR="00A63B03" w:rsidRPr="00A90105" w:rsidRDefault="00996C1D" w:rsidP="008E1928">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40.67</w:t>
            </w:r>
          </w:p>
        </w:tc>
        <w:tc>
          <w:tcPr>
            <w:tcW w:w="992" w:type="dxa"/>
            <w:tcBorders>
              <w:top w:val="nil"/>
              <w:left w:val="nil"/>
              <w:bottom w:val="single" w:sz="8" w:space="0" w:color="auto"/>
              <w:right w:val="single" w:sz="8" w:space="0" w:color="auto"/>
            </w:tcBorders>
            <w:shd w:val="clear" w:color="auto" w:fill="BFBFBF" w:themeFill="background1" w:themeFillShade="BF"/>
            <w:noWrap/>
            <w:vAlign w:val="bottom"/>
            <w:hideMark/>
          </w:tcPr>
          <w:p w:rsidR="00A63B03" w:rsidRPr="00A90105" w:rsidRDefault="00996C1D" w:rsidP="008E1928">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15.25</w:t>
            </w:r>
          </w:p>
        </w:tc>
        <w:tc>
          <w:tcPr>
            <w:tcW w:w="1126" w:type="dxa"/>
            <w:tcBorders>
              <w:top w:val="nil"/>
              <w:left w:val="nil"/>
              <w:bottom w:val="single" w:sz="8" w:space="0" w:color="auto"/>
              <w:right w:val="nil"/>
            </w:tcBorders>
            <w:shd w:val="clear" w:color="auto" w:fill="BFBFBF" w:themeFill="background1" w:themeFillShade="BF"/>
            <w:noWrap/>
            <w:vAlign w:val="bottom"/>
            <w:hideMark/>
          </w:tcPr>
          <w:p w:rsidR="00A63B03" w:rsidRPr="00A90105" w:rsidRDefault="00996C1D" w:rsidP="008E1928">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100</w:t>
            </w:r>
          </w:p>
        </w:tc>
        <w:tc>
          <w:tcPr>
            <w:tcW w:w="212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A63B03" w:rsidRPr="00A90105" w:rsidRDefault="00A63B03" w:rsidP="008E1928">
            <w:pPr>
              <w:spacing w:after="0"/>
              <w:rPr>
                <w:rFonts w:asciiTheme="majorHAnsi" w:hAnsiTheme="majorHAnsi" w:cs="Times New Roman"/>
                <w:color w:val="000000"/>
                <w:sz w:val="20"/>
                <w:szCs w:val="20"/>
              </w:rPr>
            </w:pPr>
          </w:p>
        </w:tc>
      </w:tr>
    </w:tbl>
    <w:p w:rsidR="00A63B03" w:rsidRPr="00A90105" w:rsidRDefault="00A63B03" w:rsidP="00A63B03">
      <w:pPr>
        <w:spacing w:after="0" w:line="240" w:lineRule="auto"/>
        <w:rPr>
          <w:rFonts w:asciiTheme="majorHAnsi" w:hAnsiTheme="majorHAnsi" w:cs="Times New Roman"/>
        </w:rPr>
      </w:pPr>
    </w:p>
    <w:tbl>
      <w:tblPr>
        <w:tblStyle w:val="TabloKlavuzu"/>
        <w:tblpPr w:leftFromText="141" w:rightFromText="141" w:vertAnchor="text" w:horzAnchor="margin" w:tblpX="-102" w:tblpY="103"/>
        <w:tblW w:w="9957"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9957"/>
      </w:tblGrid>
      <w:tr w:rsidR="00A63B03" w:rsidRPr="00A90105" w:rsidTr="001E3201">
        <w:tc>
          <w:tcPr>
            <w:tcW w:w="9957" w:type="dxa"/>
          </w:tcPr>
          <w:p w:rsidR="00853C0D" w:rsidRPr="00A90105" w:rsidRDefault="00853C0D" w:rsidP="001E3201">
            <w:pPr>
              <w:pStyle w:val="ListeParagraf"/>
              <w:ind w:left="0"/>
              <w:jc w:val="both"/>
              <w:rPr>
                <w:rFonts w:asciiTheme="majorHAnsi" w:hAnsiTheme="majorHAnsi" w:cs="Times New Roman"/>
                <w:color w:val="000000" w:themeColor="text1"/>
              </w:rPr>
            </w:pPr>
            <w:r w:rsidRPr="00A90105">
              <w:rPr>
                <w:rFonts w:asciiTheme="majorHAnsi" w:hAnsiTheme="majorHAnsi" w:cs="Times New Roman"/>
                <w:color w:val="000000" w:themeColor="text1"/>
              </w:rPr>
              <w:t xml:space="preserve">Yukarıda yer alan tablo, </w:t>
            </w:r>
            <w:r w:rsidRPr="00A90105">
              <w:rPr>
                <w:rFonts w:asciiTheme="majorHAnsi" w:hAnsiTheme="majorHAnsi" w:cs="Times New Roman"/>
                <w:b/>
                <w:color w:val="000000" w:themeColor="text1"/>
                <w:u w:val="single"/>
              </w:rPr>
              <w:t>biriminizde çalışan tüm personeller dikkate alınarak</w:t>
            </w:r>
            <w:r w:rsidRPr="00A90105">
              <w:rPr>
                <w:rFonts w:asciiTheme="majorHAnsi" w:hAnsiTheme="majorHAnsi" w:cs="Times New Roman"/>
                <w:color w:val="000000" w:themeColor="text1"/>
              </w:rPr>
              <w:t xml:space="preserve"> doldurulacak ve gerekli açıklama ve değerlendirmeler yapılacaktır.</w:t>
            </w:r>
          </w:p>
          <w:p w:rsidR="00BE5DF2" w:rsidRPr="00A90105" w:rsidRDefault="00BE5DF2" w:rsidP="001E3201">
            <w:pPr>
              <w:pStyle w:val="ListeParagraf"/>
              <w:ind w:left="0"/>
              <w:jc w:val="both"/>
              <w:rPr>
                <w:rFonts w:asciiTheme="majorHAnsi" w:hAnsiTheme="majorHAnsi" w:cs="Times New Roman"/>
                <w:color w:val="000000" w:themeColor="text1"/>
              </w:rPr>
            </w:pPr>
          </w:p>
          <w:p w:rsidR="00A63B03" w:rsidRPr="00A90105" w:rsidRDefault="003A447C" w:rsidP="001E3201">
            <w:pPr>
              <w:jc w:val="both"/>
              <w:rPr>
                <w:rFonts w:asciiTheme="majorHAnsi" w:hAnsiTheme="majorHAnsi" w:cs="Times New Roman"/>
                <w:b/>
                <w:color w:val="000000" w:themeColor="text1"/>
              </w:rPr>
            </w:pPr>
            <w:r w:rsidRPr="00A90105">
              <w:rPr>
                <w:rFonts w:asciiTheme="majorHAnsi" w:hAnsiTheme="majorHAnsi" w:cs="Times New Roman"/>
                <w:b/>
                <w:color w:val="000000" w:themeColor="text1"/>
              </w:rPr>
              <w:t>*  Oran: İ</w:t>
            </w:r>
            <w:r w:rsidR="00A63B03" w:rsidRPr="00A90105">
              <w:rPr>
                <w:rFonts w:asciiTheme="majorHAnsi" w:hAnsiTheme="majorHAnsi" w:cs="Times New Roman"/>
                <w:b/>
                <w:color w:val="000000" w:themeColor="text1"/>
              </w:rPr>
              <w:t>lgili yaş aralığında bulunan personel s</w:t>
            </w:r>
            <w:r w:rsidRPr="00A90105">
              <w:rPr>
                <w:rFonts w:asciiTheme="majorHAnsi" w:hAnsiTheme="majorHAnsi" w:cs="Times New Roman"/>
                <w:b/>
                <w:color w:val="000000" w:themeColor="text1"/>
              </w:rPr>
              <w:t>ayısının toplam personel sayısına bölümüyle he</w:t>
            </w:r>
            <w:r w:rsidR="00FE290A" w:rsidRPr="00A90105">
              <w:rPr>
                <w:rFonts w:asciiTheme="majorHAnsi" w:hAnsiTheme="majorHAnsi" w:cs="Times New Roman"/>
                <w:b/>
                <w:color w:val="000000" w:themeColor="text1"/>
              </w:rPr>
              <w:t>s</w:t>
            </w:r>
            <w:r w:rsidRPr="00A90105">
              <w:rPr>
                <w:rFonts w:asciiTheme="majorHAnsi" w:hAnsiTheme="majorHAnsi" w:cs="Times New Roman"/>
                <w:b/>
                <w:color w:val="000000" w:themeColor="text1"/>
              </w:rPr>
              <w:t>aplanacaktır.</w:t>
            </w:r>
          </w:p>
          <w:p w:rsidR="00A63B03" w:rsidRPr="00A90105" w:rsidRDefault="00A63B03" w:rsidP="00BE5DF2">
            <w:pPr>
              <w:jc w:val="both"/>
              <w:rPr>
                <w:rFonts w:asciiTheme="majorHAnsi" w:hAnsiTheme="majorHAnsi" w:cs="Times New Roman"/>
                <w:b/>
                <w:color w:val="00B050"/>
              </w:rPr>
            </w:pPr>
            <w:r w:rsidRPr="00A90105">
              <w:rPr>
                <w:rFonts w:asciiTheme="majorHAnsi" w:hAnsiTheme="majorHAnsi" w:cs="Times New Roman"/>
                <w:b/>
                <w:color w:val="000000" w:themeColor="text1"/>
              </w:rPr>
              <w:t>** Ortalama Yaş: Personel yaşlarının toplanıp personel sayısına bölü</w:t>
            </w:r>
            <w:r w:rsidR="00BE5DF2" w:rsidRPr="00A90105">
              <w:rPr>
                <w:rFonts w:asciiTheme="majorHAnsi" w:hAnsiTheme="majorHAnsi" w:cs="Times New Roman"/>
                <w:b/>
                <w:color w:val="000000" w:themeColor="text1"/>
              </w:rPr>
              <w:t xml:space="preserve">nmesiyle </w:t>
            </w:r>
            <w:r w:rsidRPr="00A90105">
              <w:rPr>
                <w:rFonts w:asciiTheme="majorHAnsi" w:hAnsiTheme="majorHAnsi" w:cs="Times New Roman"/>
                <w:b/>
                <w:color w:val="000000" w:themeColor="text1"/>
              </w:rPr>
              <w:t>hesaplanacaktır.</w:t>
            </w:r>
          </w:p>
        </w:tc>
      </w:tr>
    </w:tbl>
    <w:p w:rsidR="00773819" w:rsidRPr="00A90105" w:rsidRDefault="00773819" w:rsidP="009F0653">
      <w:pPr>
        <w:rPr>
          <w:rFonts w:asciiTheme="majorHAnsi" w:hAnsiTheme="majorHAnsi" w:cs="Times New Roman"/>
        </w:rPr>
        <w:sectPr w:rsidR="00773819" w:rsidRPr="00A90105" w:rsidSect="004F27A3">
          <w:headerReference w:type="even" r:id="rId11"/>
          <w:headerReference w:type="default" r:id="rId12"/>
          <w:footerReference w:type="even" r:id="rId13"/>
          <w:footerReference w:type="default" r:id="rId14"/>
          <w:headerReference w:type="first" r:id="rId15"/>
          <w:footerReference w:type="first" r:id="rId16"/>
          <w:pgSz w:w="11907" w:h="16839" w:code="9"/>
          <w:pgMar w:top="1" w:right="900" w:bottom="1701" w:left="1134" w:header="1417" w:footer="567" w:gutter="0"/>
          <w:cols w:space="708"/>
          <w:titlePg/>
          <w:docGrid w:linePitch="299"/>
        </w:sectPr>
      </w:pPr>
    </w:p>
    <w:p w:rsidR="00E24CEF" w:rsidRPr="00A90105" w:rsidRDefault="00E24CEF" w:rsidP="00FC1542">
      <w:pPr>
        <w:spacing w:after="0" w:line="240" w:lineRule="auto"/>
        <w:rPr>
          <w:rFonts w:asciiTheme="majorHAnsi" w:eastAsia="Times New Roman" w:hAnsiTheme="majorHAnsi" w:cs="Times New Roman"/>
          <w:b/>
          <w:bCs/>
          <w:lang w:eastAsia="tr-TR"/>
        </w:rPr>
      </w:pPr>
    </w:p>
    <w:p w:rsidR="0078245E" w:rsidRPr="00A90105" w:rsidRDefault="0078245E" w:rsidP="00FC1542">
      <w:pPr>
        <w:pStyle w:val="ResimYazs"/>
        <w:keepNext/>
        <w:spacing w:after="0"/>
        <w:ind w:left="-426"/>
        <w:rPr>
          <w:rFonts w:asciiTheme="majorHAnsi" w:hAnsiTheme="majorHAnsi"/>
          <w:color w:val="auto"/>
          <w:sz w:val="20"/>
          <w:szCs w:val="20"/>
        </w:rPr>
      </w:pPr>
      <w:bookmarkStart w:id="17" w:name="_Toc414549049"/>
    </w:p>
    <w:p w:rsidR="00FC1542" w:rsidRPr="00A90105" w:rsidRDefault="007E1C99" w:rsidP="00FC1542">
      <w:pPr>
        <w:pStyle w:val="ResimYazs"/>
        <w:keepNext/>
        <w:spacing w:after="0"/>
        <w:ind w:left="-426"/>
        <w:rPr>
          <w:rFonts w:asciiTheme="majorHAnsi" w:hAnsiTheme="majorHAnsi"/>
          <w:color w:val="auto"/>
          <w:sz w:val="20"/>
          <w:szCs w:val="20"/>
        </w:rPr>
      </w:pPr>
      <w:r w:rsidRPr="00A90105">
        <w:rPr>
          <w:rFonts w:asciiTheme="majorHAnsi" w:hAnsiTheme="majorHAnsi"/>
          <w:color w:val="auto"/>
          <w:sz w:val="20"/>
          <w:szCs w:val="20"/>
        </w:rPr>
        <w:t>Tablo</w:t>
      </w:r>
      <w:r w:rsidR="00FC1542" w:rsidRPr="00A90105">
        <w:rPr>
          <w:rFonts w:asciiTheme="majorHAnsi" w:hAnsiTheme="majorHAnsi"/>
          <w:color w:val="auto"/>
          <w:sz w:val="20"/>
          <w:szCs w:val="20"/>
        </w:rPr>
        <w:t xml:space="preserve">: </w:t>
      </w:r>
      <w:r w:rsidR="00FC1542" w:rsidRPr="00A90105">
        <w:rPr>
          <w:rFonts w:asciiTheme="majorHAnsi" w:hAnsiTheme="majorHAnsi"/>
          <w:b w:val="0"/>
          <w:color w:val="auto"/>
          <w:sz w:val="20"/>
          <w:szCs w:val="20"/>
        </w:rPr>
        <w:t>Personelin Hizmet Süreleri İtibariyle Dağılım</w:t>
      </w:r>
      <w:r w:rsidR="0044360C" w:rsidRPr="00A90105">
        <w:rPr>
          <w:rFonts w:asciiTheme="majorHAnsi" w:hAnsiTheme="majorHAnsi"/>
          <w:b w:val="0"/>
          <w:color w:val="auto"/>
          <w:sz w:val="20"/>
          <w:szCs w:val="20"/>
        </w:rPr>
        <w:t>ı</w:t>
      </w:r>
      <w:r w:rsidR="00FC1542" w:rsidRPr="00A90105">
        <w:rPr>
          <w:rFonts w:asciiTheme="majorHAnsi" w:hAnsiTheme="majorHAnsi"/>
          <w:b w:val="0"/>
          <w:color w:val="auto"/>
          <w:sz w:val="20"/>
          <w:szCs w:val="20"/>
        </w:rPr>
        <w:t xml:space="preserve"> Tablosu</w:t>
      </w:r>
      <w:bookmarkEnd w:id="17"/>
    </w:p>
    <w:tbl>
      <w:tblPr>
        <w:tblW w:w="10206" w:type="dxa"/>
        <w:tblInd w:w="-497" w:type="dxa"/>
        <w:tblLayout w:type="fixed"/>
        <w:tblCellMar>
          <w:left w:w="70" w:type="dxa"/>
          <w:right w:w="70" w:type="dxa"/>
        </w:tblCellMar>
        <w:tblLook w:val="04A0" w:firstRow="1" w:lastRow="0" w:firstColumn="1" w:lastColumn="0" w:noHBand="0" w:noVBand="1"/>
      </w:tblPr>
      <w:tblGrid>
        <w:gridCol w:w="2560"/>
        <w:gridCol w:w="841"/>
        <w:gridCol w:w="841"/>
        <w:gridCol w:w="842"/>
        <w:gridCol w:w="841"/>
        <w:gridCol w:w="841"/>
        <w:gridCol w:w="842"/>
        <w:gridCol w:w="1606"/>
        <w:gridCol w:w="992"/>
      </w:tblGrid>
      <w:tr w:rsidR="00FC1542" w:rsidRPr="00A90105" w:rsidTr="001E3201">
        <w:trPr>
          <w:trHeight w:val="20"/>
        </w:trPr>
        <w:tc>
          <w:tcPr>
            <w:tcW w:w="2560" w:type="dxa"/>
            <w:tcBorders>
              <w:top w:val="single" w:sz="8" w:space="0" w:color="auto"/>
              <w:left w:val="single" w:sz="8" w:space="0" w:color="auto"/>
              <w:bottom w:val="single" w:sz="8" w:space="0" w:color="auto"/>
              <w:right w:val="single" w:sz="8" w:space="0" w:color="auto"/>
            </w:tcBorders>
            <w:shd w:val="clear" w:color="auto" w:fill="548DD4" w:themeFill="text2" w:themeFillTint="99"/>
            <w:hideMark/>
          </w:tcPr>
          <w:p w:rsidR="00FC1542" w:rsidRPr="00A90105" w:rsidRDefault="00FC1542" w:rsidP="00B2737A">
            <w:pPr>
              <w:spacing w:after="0" w:line="240" w:lineRule="auto"/>
              <w:rPr>
                <w:rFonts w:asciiTheme="majorHAnsi" w:eastAsia="Times New Roman" w:hAnsiTheme="majorHAnsi" w:cs="Times New Roman"/>
                <w:b/>
                <w:bCs/>
                <w:color w:val="000000"/>
                <w:sz w:val="20"/>
                <w:szCs w:val="20"/>
                <w:lang w:eastAsia="tr-TR"/>
              </w:rPr>
            </w:pPr>
          </w:p>
        </w:tc>
        <w:tc>
          <w:tcPr>
            <w:tcW w:w="841"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FC1542" w:rsidRPr="00A90105" w:rsidRDefault="00B516D5" w:rsidP="00B2737A">
            <w:pPr>
              <w:spacing w:after="0" w:line="240" w:lineRule="auto"/>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1–3</w:t>
            </w:r>
          </w:p>
          <w:p w:rsidR="00FC1542" w:rsidRPr="00A90105" w:rsidRDefault="00B516D5" w:rsidP="00B2737A">
            <w:pPr>
              <w:spacing w:after="0" w:line="240" w:lineRule="auto"/>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YIL</w:t>
            </w:r>
          </w:p>
        </w:tc>
        <w:tc>
          <w:tcPr>
            <w:tcW w:w="841"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FC1542" w:rsidRPr="00A90105" w:rsidRDefault="00B516D5" w:rsidP="00B2737A">
            <w:pPr>
              <w:spacing w:after="0" w:line="240" w:lineRule="auto"/>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4–6</w:t>
            </w:r>
          </w:p>
          <w:p w:rsidR="00FC1542" w:rsidRPr="00A90105" w:rsidRDefault="00B516D5" w:rsidP="00B2737A">
            <w:pPr>
              <w:spacing w:after="0" w:line="240" w:lineRule="auto"/>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YIL</w:t>
            </w:r>
          </w:p>
        </w:tc>
        <w:tc>
          <w:tcPr>
            <w:tcW w:w="842"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FC1542" w:rsidRPr="00A90105" w:rsidRDefault="00B516D5" w:rsidP="00B2737A">
            <w:pPr>
              <w:spacing w:after="0" w:line="240" w:lineRule="auto"/>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7–10 YIL</w:t>
            </w:r>
          </w:p>
        </w:tc>
        <w:tc>
          <w:tcPr>
            <w:tcW w:w="841"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FC1542" w:rsidRPr="00A90105" w:rsidRDefault="00B516D5" w:rsidP="00B2737A">
            <w:pPr>
              <w:spacing w:after="0" w:line="240" w:lineRule="auto"/>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11–15 YIL</w:t>
            </w:r>
          </w:p>
        </w:tc>
        <w:tc>
          <w:tcPr>
            <w:tcW w:w="841"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FC1542" w:rsidRPr="00A90105" w:rsidRDefault="00B516D5" w:rsidP="00B2737A">
            <w:pPr>
              <w:spacing w:after="0" w:line="240" w:lineRule="auto"/>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16–20 YIL</w:t>
            </w:r>
          </w:p>
        </w:tc>
        <w:tc>
          <w:tcPr>
            <w:tcW w:w="842"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FC1542" w:rsidRPr="00A90105" w:rsidRDefault="00B516D5" w:rsidP="00B2737A">
            <w:pPr>
              <w:spacing w:after="0" w:line="240" w:lineRule="auto"/>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21-24 YIL</w:t>
            </w:r>
          </w:p>
        </w:tc>
        <w:tc>
          <w:tcPr>
            <w:tcW w:w="1606"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FC1542" w:rsidRPr="00A90105" w:rsidRDefault="00B516D5" w:rsidP="00B2737A">
            <w:pPr>
              <w:spacing w:after="0" w:line="240" w:lineRule="auto"/>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25 YIL ÜZERİ</w:t>
            </w:r>
          </w:p>
        </w:tc>
        <w:tc>
          <w:tcPr>
            <w:tcW w:w="992" w:type="dxa"/>
            <w:tcBorders>
              <w:top w:val="single" w:sz="8" w:space="0" w:color="auto"/>
              <w:left w:val="nil"/>
              <w:bottom w:val="single" w:sz="8" w:space="0" w:color="auto"/>
              <w:right w:val="single" w:sz="8" w:space="0" w:color="auto"/>
            </w:tcBorders>
            <w:shd w:val="clear" w:color="auto" w:fill="548DD4" w:themeFill="text2" w:themeFillTint="99"/>
            <w:noWrap/>
            <w:vAlign w:val="center"/>
            <w:hideMark/>
          </w:tcPr>
          <w:p w:rsidR="00FC1542" w:rsidRPr="00A90105" w:rsidRDefault="00B516D5" w:rsidP="00B2737A">
            <w:pPr>
              <w:spacing w:after="0" w:line="240" w:lineRule="auto"/>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TOPLAM</w:t>
            </w:r>
          </w:p>
        </w:tc>
      </w:tr>
      <w:tr w:rsidR="00FC1542" w:rsidRPr="00A90105" w:rsidTr="001E3201">
        <w:trPr>
          <w:trHeight w:val="20"/>
        </w:trPr>
        <w:tc>
          <w:tcPr>
            <w:tcW w:w="2560" w:type="dxa"/>
            <w:tcBorders>
              <w:top w:val="nil"/>
              <w:left w:val="single" w:sz="8" w:space="0" w:color="auto"/>
              <w:bottom w:val="single" w:sz="8" w:space="0" w:color="auto"/>
              <w:right w:val="single" w:sz="8" w:space="0" w:color="auto"/>
            </w:tcBorders>
            <w:shd w:val="clear" w:color="000000" w:fill="FFFFFF"/>
            <w:vAlign w:val="center"/>
            <w:hideMark/>
          </w:tcPr>
          <w:p w:rsidR="00FC1542" w:rsidRPr="00A90105" w:rsidRDefault="00FC1542" w:rsidP="00B2737A">
            <w:pPr>
              <w:spacing w:after="0" w:line="240" w:lineRule="auto"/>
              <w:rPr>
                <w:rFonts w:asciiTheme="majorHAnsi" w:eastAsia="Times New Roman" w:hAnsiTheme="majorHAnsi" w:cs="Times New Roman"/>
                <w:bCs/>
                <w:color w:val="000000"/>
                <w:sz w:val="20"/>
                <w:szCs w:val="20"/>
                <w:lang w:eastAsia="tr-TR"/>
              </w:rPr>
            </w:pPr>
            <w:r w:rsidRPr="00A90105">
              <w:rPr>
                <w:rFonts w:asciiTheme="majorHAnsi" w:eastAsia="Times New Roman" w:hAnsiTheme="majorHAnsi" w:cs="Times New Roman"/>
                <w:bCs/>
                <w:color w:val="000000"/>
                <w:sz w:val="20"/>
                <w:szCs w:val="20"/>
                <w:lang w:eastAsia="tr-TR"/>
              </w:rPr>
              <w:t>Personel Sayısı</w:t>
            </w:r>
          </w:p>
        </w:tc>
        <w:tc>
          <w:tcPr>
            <w:tcW w:w="841" w:type="dxa"/>
            <w:tcBorders>
              <w:top w:val="nil"/>
              <w:left w:val="nil"/>
              <w:bottom w:val="single" w:sz="8" w:space="0" w:color="auto"/>
              <w:right w:val="single" w:sz="8" w:space="0" w:color="auto"/>
            </w:tcBorders>
            <w:shd w:val="clear" w:color="000000" w:fill="FFFFFF"/>
            <w:vAlign w:val="bottom"/>
            <w:hideMark/>
          </w:tcPr>
          <w:p w:rsidR="00FC1542" w:rsidRPr="00A90105" w:rsidRDefault="002642D1" w:rsidP="00B2737A">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3</w:t>
            </w:r>
          </w:p>
        </w:tc>
        <w:tc>
          <w:tcPr>
            <w:tcW w:w="841" w:type="dxa"/>
            <w:tcBorders>
              <w:top w:val="nil"/>
              <w:left w:val="nil"/>
              <w:bottom w:val="single" w:sz="8" w:space="0" w:color="auto"/>
              <w:right w:val="single" w:sz="8" w:space="0" w:color="auto"/>
            </w:tcBorders>
            <w:shd w:val="clear" w:color="000000" w:fill="FFFFFF"/>
            <w:vAlign w:val="bottom"/>
            <w:hideMark/>
          </w:tcPr>
          <w:p w:rsidR="00FC1542" w:rsidRPr="00A90105" w:rsidRDefault="00404CB6" w:rsidP="00B2737A">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3</w:t>
            </w:r>
          </w:p>
        </w:tc>
        <w:tc>
          <w:tcPr>
            <w:tcW w:w="842" w:type="dxa"/>
            <w:tcBorders>
              <w:top w:val="nil"/>
              <w:left w:val="nil"/>
              <w:bottom w:val="single" w:sz="8" w:space="0" w:color="auto"/>
              <w:right w:val="single" w:sz="8" w:space="0" w:color="auto"/>
            </w:tcBorders>
            <w:shd w:val="clear" w:color="000000" w:fill="FFFFFF"/>
            <w:vAlign w:val="bottom"/>
            <w:hideMark/>
          </w:tcPr>
          <w:p w:rsidR="00FC1542" w:rsidRPr="00A90105" w:rsidRDefault="002642D1" w:rsidP="00B2737A">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7</w:t>
            </w:r>
          </w:p>
        </w:tc>
        <w:tc>
          <w:tcPr>
            <w:tcW w:w="841" w:type="dxa"/>
            <w:tcBorders>
              <w:top w:val="nil"/>
              <w:left w:val="nil"/>
              <w:bottom w:val="single" w:sz="8" w:space="0" w:color="auto"/>
              <w:right w:val="single" w:sz="8" w:space="0" w:color="auto"/>
            </w:tcBorders>
            <w:shd w:val="clear" w:color="000000" w:fill="FFFFFF"/>
            <w:vAlign w:val="bottom"/>
            <w:hideMark/>
          </w:tcPr>
          <w:p w:rsidR="00FC1542" w:rsidRPr="00A90105" w:rsidRDefault="002642D1" w:rsidP="00B2737A">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10</w:t>
            </w:r>
          </w:p>
        </w:tc>
        <w:tc>
          <w:tcPr>
            <w:tcW w:w="841" w:type="dxa"/>
            <w:tcBorders>
              <w:top w:val="nil"/>
              <w:left w:val="nil"/>
              <w:bottom w:val="single" w:sz="8" w:space="0" w:color="auto"/>
              <w:right w:val="single" w:sz="8" w:space="0" w:color="auto"/>
            </w:tcBorders>
            <w:shd w:val="clear" w:color="000000" w:fill="FFFFFF"/>
            <w:vAlign w:val="bottom"/>
            <w:hideMark/>
          </w:tcPr>
          <w:p w:rsidR="00FC1542" w:rsidRPr="00A90105" w:rsidRDefault="002642D1" w:rsidP="00B2737A">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12</w:t>
            </w:r>
          </w:p>
        </w:tc>
        <w:tc>
          <w:tcPr>
            <w:tcW w:w="842" w:type="dxa"/>
            <w:tcBorders>
              <w:top w:val="nil"/>
              <w:left w:val="nil"/>
              <w:bottom w:val="single" w:sz="8" w:space="0" w:color="auto"/>
              <w:right w:val="single" w:sz="8" w:space="0" w:color="auto"/>
            </w:tcBorders>
            <w:shd w:val="clear" w:color="000000" w:fill="FFFFFF"/>
            <w:vAlign w:val="bottom"/>
            <w:hideMark/>
          </w:tcPr>
          <w:p w:rsidR="00FC1542" w:rsidRPr="00A90105" w:rsidRDefault="002642D1" w:rsidP="00B2737A">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22</w:t>
            </w:r>
          </w:p>
        </w:tc>
        <w:tc>
          <w:tcPr>
            <w:tcW w:w="1606" w:type="dxa"/>
            <w:tcBorders>
              <w:top w:val="nil"/>
              <w:left w:val="nil"/>
              <w:bottom w:val="single" w:sz="8" w:space="0" w:color="auto"/>
              <w:right w:val="single" w:sz="8" w:space="0" w:color="auto"/>
            </w:tcBorders>
            <w:shd w:val="clear" w:color="000000" w:fill="FFFFFF"/>
            <w:vAlign w:val="bottom"/>
            <w:hideMark/>
          </w:tcPr>
          <w:p w:rsidR="00FC1542" w:rsidRPr="00A90105" w:rsidRDefault="002642D1" w:rsidP="00B2737A">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2</w:t>
            </w:r>
          </w:p>
        </w:tc>
        <w:tc>
          <w:tcPr>
            <w:tcW w:w="992" w:type="dxa"/>
            <w:tcBorders>
              <w:top w:val="nil"/>
              <w:left w:val="nil"/>
              <w:bottom w:val="single" w:sz="8" w:space="0" w:color="auto"/>
              <w:right w:val="single" w:sz="8" w:space="0" w:color="auto"/>
            </w:tcBorders>
            <w:shd w:val="clear" w:color="000000" w:fill="FFFFFF"/>
            <w:noWrap/>
            <w:vAlign w:val="bottom"/>
            <w:hideMark/>
          </w:tcPr>
          <w:p w:rsidR="00FC1542" w:rsidRPr="00A90105" w:rsidRDefault="00404CB6" w:rsidP="00B2737A">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59</w:t>
            </w:r>
          </w:p>
        </w:tc>
      </w:tr>
      <w:tr w:rsidR="00FC1542" w:rsidRPr="00A90105" w:rsidTr="00B516D5">
        <w:trPr>
          <w:trHeight w:val="20"/>
        </w:trPr>
        <w:tc>
          <w:tcPr>
            <w:tcW w:w="2560"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FC1542" w:rsidRPr="00A90105" w:rsidRDefault="00BD7C4C" w:rsidP="00B2737A">
            <w:pPr>
              <w:spacing w:after="0" w:line="240" w:lineRule="auto"/>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ORAN</w:t>
            </w:r>
            <w:r w:rsidR="00B516D5" w:rsidRPr="00A90105">
              <w:rPr>
                <w:rFonts w:asciiTheme="majorHAnsi" w:eastAsia="Times New Roman" w:hAnsiTheme="majorHAnsi" w:cs="Times New Roman"/>
                <w:b/>
                <w:bCs/>
                <w:color w:val="000000"/>
                <w:sz w:val="20"/>
                <w:szCs w:val="20"/>
                <w:lang w:eastAsia="tr-TR"/>
              </w:rPr>
              <w:t xml:space="preserve"> (%)</w:t>
            </w:r>
          </w:p>
        </w:tc>
        <w:tc>
          <w:tcPr>
            <w:tcW w:w="841" w:type="dxa"/>
            <w:tcBorders>
              <w:top w:val="nil"/>
              <w:left w:val="nil"/>
              <w:bottom w:val="single" w:sz="8" w:space="0" w:color="auto"/>
              <w:right w:val="single" w:sz="8" w:space="0" w:color="auto"/>
            </w:tcBorders>
            <w:shd w:val="clear" w:color="auto" w:fill="BFBFBF" w:themeFill="background1" w:themeFillShade="BF"/>
            <w:noWrap/>
            <w:vAlign w:val="bottom"/>
            <w:hideMark/>
          </w:tcPr>
          <w:p w:rsidR="00FC1542" w:rsidRPr="00A90105" w:rsidRDefault="002642D1" w:rsidP="00B2737A">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5</w:t>
            </w:r>
          </w:p>
        </w:tc>
        <w:tc>
          <w:tcPr>
            <w:tcW w:w="841" w:type="dxa"/>
            <w:tcBorders>
              <w:top w:val="nil"/>
              <w:left w:val="nil"/>
              <w:bottom w:val="single" w:sz="8" w:space="0" w:color="auto"/>
              <w:right w:val="single" w:sz="8" w:space="0" w:color="auto"/>
            </w:tcBorders>
            <w:shd w:val="clear" w:color="auto" w:fill="BFBFBF" w:themeFill="background1" w:themeFillShade="BF"/>
            <w:noWrap/>
            <w:vAlign w:val="bottom"/>
            <w:hideMark/>
          </w:tcPr>
          <w:p w:rsidR="00FC1542" w:rsidRPr="00A90105" w:rsidRDefault="002642D1" w:rsidP="00B2737A">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6.66</w:t>
            </w:r>
          </w:p>
        </w:tc>
        <w:tc>
          <w:tcPr>
            <w:tcW w:w="842" w:type="dxa"/>
            <w:tcBorders>
              <w:top w:val="nil"/>
              <w:left w:val="nil"/>
              <w:bottom w:val="single" w:sz="8" w:space="0" w:color="auto"/>
              <w:right w:val="single" w:sz="8" w:space="0" w:color="auto"/>
            </w:tcBorders>
            <w:shd w:val="clear" w:color="auto" w:fill="BFBFBF" w:themeFill="background1" w:themeFillShade="BF"/>
            <w:noWrap/>
            <w:vAlign w:val="bottom"/>
            <w:hideMark/>
          </w:tcPr>
          <w:p w:rsidR="00FC1542" w:rsidRPr="00A90105" w:rsidRDefault="002642D1" w:rsidP="00B2737A">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11.66</w:t>
            </w:r>
          </w:p>
        </w:tc>
        <w:tc>
          <w:tcPr>
            <w:tcW w:w="841" w:type="dxa"/>
            <w:tcBorders>
              <w:top w:val="nil"/>
              <w:left w:val="nil"/>
              <w:bottom w:val="single" w:sz="8" w:space="0" w:color="auto"/>
              <w:right w:val="single" w:sz="8" w:space="0" w:color="auto"/>
            </w:tcBorders>
            <w:shd w:val="clear" w:color="auto" w:fill="BFBFBF" w:themeFill="background1" w:themeFillShade="BF"/>
            <w:noWrap/>
            <w:vAlign w:val="bottom"/>
            <w:hideMark/>
          </w:tcPr>
          <w:p w:rsidR="00FC1542" w:rsidRPr="00A90105" w:rsidRDefault="002642D1" w:rsidP="00B2737A">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16.66</w:t>
            </w:r>
          </w:p>
        </w:tc>
        <w:tc>
          <w:tcPr>
            <w:tcW w:w="841" w:type="dxa"/>
            <w:tcBorders>
              <w:top w:val="nil"/>
              <w:left w:val="nil"/>
              <w:bottom w:val="single" w:sz="8" w:space="0" w:color="auto"/>
              <w:right w:val="single" w:sz="8" w:space="0" w:color="auto"/>
            </w:tcBorders>
            <w:shd w:val="clear" w:color="auto" w:fill="BFBFBF" w:themeFill="background1" w:themeFillShade="BF"/>
            <w:noWrap/>
            <w:vAlign w:val="bottom"/>
            <w:hideMark/>
          </w:tcPr>
          <w:p w:rsidR="00FC1542" w:rsidRPr="00A90105" w:rsidRDefault="002642D1" w:rsidP="00B2737A">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20</w:t>
            </w:r>
          </w:p>
        </w:tc>
        <w:tc>
          <w:tcPr>
            <w:tcW w:w="842" w:type="dxa"/>
            <w:tcBorders>
              <w:top w:val="nil"/>
              <w:left w:val="nil"/>
              <w:bottom w:val="single" w:sz="8" w:space="0" w:color="auto"/>
              <w:right w:val="single" w:sz="8" w:space="0" w:color="auto"/>
            </w:tcBorders>
            <w:shd w:val="clear" w:color="auto" w:fill="BFBFBF" w:themeFill="background1" w:themeFillShade="BF"/>
            <w:noWrap/>
            <w:vAlign w:val="bottom"/>
            <w:hideMark/>
          </w:tcPr>
          <w:p w:rsidR="00FC1542" w:rsidRPr="00A90105" w:rsidRDefault="002642D1" w:rsidP="00B2737A">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36.6</w:t>
            </w:r>
          </w:p>
        </w:tc>
        <w:tc>
          <w:tcPr>
            <w:tcW w:w="1606" w:type="dxa"/>
            <w:tcBorders>
              <w:top w:val="nil"/>
              <w:left w:val="nil"/>
              <w:bottom w:val="single" w:sz="8" w:space="0" w:color="auto"/>
              <w:right w:val="single" w:sz="8" w:space="0" w:color="auto"/>
            </w:tcBorders>
            <w:shd w:val="clear" w:color="auto" w:fill="BFBFBF" w:themeFill="background1" w:themeFillShade="BF"/>
            <w:noWrap/>
            <w:vAlign w:val="bottom"/>
            <w:hideMark/>
          </w:tcPr>
          <w:p w:rsidR="00FC1542" w:rsidRPr="00A90105" w:rsidRDefault="002642D1" w:rsidP="00B2737A">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3.33</w:t>
            </w:r>
          </w:p>
        </w:tc>
        <w:tc>
          <w:tcPr>
            <w:tcW w:w="992" w:type="dxa"/>
            <w:tcBorders>
              <w:top w:val="nil"/>
              <w:left w:val="nil"/>
              <w:bottom w:val="single" w:sz="8" w:space="0" w:color="auto"/>
              <w:right w:val="single" w:sz="8" w:space="0" w:color="auto"/>
            </w:tcBorders>
            <w:shd w:val="clear" w:color="auto" w:fill="BFBFBF" w:themeFill="background1" w:themeFillShade="BF"/>
            <w:noWrap/>
            <w:vAlign w:val="bottom"/>
            <w:hideMark/>
          </w:tcPr>
          <w:p w:rsidR="00FC1542" w:rsidRPr="00A90105" w:rsidRDefault="002642D1" w:rsidP="00B2737A">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100</w:t>
            </w:r>
          </w:p>
        </w:tc>
      </w:tr>
    </w:tbl>
    <w:p w:rsidR="00FC1542" w:rsidRPr="00A90105" w:rsidRDefault="00FC1542" w:rsidP="00FC1542">
      <w:pPr>
        <w:spacing w:after="0" w:line="240" w:lineRule="auto"/>
        <w:rPr>
          <w:rFonts w:asciiTheme="majorHAnsi" w:hAnsiTheme="majorHAnsi" w:cs="Times New Roman"/>
        </w:rPr>
      </w:pPr>
    </w:p>
    <w:tbl>
      <w:tblPr>
        <w:tblStyle w:val="TabloKlavuzu"/>
        <w:tblpPr w:leftFromText="141" w:rightFromText="141" w:vertAnchor="text" w:horzAnchor="margin" w:tblpX="-494" w:tblpY="103"/>
        <w:tblW w:w="10173"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173"/>
      </w:tblGrid>
      <w:tr w:rsidR="005C3505" w:rsidRPr="00A90105" w:rsidTr="001E3201">
        <w:tc>
          <w:tcPr>
            <w:tcW w:w="10173" w:type="dxa"/>
          </w:tcPr>
          <w:p w:rsidR="005C3505" w:rsidRPr="00A90105" w:rsidRDefault="00853C0D" w:rsidP="001E3201">
            <w:pPr>
              <w:pStyle w:val="ListeParagraf"/>
              <w:ind w:left="0"/>
              <w:jc w:val="both"/>
              <w:rPr>
                <w:rFonts w:asciiTheme="majorHAnsi" w:hAnsiTheme="majorHAnsi" w:cs="Times New Roman"/>
                <w:b/>
                <w:color w:val="000000" w:themeColor="text1"/>
              </w:rPr>
            </w:pPr>
            <w:r w:rsidRPr="00A90105">
              <w:rPr>
                <w:rFonts w:asciiTheme="majorHAnsi" w:hAnsiTheme="majorHAnsi" w:cs="Times New Roman"/>
                <w:color w:val="000000" w:themeColor="text1"/>
              </w:rPr>
              <w:t xml:space="preserve">Yukarıda yer alan tablo, </w:t>
            </w:r>
            <w:r w:rsidRPr="00A90105">
              <w:rPr>
                <w:rFonts w:asciiTheme="majorHAnsi" w:hAnsiTheme="majorHAnsi" w:cs="Times New Roman"/>
                <w:b/>
                <w:color w:val="000000" w:themeColor="text1"/>
                <w:u w:val="single"/>
              </w:rPr>
              <w:t>biriminizde çalışan tüm personeller dikkate alınarak</w:t>
            </w:r>
            <w:r w:rsidRPr="00A90105">
              <w:rPr>
                <w:rFonts w:asciiTheme="majorHAnsi" w:hAnsiTheme="majorHAnsi" w:cs="Times New Roman"/>
                <w:color w:val="000000" w:themeColor="text1"/>
              </w:rPr>
              <w:t xml:space="preserve"> doldurulacak ve gerekli açıklama ve değerlendirmeler yapılacaktır.</w:t>
            </w:r>
          </w:p>
        </w:tc>
      </w:tr>
    </w:tbl>
    <w:p w:rsidR="00FC1542" w:rsidRPr="00A90105" w:rsidRDefault="00FC1542" w:rsidP="00FC1542">
      <w:pPr>
        <w:spacing w:after="0" w:line="240" w:lineRule="auto"/>
        <w:ind w:firstLine="851"/>
        <w:rPr>
          <w:rFonts w:asciiTheme="majorHAnsi" w:hAnsiTheme="majorHAnsi" w:cs="Times New Roman"/>
        </w:rPr>
      </w:pPr>
    </w:p>
    <w:p w:rsidR="005D4CCC" w:rsidRPr="00A90105" w:rsidRDefault="005D4CCC" w:rsidP="00E24CEF">
      <w:pPr>
        <w:spacing w:after="0" w:line="240" w:lineRule="auto"/>
        <w:rPr>
          <w:rFonts w:asciiTheme="majorHAnsi" w:hAnsiTheme="majorHAnsi" w:cs="Times New Roman"/>
        </w:rPr>
      </w:pPr>
    </w:p>
    <w:p w:rsidR="005D4CCC" w:rsidRPr="00A90105" w:rsidRDefault="005D4CCC" w:rsidP="00E24CEF">
      <w:pPr>
        <w:spacing w:after="0" w:line="240" w:lineRule="auto"/>
        <w:rPr>
          <w:rFonts w:asciiTheme="majorHAnsi" w:hAnsiTheme="majorHAnsi" w:cs="Times New Roman"/>
        </w:rPr>
      </w:pPr>
    </w:p>
    <w:p w:rsidR="00FC1542" w:rsidRPr="00A90105" w:rsidRDefault="00786CC6" w:rsidP="00E24CEF">
      <w:pPr>
        <w:pStyle w:val="ResimYazs"/>
        <w:keepNext/>
        <w:spacing w:after="0"/>
        <w:ind w:left="-426"/>
        <w:rPr>
          <w:rFonts w:asciiTheme="majorHAnsi" w:hAnsiTheme="majorHAnsi"/>
          <w:color w:val="auto"/>
          <w:sz w:val="20"/>
          <w:szCs w:val="20"/>
        </w:rPr>
      </w:pPr>
      <w:bookmarkStart w:id="18" w:name="_Toc414549051"/>
      <w:r w:rsidRPr="00A90105">
        <w:rPr>
          <w:rFonts w:asciiTheme="majorHAnsi" w:hAnsiTheme="majorHAnsi"/>
          <w:color w:val="auto"/>
          <w:sz w:val="20"/>
          <w:szCs w:val="20"/>
        </w:rPr>
        <w:t>Tablo</w:t>
      </w:r>
      <w:r w:rsidR="00FC1542" w:rsidRPr="00A90105">
        <w:rPr>
          <w:rFonts w:asciiTheme="majorHAnsi" w:hAnsiTheme="majorHAnsi"/>
          <w:color w:val="auto"/>
          <w:sz w:val="20"/>
          <w:szCs w:val="20"/>
        </w:rPr>
        <w:t xml:space="preserve">: </w:t>
      </w:r>
      <w:r w:rsidR="00F937D4" w:rsidRPr="00A90105">
        <w:rPr>
          <w:rFonts w:asciiTheme="majorHAnsi" w:hAnsiTheme="majorHAnsi"/>
          <w:b w:val="0"/>
          <w:color w:val="auto"/>
          <w:sz w:val="20"/>
          <w:szCs w:val="20"/>
        </w:rPr>
        <w:t>Personelin</w:t>
      </w:r>
      <w:r w:rsidR="00FC1542" w:rsidRPr="00A90105">
        <w:rPr>
          <w:rFonts w:asciiTheme="majorHAnsi" w:hAnsiTheme="majorHAnsi"/>
          <w:b w:val="0"/>
          <w:color w:val="auto"/>
          <w:sz w:val="20"/>
          <w:szCs w:val="20"/>
        </w:rPr>
        <w:t xml:space="preserve"> </w:t>
      </w:r>
      <w:r w:rsidR="0044360C" w:rsidRPr="00A90105">
        <w:rPr>
          <w:rFonts w:asciiTheme="majorHAnsi" w:hAnsiTheme="majorHAnsi"/>
          <w:b w:val="0"/>
          <w:color w:val="auto"/>
          <w:sz w:val="20"/>
          <w:szCs w:val="20"/>
        </w:rPr>
        <w:t>Cinsiyet</w:t>
      </w:r>
      <w:r w:rsidR="00FC1542" w:rsidRPr="00A90105">
        <w:rPr>
          <w:rFonts w:asciiTheme="majorHAnsi" w:hAnsiTheme="majorHAnsi"/>
          <w:b w:val="0"/>
          <w:color w:val="auto"/>
          <w:sz w:val="20"/>
          <w:szCs w:val="20"/>
        </w:rPr>
        <w:t xml:space="preserve"> Dağılım</w:t>
      </w:r>
      <w:r w:rsidR="00E86C79" w:rsidRPr="00A90105">
        <w:rPr>
          <w:rFonts w:asciiTheme="majorHAnsi" w:hAnsiTheme="majorHAnsi"/>
          <w:b w:val="0"/>
          <w:color w:val="auto"/>
          <w:sz w:val="20"/>
          <w:szCs w:val="20"/>
        </w:rPr>
        <w:t>ı</w:t>
      </w:r>
      <w:r w:rsidR="00FC1542" w:rsidRPr="00A90105">
        <w:rPr>
          <w:rFonts w:asciiTheme="majorHAnsi" w:hAnsiTheme="majorHAnsi"/>
          <w:b w:val="0"/>
          <w:color w:val="auto"/>
          <w:sz w:val="20"/>
          <w:szCs w:val="20"/>
        </w:rPr>
        <w:t xml:space="preserve"> Tablosu</w:t>
      </w:r>
      <w:bookmarkEnd w:id="18"/>
    </w:p>
    <w:tbl>
      <w:tblPr>
        <w:tblW w:w="10206" w:type="dxa"/>
        <w:tblInd w:w="-497" w:type="dxa"/>
        <w:tblLayout w:type="fixed"/>
        <w:tblCellMar>
          <w:left w:w="70" w:type="dxa"/>
          <w:right w:w="70" w:type="dxa"/>
        </w:tblCellMar>
        <w:tblLook w:val="04A0" w:firstRow="1" w:lastRow="0" w:firstColumn="1" w:lastColumn="0" w:noHBand="0" w:noVBand="1"/>
      </w:tblPr>
      <w:tblGrid>
        <w:gridCol w:w="3270"/>
        <w:gridCol w:w="1205"/>
        <w:gridCol w:w="1205"/>
        <w:gridCol w:w="1205"/>
        <w:gridCol w:w="1620"/>
        <w:gridCol w:w="1701"/>
      </w:tblGrid>
      <w:tr w:rsidR="00FC1542" w:rsidRPr="00A90105" w:rsidTr="001E3201">
        <w:trPr>
          <w:trHeight w:val="283"/>
        </w:trPr>
        <w:tc>
          <w:tcPr>
            <w:tcW w:w="3270" w:type="dxa"/>
            <w:vMerge w:val="restart"/>
            <w:tcBorders>
              <w:top w:val="single" w:sz="8" w:space="0" w:color="auto"/>
              <w:left w:val="single" w:sz="8" w:space="0" w:color="auto"/>
              <w:bottom w:val="single" w:sz="8" w:space="0" w:color="000000"/>
              <w:right w:val="single" w:sz="8" w:space="0" w:color="auto"/>
            </w:tcBorders>
            <w:shd w:val="clear" w:color="auto" w:fill="548DD4" w:themeFill="text2" w:themeFillTint="99"/>
            <w:hideMark/>
          </w:tcPr>
          <w:p w:rsidR="00FC1542" w:rsidRPr="00A90105" w:rsidRDefault="00FC1542" w:rsidP="00B2737A">
            <w:pPr>
              <w:spacing w:after="0" w:line="240" w:lineRule="auto"/>
              <w:ind w:firstLine="709"/>
              <w:rPr>
                <w:rFonts w:asciiTheme="majorHAnsi" w:eastAsia="Times New Roman" w:hAnsiTheme="majorHAnsi" w:cs="Times New Roman"/>
                <w:color w:val="000000"/>
                <w:sz w:val="20"/>
                <w:szCs w:val="20"/>
                <w:lang w:eastAsia="tr-TR"/>
              </w:rPr>
            </w:pPr>
          </w:p>
        </w:tc>
        <w:tc>
          <w:tcPr>
            <w:tcW w:w="2410" w:type="dxa"/>
            <w:gridSpan w:val="2"/>
            <w:tcBorders>
              <w:top w:val="single" w:sz="8" w:space="0" w:color="auto"/>
              <w:left w:val="nil"/>
              <w:bottom w:val="single" w:sz="8" w:space="0" w:color="auto"/>
              <w:right w:val="single" w:sz="8" w:space="0" w:color="000000"/>
            </w:tcBorders>
            <w:shd w:val="clear" w:color="auto" w:fill="548DD4" w:themeFill="text2" w:themeFillTint="99"/>
            <w:vAlign w:val="center"/>
            <w:hideMark/>
          </w:tcPr>
          <w:p w:rsidR="00FC1542" w:rsidRPr="00A90105" w:rsidRDefault="00FC1542" w:rsidP="00E24CEF">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KADIN</w:t>
            </w:r>
          </w:p>
        </w:tc>
        <w:tc>
          <w:tcPr>
            <w:tcW w:w="2825" w:type="dxa"/>
            <w:gridSpan w:val="2"/>
            <w:tcBorders>
              <w:top w:val="single" w:sz="8" w:space="0" w:color="auto"/>
              <w:left w:val="nil"/>
              <w:bottom w:val="single" w:sz="8" w:space="0" w:color="auto"/>
              <w:right w:val="single" w:sz="8" w:space="0" w:color="000000"/>
            </w:tcBorders>
            <w:shd w:val="clear" w:color="auto" w:fill="548DD4" w:themeFill="text2" w:themeFillTint="99"/>
            <w:vAlign w:val="center"/>
            <w:hideMark/>
          </w:tcPr>
          <w:p w:rsidR="00FC1542" w:rsidRPr="00A90105" w:rsidRDefault="00FC1542" w:rsidP="00E24CEF">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ERKEK</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548DD4" w:themeFill="text2" w:themeFillTint="99"/>
            <w:vAlign w:val="center"/>
            <w:hideMark/>
          </w:tcPr>
          <w:p w:rsidR="00FC1542" w:rsidRPr="00A90105" w:rsidRDefault="00FC1542" w:rsidP="00E24CEF">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TOPLAM PERSONEL</w:t>
            </w:r>
          </w:p>
        </w:tc>
      </w:tr>
      <w:tr w:rsidR="00FC1542" w:rsidRPr="00A90105" w:rsidTr="001E3201">
        <w:trPr>
          <w:trHeight w:val="283"/>
        </w:trPr>
        <w:tc>
          <w:tcPr>
            <w:tcW w:w="3270" w:type="dxa"/>
            <w:vMerge/>
            <w:tcBorders>
              <w:top w:val="single" w:sz="8" w:space="0" w:color="auto"/>
              <w:left w:val="single" w:sz="8" w:space="0" w:color="auto"/>
              <w:bottom w:val="single" w:sz="8" w:space="0" w:color="000000"/>
              <w:right w:val="single" w:sz="8" w:space="0" w:color="auto"/>
            </w:tcBorders>
            <w:vAlign w:val="center"/>
            <w:hideMark/>
          </w:tcPr>
          <w:p w:rsidR="00FC1542" w:rsidRPr="00A90105" w:rsidRDefault="00FC1542" w:rsidP="00B2737A">
            <w:pPr>
              <w:spacing w:after="0" w:line="240" w:lineRule="auto"/>
              <w:rPr>
                <w:rFonts w:asciiTheme="majorHAnsi" w:eastAsia="Times New Roman" w:hAnsiTheme="majorHAnsi" w:cs="Times New Roman"/>
                <w:color w:val="000000"/>
                <w:lang w:eastAsia="tr-TR"/>
              </w:rPr>
            </w:pPr>
          </w:p>
        </w:tc>
        <w:tc>
          <w:tcPr>
            <w:tcW w:w="1205" w:type="dxa"/>
            <w:tcBorders>
              <w:top w:val="nil"/>
              <w:left w:val="nil"/>
              <w:bottom w:val="single" w:sz="8" w:space="0" w:color="auto"/>
              <w:right w:val="single" w:sz="8" w:space="0" w:color="auto"/>
            </w:tcBorders>
            <w:shd w:val="clear" w:color="auto" w:fill="548DD4" w:themeFill="text2" w:themeFillTint="99"/>
            <w:vAlign w:val="center"/>
            <w:hideMark/>
          </w:tcPr>
          <w:p w:rsidR="00FC1542" w:rsidRPr="00A90105" w:rsidRDefault="00FC1542" w:rsidP="00E24CEF">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SAYI</w:t>
            </w:r>
          </w:p>
        </w:tc>
        <w:tc>
          <w:tcPr>
            <w:tcW w:w="1205" w:type="dxa"/>
            <w:tcBorders>
              <w:top w:val="nil"/>
              <w:left w:val="nil"/>
              <w:bottom w:val="single" w:sz="8" w:space="0" w:color="auto"/>
              <w:right w:val="single" w:sz="8" w:space="0" w:color="auto"/>
            </w:tcBorders>
            <w:shd w:val="clear" w:color="auto" w:fill="548DD4" w:themeFill="text2" w:themeFillTint="99"/>
            <w:vAlign w:val="center"/>
            <w:hideMark/>
          </w:tcPr>
          <w:p w:rsidR="00FC1542" w:rsidRPr="00A90105" w:rsidRDefault="00FC1542" w:rsidP="00E24CEF">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ORAN(%)</w:t>
            </w:r>
          </w:p>
        </w:tc>
        <w:tc>
          <w:tcPr>
            <w:tcW w:w="1205" w:type="dxa"/>
            <w:tcBorders>
              <w:top w:val="nil"/>
              <w:left w:val="nil"/>
              <w:bottom w:val="single" w:sz="8" w:space="0" w:color="auto"/>
              <w:right w:val="single" w:sz="8" w:space="0" w:color="auto"/>
            </w:tcBorders>
            <w:shd w:val="clear" w:color="auto" w:fill="548DD4" w:themeFill="text2" w:themeFillTint="99"/>
            <w:vAlign w:val="center"/>
            <w:hideMark/>
          </w:tcPr>
          <w:p w:rsidR="00FC1542" w:rsidRPr="00A90105" w:rsidRDefault="00FC1542" w:rsidP="00E24CEF">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SAYI</w:t>
            </w:r>
          </w:p>
        </w:tc>
        <w:tc>
          <w:tcPr>
            <w:tcW w:w="1620" w:type="dxa"/>
            <w:tcBorders>
              <w:top w:val="nil"/>
              <w:left w:val="nil"/>
              <w:bottom w:val="single" w:sz="8" w:space="0" w:color="auto"/>
              <w:right w:val="single" w:sz="8" w:space="0" w:color="auto"/>
            </w:tcBorders>
            <w:shd w:val="clear" w:color="auto" w:fill="548DD4" w:themeFill="text2" w:themeFillTint="99"/>
            <w:vAlign w:val="center"/>
            <w:hideMark/>
          </w:tcPr>
          <w:p w:rsidR="00FC1542" w:rsidRPr="00A90105" w:rsidRDefault="00FC1542" w:rsidP="00E24CEF">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ORAN(%)</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FC1542" w:rsidRPr="00A90105" w:rsidRDefault="00FC1542" w:rsidP="00B2737A">
            <w:pPr>
              <w:spacing w:after="0" w:line="240" w:lineRule="auto"/>
              <w:rPr>
                <w:rFonts w:asciiTheme="majorHAnsi" w:eastAsia="Times New Roman" w:hAnsiTheme="majorHAnsi" w:cs="Times New Roman"/>
                <w:b/>
                <w:bCs/>
                <w:color w:val="000000"/>
                <w:sz w:val="20"/>
                <w:szCs w:val="20"/>
                <w:lang w:eastAsia="tr-TR"/>
              </w:rPr>
            </w:pPr>
          </w:p>
        </w:tc>
      </w:tr>
      <w:tr w:rsidR="00373CD0" w:rsidRPr="00A90105" w:rsidTr="00B516D5">
        <w:trPr>
          <w:trHeight w:val="283"/>
        </w:trPr>
        <w:tc>
          <w:tcPr>
            <w:tcW w:w="3270" w:type="dxa"/>
            <w:tcBorders>
              <w:top w:val="nil"/>
              <w:left w:val="single" w:sz="8" w:space="0" w:color="auto"/>
              <w:bottom w:val="single" w:sz="8" w:space="0" w:color="auto"/>
              <w:right w:val="single" w:sz="8" w:space="0" w:color="auto"/>
            </w:tcBorders>
            <w:shd w:val="clear" w:color="000000" w:fill="FFFFFF"/>
            <w:vAlign w:val="center"/>
            <w:hideMark/>
          </w:tcPr>
          <w:p w:rsidR="00373CD0" w:rsidRPr="00A90105" w:rsidRDefault="00373CD0" w:rsidP="00B516D5">
            <w:pPr>
              <w:spacing w:after="0" w:line="240" w:lineRule="auto"/>
              <w:rPr>
                <w:rFonts w:asciiTheme="majorHAnsi" w:eastAsia="Times New Roman" w:hAnsiTheme="majorHAnsi" w:cs="Times New Roman"/>
                <w:color w:val="000000"/>
                <w:sz w:val="18"/>
                <w:szCs w:val="18"/>
                <w:lang w:eastAsia="tr-TR"/>
              </w:rPr>
            </w:pPr>
            <w:r w:rsidRPr="00A90105">
              <w:rPr>
                <w:rFonts w:asciiTheme="majorHAnsi" w:eastAsia="Times New Roman" w:hAnsiTheme="majorHAnsi" w:cs="Times New Roman"/>
                <w:color w:val="000000"/>
                <w:sz w:val="18"/>
                <w:szCs w:val="18"/>
                <w:lang w:eastAsia="tr-TR"/>
              </w:rPr>
              <w:t>Genel İdari Hizmetler</w:t>
            </w:r>
          </w:p>
        </w:tc>
        <w:tc>
          <w:tcPr>
            <w:tcW w:w="1205" w:type="dxa"/>
            <w:tcBorders>
              <w:top w:val="nil"/>
              <w:left w:val="nil"/>
              <w:bottom w:val="single" w:sz="8" w:space="0" w:color="auto"/>
              <w:right w:val="single" w:sz="8" w:space="0" w:color="auto"/>
            </w:tcBorders>
            <w:shd w:val="clear" w:color="000000" w:fill="FFFFFF"/>
            <w:vAlign w:val="bottom"/>
            <w:hideMark/>
          </w:tcPr>
          <w:p w:rsidR="00373CD0" w:rsidRPr="00A90105" w:rsidRDefault="00A8645F" w:rsidP="00B2737A">
            <w:pPr>
              <w:spacing w:after="0"/>
              <w:rPr>
                <w:rFonts w:asciiTheme="majorHAnsi" w:hAnsiTheme="majorHAnsi" w:cs="Times New Roman"/>
                <w:color w:val="000000" w:themeColor="text1"/>
              </w:rPr>
            </w:pPr>
            <w:r w:rsidRPr="00A90105">
              <w:rPr>
                <w:rFonts w:asciiTheme="majorHAnsi" w:hAnsiTheme="majorHAnsi" w:cs="Times New Roman"/>
                <w:color w:val="000000" w:themeColor="text1"/>
              </w:rPr>
              <w:t>1</w:t>
            </w:r>
          </w:p>
        </w:tc>
        <w:tc>
          <w:tcPr>
            <w:tcW w:w="1205" w:type="dxa"/>
            <w:tcBorders>
              <w:top w:val="nil"/>
              <w:left w:val="nil"/>
              <w:bottom w:val="single" w:sz="8" w:space="0" w:color="auto"/>
              <w:right w:val="single" w:sz="8" w:space="0" w:color="auto"/>
            </w:tcBorders>
            <w:shd w:val="clear" w:color="000000" w:fill="F2F2F2"/>
            <w:vAlign w:val="bottom"/>
            <w:hideMark/>
          </w:tcPr>
          <w:p w:rsidR="00373CD0" w:rsidRPr="00A90105" w:rsidRDefault="002642D1" w:rsidP="00B2737A">
            <w:pPr>
              <w:spacing w:after="0"/>
              <w:rPr>
                <w:rFonts w:asciiTheme="majorHAnsi" w:hAnsiTheme="majorHAnsi" w:cs="Times New Roman"/>
                <w:color w:val="000000"/>
              </w:rPr>
            </w:pPr>
            <w:r w:rsidRPr="00A90105">
              <w:rPr>
                <w:rFonts w:asciiTheme="majorHAnsi" w:hAnsiTheme="majorHAnsi" w:cs="Times New Roman"/>
                <w:color w:val="000000"/>
              </w:rPr>
              <w:t>8.33</w:t>
            </w:r>
          </w:p>
        </w:tc>
        <w:tc>
          <w:tcPr>
            <w:tcW w:w="1205" w:type="dxa"/>
            <w:tcBorders>
              <w:top w:val="nil"/>
              <w:left w:val="nil"/>
              <w:bottom w:val="single" w:sz="8" w:space="0" w:color="auto"/>
              <w:right w:val="single" w:sz="8" w:space="0" w:color="auto"/>
            </w:tcBorders>
            <w:shd w:val="clear" w:color="000000" w:fill="FFFFFF"/>
            <w:vAlign w:val="bottom"/>
            <w:hideMark/>
          </w:tcPr>
          <w:p w:rsidR="00373CD0" w:rsidRPr="00A90105" w:rsidRDefault="00A8645F" w:rsidP="00B2737A">
            <w:pPr>
              <w:spacing w:after="0"/>
              <w:rPr>
                <w:rFonts w:asciiTheme="majorHAnsi" w:hAnsiTheme="majorHAnsi" w:cs="Times New Roman"/>
                <w:color w:val="000000"/>
              </w:rPr>
            </w:pPr>
            <w:r w:rsidRPr="00A90105">
              <w:rPr>
                <w:rFonts w:asciiTheme="majorHAnsi" w:hAnsiTheme="majorHAnsi" w:cs="Times New Roman"/>
                <w:color w:val="000000"/>
              </w:rPr>
              <w:t>11</w:t>
            </w:r>
          </w:p>
        </w:tc>
        <w:tc>
          <w:tcPr>
            <w:tcW w:w="1620" w:type="dxa"/>
            <w:tcBorders>
              <w:top w:val="nil"/>
              <w:left w:val="nil"/>
              <w:bottom w:val="single" w:sz="8" w:space="0" w:color="auto"/>
              <w:right w:val="single" w:sz="8" w:space="0" w:color="auto"/>
            </w:tcBorders>
            <w:shd w:val="clear" w:color="000000" w:fill="F2F2F2"/>
            <w:vAlign w:val="bottom"/>
            <w:hideMark/>
          </w:tcPr>
          <w:p w:rsidR="00373CD0" w:rsidRPr="00A90105" w:rsidRDefault="002642D1" w:rsidP="00B2737A">
            <w:pPr>
              <w:spacing w:after="0"/>
              <w:rPr>
                <w:rFonts w:asciiTheme="majorHAnsi" w:hAnsiTheme="majorHAnsi" w:cs="Times New Roman"/>
                <w:color w:val="000000"/>
              </w:rPr>
            </w:pPr>
            <w:r w:rsidRPr="00A90105">
              <w:rPr>
                <w:rFonts w:asciiTheme="majorHAnsi" w:hAnsiTheme="majorHAnsi" w:cs="Times New Roman"/>
                <w:color w:val="000000"/>
              </w:rPr>
              <w:t>91.66</w:t>
            </w:r>
          </w:p>
        </w:tc>
        <w:tc>
          <w:tcPr>
            <w:tcW w:w="1701" w:type="dxa"/>
            <w:tcBorders>
              <w:top w:val="nil"/>
              <w:left w:val="nil"/>
              <w:bottom w:val="single" w:sz="8" w:space="0" w:color="auto"/>
              <w:right w:val="single" w:sz="8" w:space="0" w:color="auto"/>
            </w:tcBorders>
            <w:shd w:val="clear" w:color="000000" w:fill="FFFFFF"/>
            <w:noWrap/>
            <w:vAlign w:val="bottom"/>
            <w:hideMark/>
          </w:tcPr>
          <w:p w:rsidR="00373CD0" w:rsidRPr="00A90105" w:rsidRDefault="00A8645F" w:rsidP="00B2737A">
            <w:pPr>
              <w:spacing w:after="0"/>
              <w:rPr>
                <w:rFonts w:asciiTheme="majorHAnsi" w:hAnsiTheme="majorHAnsi" w:cs="Times New Roman"/>
                <w:color w:val="000000"/>
              </w:rPr>
            </w:pPr>
            <w:r w:rsidRPr="00A90105">
              <w:rPr>
                <w:rFonts w:asciiTheme="majorHAnsi" w:hAnsiTheme="majorHAnsi" w:cs="Times New Roman"/>
                <w:color w:val="000000"/>
              </w:rPr>
              <w:t>12</w:t>
            </w:r>
          </w:p>
        </w:tc>
      </w:tr>
      <w:tr w:rsidR="00373CD0" w:rsidRPr="00A90105" w:rsidTr="00B516D5">
        <w:trPr>
          <w:trHeight w:val="283"/>
        </w:trPr>
        <w:tc>
          <w:tcPr>
            <w:tcW w:w="3270" w:type="dxa"/>
            <w:tcBorders>
              <w:top w:val="nil"/>
              <w:left w:val="single" w:sz="8" w:space="0" w:color="auto"/>
              <w:bottom w:val="single" w:sz="8" w:space="0" w:color="auto"/>
              <w:right w:val="single" w:sz="8" w:space="0" w:color="auto"/>
            </w:tcBorders>
            <w:shd w:val="clear" w:color="000000" w:fill="FFFFFF"/>
            <w:vAlign w:val="center"/>
            <w:hideMark/>
          </w:tcPr>
          <w:p w:rsidR="00373CD0" w:rsidRPr="00A90105" w:rsidRDefault="00373CD0" w:rsidP="00B516D5">
            <w:pPr>
              <w:spacing w:after="0" w:line="240" w:lineRule="auto"/>
              <w:rPr>
                <w:rFonts w:asciiTheme="majorHAnsi" w:eastAsia="Times New Roman" w:hAnsiTheme="majorHAnsi" w:cs="Times New Roman"/>
                <w:color w:val="000000"/>
                <w:sz w:val="18"/>
                <w:szCs w:val="18"/>
                <w:lang w:eastAsia="tr-TR"/>
              </w:rPr>
            </w:pPr>
            <w:r w:rsidRPr="00A90105">
              <w:rPr>
                <w:rFonts w:asciiTheme="majorHAnsi" w:eastAsia="Times New Roman" w:hAnsiTheme="majorHAnsi" w:cs="Times New Roman"/>
                <w:color w:val="000000"/>
                <w:sz w:val="18"/>
                <w:szCs w:val="18"/>
                <w:lang w:eastAsia="tr-TR"/>
              </w:rPr>
              <w:t>Sağlık Hizmetleri Sınıfı</w:t>
            </w:r>
          </w:p>
        </w:tc>
        <w:tc>
          <w:tcPr>
            <w:tcW w:w="1205" w:type="dxa"/>
            <w:tcBorders>
              <w:top w:val="nil"/>
              <w:left w:val="nil"/>
              <w:bottom w:val="single" w:sz="8" w:space="0" w:color="auto"/>
              <w:right w:val="single" w:sz="8" w:space="0" w:color="auto"/>
            </w:tcBorders>
            <w:shd w:val="clear" w:color="000000" w:fill="FFFFFF"/>
            <w:vAlign w:val="bottom"/>
            <w:hideMark/>
          </w:tcPr>
          <w:p w:rsidR="00373CD0" w:rsidRPr="00A90105" w:rsidRDefault="00373CD0" w:rsidP="00B2737A">
            <w:pPr>
              <w:spacing w:after="0"/>
              <w:rPr>
                <w:rFonts w:asciiTheme="majorHAnsi" w:hAnsiTheme="majorHAnsi" w:cs="Times New Roman"/>
                <w:color w:val="000000" w:themeColor="text1"/>
              </w:rPr>
            </w:pPr>
          </w:p>
        </w:tc>
        <w:tc>
          <w:tcPr>
            <w:tcW w:w="1205" w:type="dxa"/>
            <w:tcBorders>
              <w:top w:val="nil"/>
              <w:left w:val="nil"/>
              <w:bottom w:val="single" w:sz="8" w:space="0" w:color="auto"/>
              <w:right w:val="single" w:sz="8" w:space="0" w:color="auto"/>
            </w:tcBorders>
            <w:shd w:val="clear" w:color="000000" w:fill="F2F2F2"/>
            <w:vAlign w:val="bottom"/>
            <w:hideMark/>
          </w:tcPr>
          <w:p w:rsidR="00373CD0" w:rsidRPr="00A90105" w:rsidRDefault="00373CD0" w:rsidP="00B2737A">
            <w:pPr>
              <w:spacing w:after="0"/>
              <w:rPr>
                <w:rFonts w:asciiTheme="majorHAnsi" w:hAnsiTheme="majorHAnsi" w:cs="Times New Roman"/>
                <w:color w:val="000000"/>
              </w:rPr>
            </w:pPr>
          </w:p>
        </w:tc>
        <w:tc>
          <w:tcPr>
            <w:tcW w:w="1205" w:type="dxa"/>
            <w:tcBorders>
              <w:top w:val="nil"/>
              <w:left w:val="nil"/>
              <w:bottom w:val="single" w:sz="8" w:space="0" w:color="auto"/>
              <w:right w:val="single" w:sz="8" w:space="0" w:color="auto"/>
            </w:tcBorders>
            <w:shd w:val="clear" w:color="000000" w:fill="FFFFFF"/>
            <w:vAlign w:val="bottom"/>
            <w:hideMark/>
          </w:tcPr>
          <w:p w:rsidR="00373CD0" w:rsidRPr="00A90105" w:rsidRDefault="00373CD0" w:rsidP="00B2737A">
            <w:pPr>
              <w:spacing w:after="0"/>
              <w:rPr>
                <w:rFonts w:asciiTheme="majorHAnsi" w:hAnsiTheme="majorHAnsi" w:cs="Times New Roman"/>
                <w:color w:val="000000"/>
              </w:rPr>
            </w:pPr>
          </w:p>
        </w:tc>
        <w:tc>
          <w:tcPr>
            <w:tcW w:w="1620" w:type="dxa"/>
            <w:tcBorders>
              <w:top w:val="nil"/>
              <w:left w:val="nil"/>
              <w:bottom w:val="single" w:sz="8" w:space="0" w:color="auto"/>
              <w:right w:val="single" w:sz="8" w:space="0" w:color="auto"/>
            </w:tcBorders>
            <w:shd w:val="clear" w:color="000000" w:fill="F2F2F2"/>
            <w:vAlign w:val="bottom"/>
            <w:hideMark/>
          </w:tcPr>
          <w:p w:rsidR="00373CD0" w:rsidRPr="00A90105" w:rsidRDefault="00373CD0" w:rsidP="00B2737A">
            <w:pPr>
              <w:spacing w:after="0"/>
              <w:rPr>
                <w:rFonts w:asciiTheme="majorHAnsi" w:hAnsiTheme="majorHAnsi" w:cs="Times New Roman"/>
                <w:color w:val="000000"/>
              </w:rPr>
            </w:pPr>
          </w:p>
        </w:tc>
        <w:tc>
          <w:tcPr>
            <w:tcW w:w="1701" w:type="dxa"/>
            <w:tcBorders>
              <w:top w:val="nil"/>
              <w:left w:val="nil"/>
              <w:bottom w:val="single" w:sz="8" w:space="0" w:color="auto"/>
              <w:right w:val="single" w:sz="8" w:space="0" w:color="auto"/>
            </w:tcBorders>
            <w:shd w:val="clear" w:color="000000" w:fill="FFFFFF"/>
            <w:noWrap/>
            <w:vAlign w:val="bottom"/>
            <w:hideMark/>
          </w:tcPr>
          <w:p w:rsidR="00373CD0" w:rsidRPr="00A90105" w:rsidRDefault="00373CD0" w:rsidP="00B2737A">
            <w:pPr>
              <w:spacing w:after="0"/>
              <w:rPr>
                <w:rFonts w:asciiTheme="majorHAnsi" w:hAnsiTheme="majorHAnsi" w:cs="Times New Roman"/>
                <w:color w:val="000000"/>
              </w:rPr>
            </w:pPr>
          </w:p>
        </w:tc>
      </w:tr>
      <w:tr w:rsidR="00373CD0" w:rsidRPr="00A90105" w:rsidTr="00B516D5">
        <w:trPr>
          <w:trHeight w:val="283"/>
        </w:trPr>
        <w:tc>
          <w:tcPr>
            <w:tcW w:w="3270" w:type="dxa"/>
            <w:tcBorders>
              <w:top w:val="nil"/>
              <w:left w:val="single" w:sz="8" w:space="0" w:color="auto"/>
              <w:bottom w:val="single" w:sz="8" w:space="0" w:color="auto"/>
              <w:right w:val="single" w:sz="8" w:space="0" w:color="auto"/>
            </w:tcBorders>
            <w:shd w:val="clear" w:color="000000" w:fill="FFFFFF"/>
            <w:vAlign w:val="center"/>
            <w:hideMark/>
          </w:tcPr>
          <w:p w:rsidR="00373CD0" w:rsidRPr="00A90105" w:rsidRDefault="00373CD0" w:rsidP="00B516D5">
            <w:pPr>
              <w:spacing w:after="0" w:line="240" w:lineRule="auto"/>
              <w:rPr>
                <w:rFonts w:asciiTheme="majorHAnsi" w:eastAsia="Times New Roman" w:hAnsiTheme="majorHAnsi" w:cs="Times New Roman"/>
                <w:color w:val="000000"/>
                <w:sz w:val="18"/>
                <w:szCs w:val="18"/>
                <w:lang w:eastAsia="tr-TR"/>
              </w:rPr>
            </w:pPr>
            <w:r w:rsidRPr="00A90105">
              <w:rPr>
                <w:rFonts w:asciiTheme="majorHAnsi" w:eastAsia="Times New Roman" w:hAnsiTheme="majorHAnsi" w:cs="Times New Roman"/>
                <w:color w:val="000000"/>
                <w:sz w:val="18"/>
                <w:szCs w:val="18"/>
                <w:lang w:eastAsia="tr-TR"/>
              </w:rPr>
              <w:t>Teknik Hizmetleri Sınıfı</w:t>
            </w:r>
          </w:p>
        </w:tc>
        <w:tc>
          <w:tcPr>
            <w:tcW w:w="1205" w:type="dxa"/>
            <w:tcBorders>
              <w:top w:val="nil"/>
              <w:left w:val="nil"/>
              <w:bottom w:val="single" w:sz="8" w:space="0" w:color="auto"/>
              <w:right w:val="single" w:sz="8" w:space="0" w:color="auto"/>
            </w:tcBorders>
            <w:shd w:val="clear" w:color="000000" w:fill="FFFFFF"/>
            <w:vAlign w:val="bottom"/>
            <w:hideMark/>
          </w:tcPr>
          <w:p w:rsidR="00373CD0" w:rsidRPr="00A90105" w:rsidRDefault="00404CB6" w:rsidP="00B2737A">
            <w:pPr>
              <w:spacing w:after="0"/>
              <w:rPr>
                <w:rFonts w:asciiTheme="majorHAnsi" w:hAnsiTheme="majorHAnsi" w:cs="Times New Roman"/>
                <w:color w:val="000000" w:themeColor="text1"/>
              </w:rPr>
            </w:pPr>
            <w:r w:rsidRPr="00A90105">
              <w:rPr>
                <w:rFonts w:asciiTheme="majorHAnsi" w:hAnsiTheme="majorHAnsi" w:cs="Times New Roman"/>
                <w:color w:val="000000" w:themeColor="text1"/>
              </w:rPr>
              <w:t>3</w:t>
            </w:r>
          </w:p>
        </w:tc>
        <w:tc>
          <w:tcPr>
            <w:tcW w:w="1205" w:type="dxa"/>
            <w:tcBorders>
              <w:top w:val="nil"/>
              <w:left w:val="nil"/>
              <w:bottom w:val="single" w:sz="8" w:space="0" w:color="auto"/>
              <w:right w:val="single" w:sz="8" w:space="0" w:color="auto"/>
            </w:tcBorders>
            <w:shd w:val="clear" w:color="000000" w:fill="F2F2F2"/>
            <w:vAlign w:val="bottom"/>
            <w:hideMark/>
          </w:tcPr>
          <w:p w:rsidR="00373CD0" w:rsidRPr="00A90105" w:rsidRDefault="00052993" w:rsidP="00B2737A">
            <w:pPr>
              <w:spacing w:after="0"/>
              <w:rPr>
                <w:rFonts w:asciiTheme="majorHAnsi" w:hAnsiTheme="majorHAnsi" w:cs="Times New Roman"/>
                <w:color w:val="000000"/>
              </w:rPr>
            </w:pPr>
            <w:r w:rsidRPr="00A90105">
              <w:rPr>
                <w:rFonts w:asciiTheme="majorHAnsi" w:hAnsiTheme="majorHAnsi" w:cs="Times New Roman"/>
                <w:color w:val="000000"/>
              </w:rPr>
              <w:t>9.75</w:t>
            </w:r>
          </w:p>
        </w:tc>
        <w:tc>
          <w:tcPr>
            <w:tcW w:w="1205" w:type="dxa"/>
            <w:tcBorders>
              <w:top w:val="nil"/>
              <w:left w:val="nil"/>
              <w:bottom w:val="single" w:sz="8" w:space="0" w:color="auto"/>
              <w:right w:val="single" w:sz="8" w:space="0" w:color="auto"/>
            </w:tcBorders>
            <w:shd w:val="clear" w:color="000000" w:fill="FFFFFF"/>
            <w:vAlign w:val="bottom"/>
            <w:hideMark/>
          </w:tcPr>
          <w:p w:rsidR="00373CD0" w:rsidRPr="00A90105" w:rsidRDefault="00404CB6" w:rsidP="00B2737A">
            <w:pPr>
              <w:spacing w:after="0"/>
              <w:rPr>
                <w:rFonts w:asciiTheme="majorHAnsi" w:hAnsiTheme="majorHAnsi" w:cs="Times New Roman"/>
                <w:color w:val="000000"/>
              </w:rPr>
            </w:pPr>
            <w:r w:rsidRPr="00A90105">
              <w:rPr>
                <w:rFonts w:asciiTheme="majorHAnsi" w:hAnsiTheme="majorHAnsi" w:cs="Times New Roman"/>
                <w:color w:val="000000"/>
              </w:rPr>
              <w:t>40</w:t>
            </w:r>
          </w:p>
        </w:tc>
        <w:tc>
          <w:tcPr>
            <w:tcW w:w="1620" w:type="dxa"/>
            <w:tcBorders>
              <w:top w:val="nil"/>
              <w:left w:val="nil"/>
              <w:bottom w:val="single" w:sz="8" w:space="0" w:color="auto"/>
              <w:right w:val="single" w:sz="8" w:space="0" w:color="auto"/>
            </w:tcBorders>
            <w:shd w:val="clear" w:color="000000" w:fill="F2F2F2"/>
            <w:vAlign w:val="bottom"/>
            <w:hideMark/>
          </w:tcPr>
          <w:p w:rsidR="00373CD0" w:rsidRPr="00A90105" w:rsidRDefault="00052993" w:rsidP="00B2737A">
            <w:pPr>
              <w:spacing w:after="0"/>
              <w:rPr>
                <w:rFonts w:asciiTheme="majorHAnsi" w:hAnsiTheme="majorHAnsi" w:cs="Times New Roman"/>
                <w:color w:val="000000"/>
              </w:rPr>
            </w:pPr>
            <w:r w:rsidRPr="00A90105">
              <w:rPr>
                <w:rFonts w:asciiTheme="majorHAnsi" w:hAnsiTheme="majorHAnsi" w:cs="Times New Roman"/>
                <w:color w:val="000000"/>
              </w:rPr>
              <w:t>90.25</w:t>
            </w:r>
          </w:p>
        </w:tc>
        <w:tc>
          <w:tcPr>
            <w:tcW w:w="1701" w:type="dxa"/>
            <w:tcBorders>
              <w:top w:val="nil"/>
              <w:left w:val="nil"/>
              <w:bottom w:val="single" w:sz="8" w:space="0" w:color="auto"/>
              <w:right w:val="single" w:sz="8" w:space="0" w:color="auto"/>
            </w:tcBorders>
            <w:shd w:val="clear" w:color="000000" w:fill="FFFFFF"/>
            <w:noWrap/>
            <w:vAlign w:val="bottom"/>
            <w:hideMark/>
          </w:tcPr>
          <w:p w:rsidR="00373CD0" w:rsidRPr="00A90105" w:rsidRDefault="00404CB6" w:rsidP="00B2737A">
            <w:pPr>
              <w:spacing w:after="0"/>
              <w:rPr>
                <w:rFonts w:asciiTheme="majorHAnsi" w:hAnsiTheme="majorHAnsi" w:cs="Times New Roman"/>
                <w:color w:val="000000"/>
              </w:rPr>
            </w:pPr>
            <w:r w:rsidRPr="00A90105">
              <w:rPr>
                <w:rFonts w:asciiTheme="majorHAnsi" w:hAnsiTheme="majorHAnsi" w:cs="Times New Roman"/>
                <w:color w:val="000000"/>
              </w:rPr>
              <w:t>43</w:t>
            </w:r>
          </w:p>
        </w:tc>
      </w:tr>
      <w:tr w:rsidR="00373CD0" w:rsidRPr="00A90105" w:rsidTr="00B516D5">
        <w:trPr>
          <w:trHeight w:val="283"/>
        </w:trPr>
        <w:tc>
          <w:tcPr>
            <w:tcW w:w="3270" w:type="dxa"/>
            <w:tcBorders>
              <w:top w:val="nil"/>
              <w:left w:val="single" w:sz="8" w:space="0" w:color="auto"/>
              <w:bottom w:val="single" w:sz="8" w:space="0" w:color="auto"/>
              <w:right w:val="single" w:sz="8" w:space="0" w:color="auto"/>
            </w:tcBorders>
            <w:shd w:val="clear" w:color="000000" w:fill="FFFFFF"/>
            <w:vAlign w:val="center"/>
            <w:hideMark/>
          </w:tcPr>
          <w:p w:rsidR="00373CD0" w:rsidRPr="00A90105" w:rsidRDefault="00373CD0" w:rsidP="00B516D5">
            <w:pPr>
              <w:spacing w:after="0" w:line="240" w:lineRule="auto"/>
              <w:rPr>
                <w:rFonts w:asciiTheme="majorHAnsi" w:eastAsia="Times New Roman" w:hAnsiTheme="majorHAnsi" w:cs="Times New Roman"/>
                <w:color w:val="000000"/>
                <w:sz w:val="18"/>
                <w:szCs w:val="18"/>
                <w:lang w:eastAsia="tr-TR"/>
              </w:rPr>
            </w:pPr>
            <w:r w:rsidRPr="00A90105">
              <w:rPr>
                <w:rFonts w:asciiTheme="majorHAnsi" w:eastAsia="Times New Roman" w:hAnsiTheme="majorHAnsi" w:cs="Times New Roman"/>
                <w:color w:val="000000"/>
                <w:sz w:val="18"/>
                <w:szCs w:val="18"/>
                <w:lang w:eastAsia="tr-TR"/>
              </w:rPr>
              <w:t>Avukatlık Hizmetleri Sınıfı</w:t>
            </w:r>
          </w:p>
        </w:tc>
        <w:tc>
          <w:tcPr>
            <w:tcW w:w="1205" w:type="dxa"/>
            <w:tcBorders>
              <w:top w:val="nil"/>
              <w:left w:val="nil"/>
              <w:bottom w:val="single" w:sz="8" w:space="0" w:color="auto"/>
              <w:right w:val="single" w:sz="8" w:space="0" w:color="auto"/>
            </w:tcBorders>
            <w:shd w:val="clear" w:color="000000" w:fill="FFFFFF"/>
            <w:vAlign w:val="bottom"/>
            <w:hideMark/>
          </w:tcPr>
          <w:p w:rsidR="00373CD0" w:rsidRPr="00A90105" w:rsidRDefault="00373CD0" w:rsidP="00B2737A">
            <w:pPr>
              <w:spacing w:after="0"/>
              <w:rPr>
                <w:rFonts w:asciiTheme="majorHAnsi" w:hAnsiTheme="majorHAnsi" w:cs="Times New Roman"/>
                <w:color w:val="000000" w:themeColor="text1"/>
              </w:rPr>
            </w:pPr>
          </w:p>
        </w:tc>
        <w:tc>
          <w:tcPr>
            <w:tcW w:w="1205" w:type="dxa"/>
            <w:tcBorders>
              <w:top w:val="nil"/>
              <w:left w:val="nil"/>
              <w:bottom w:val="single" w:sz="8" w:space="0" w:color="auto"/>
              <w:right w:val="single" w:sz="8" w:space="0" w:color="auto"/>
            </w:tcBorders>
            <w:shd w:val="clear" w:color="000000" w:fill="F2F2F2"/>
            <w:vAlign w:val="bottom"/>
            <w:hideMark/>
          </w:tcPr>
          <w:p w:rsidR="00373CD0" w:rsidRPr="00A90105" w:rsidRDefault="00373CD0" w:rsidP="00B2737A">
            <w:pPr>
              <w:spacing w:after="0"/>
              <w:rPr>
                <w:rFonts w:asciiTheme="majorHAnsi" w:hAnsiTheme="majorHAnsi" w:cs="Times New Roman"/>
                <w:color w:val="000000"/>
              </w:rPr>
            </w:pPr>
          </w:p>
        </w:tc>
        <w:tc>
          <w:tcPr>
            <w:tcW w:w="1205" w:type="dxa"/>
            <w:tcBorders>
              <w:top w:val="nil"/>
              <w:left w:val="nil"/>
              <w:bottom w:val="single" w:sz="8" w:space="0" w:color="auto"/>
              <w:right w:val="single" w:sz="8" w:space="0" w:color="auto"/>
            </w:tcBorders>
            <w:shd w:val="clear" w:color="000000" w:fill="FFFFFF"/>
            <w:vAlign w:val="bottom"/>
            <w:hideMark/>
          </w:tcPr>
          <w:p w:rsidR="00373CD0" w:rsidRPr="00A90105" w:rsidRDefault="00373CD0" w:rsidP="00B2737A">
            <w:pPr>
              <w:spacing w:after="0"/>
              <w:rPr>
                <w:rFonts w:asciiTheme="majorHAnsi" w:hAnsiTheme="majorHAnsi" w:cs="Times New Roman"/>
                <w:color w:val="000000"/>
              </w:rPr>
            </w:pPr>
          </w:p>
        </w:tc>
        <w:tc>
          <w:tcPr>
            <w:tcW w:w="1620" w:type="dxa"/>
            <w:tcBorders>
              <w:top w:val="nil"/>
              <w:left w:val="nil"/>
              <w:bottom w:val="single" w:sz="8" w:space="0" w:color="auto"/>
              <w:right w:val="single" w:sz="8" w:space="0" w:color="auto"/>
            </w:tcBorders>
            <w:shd w:val="clear" w:color="000000" w:fill="F2F2F2"/>
            <w:vAlign w:val="bottom"/>
            <w:hideMark/>
          </w:tcPr>
          <w:p w:rsidR="00373CD0" w:rsidRPr="00A90105" w:rsidRDefault="00373CD0" w:rsidP="00B2737A">
            <w:pPr>
              <w:spacing w:after="0"/>
              <w:rPr>
                <w:rFonts w:asciiTheme="majorHAnsi" w:hAnsiTheme="majorHAnsi" w:cs="Times New Roman"/>
                <w:color w:val="000000"/>
              </w:rPr>
            </w:pPr>
          </w:p>
        </w:tc>
        <w:tc>
          <w:tcPr>
            <w:tcW w:w="1701" w:type="dxa"/>
            <w:tcBorders>
              <w:top w:val="nil"/>
              <w:left w:val="nil"/>
              <w:bottom w:val="single" w:sz="8" w:space="0" w:color="auto"/>
              <w:right w:val="single" w:sz="8" w:space="0" w:color="auto"/>
            </w:tcBorders>
            <w:shd w:val="clear" w:color="000000" w:fill="FFFFFF"/>
            <w:noWrap/>
            <w:vAlign w:val="bottom"/>
            <w:hideMark/>
          </w:tcPr>
          <w:p w:rsidR="00373CD0" w:rsidRPr="00A90105" w:rsidRDefault="00373CD0" w:rsidP="00B2737A">
            <w:pPr>
              <w:spacing w:after="0"/>
              <w:rPr>
                <w:rFonts w:asciiTheme="majorHAnsi" w:hAnsiTheme="majorHAnsi" w:cs="Times New Roman"/>
                <w:color w:val="000000"/>
              </w:rPr>
            </w:pPr>
          </w:p>
        </w:tc>
      </w:tr>
      <w:tr w:rsidR="00373CD0" w:rsidRPr="00A90105" w:rsidTr="00B516D5">
        <w:trPr>
          <w:trHeight w:val="283"/>
        </w:trPr>
        <w:tc>
          <w:tcPr>
            <w:tcW w:w="3270" w:type="dxa"/>
            <w:tcBorders>
              <w:top w:val="nil"/>
              <w:left w:val="single" w:sz="8" w:space="0" w:color="auto"/>
              <w:bottom w:val="single" w:sz="8" w:space="0" w:color="auto"/>
              <w:right w:val="single" w:sz="8" w:space="0" w:color="auto"/>
            </w:tcBorders>
            <w:shd w:val="clear" w:color="000000" w:fill="FFFFFF"/>
            <w:vAlign w:val="center"/>
            <w:hideMark/>
          </w:tcPr>
          <w:p w:rsidR="00373CD0" w:rsidRPr="00A90105" w:rsidRDefault="00373CD0" w:rsidP="00B516D5">
            <w:pPr>
              <w:spacing w:after="0" w:line="240" w:lineRule="auto"/>
              <w:rPr>
                <w:rFonts w:asciiTheme="majorHAnsi" w:eastAsia="Times New Roman" w:hAnsiTheme="majorHAnsi" w:cs="Times New Roman"/>
                <w:color w:val="000000"/>
                <w:sz w:val="18"/>
                <w:szCs w:val="18"/>
                <w:lang w:eastAsia="tr-TR"/>
              </w:rPr>
            </w:pPr>
            <w:r w:rsidRPr="00A90105">
              <w:rPr>
                <w:rFonts w:asciiTheme="majorHAnsi" w:eastAsia="Times New Roman" w:hAnsiTheme="majorHAnsi" w:cs="Times New Roman"/>
                <w:color w:val="000000"/>
                <w:sz w:val="18"/>
                <w:szCs w:val="18"/>
                <w:lang w:eastAsia="tr-TR"/>
              </w:rPr>
              <w:t>Yardımcı Hizmetli</w:t>
            </w:r>
          </w:p>
        </w:tc>
        <w:tc>
          <w:tcPr>
            <w:tcW w:w="1205" w:type="dxa"/>
            <w:tcBorders>
              <w:top w:val="nil"/>
              <w:left w:val="nil"/>
              <w:bottom w:val="single" w:sz="8" w:space="0" w:color="auto"/>
              <w:right w:val="single" w:sz="8" w:space="0" w:color="auto"/>
            </w:tcBorders>
            <w:shd w:val="clear" w:color="000000" w:fill="FFFFFF"/>
            <w:vAlign w:val="bottom"/>
            <w:hideMark/>
          </w:tcPr>
          <w:p w:rsidR="00373CD0" w:rsidRPr="00A90105" w:rsidRDefault="00404CB6" w:rsidP="00B2737A">
            <w:pPr>
              <w:spacing w:after="0"/>
              <w:rPr>
                <w:rFonts w:asciiTheme="majorHAnsi" w:hAnsiTheme="majorHAnsi" w:cs="Times New Roman"/>
                <w:color w:val="000000" w:themeColor="text1"/>
              </w:rPr>
            </w:pPr>
            <w:r w:rsidRPr="00A90105">
              <w:rPr>
                <w:rFonts w:asciiTheme="majorHAnsi" w:hAnsiTheme="majorHAnsi" w:cs="Times New Roman"/>
                <w:color w:val="000000" w:themeColor="text1"/>
              </w:rPr>
              <w:t>1</w:t>
            </w:r>
          </w:p>
        </w:tc>
        <w:tc>
          <w:tcPr>
            <w:tcW w:w="1205" w:type="dxa"/>
            <w:tcBorders>
              <w:top w:val="nil"/>
              <w:left w:val="nil"/>
              <w:bottom w:val="single" w:sz="8" w:space="0" w:color="auto"/>
              <w:right w:val="single" w:sz="8" w:space="0" w:color="auto"/>
            </w:tcBorders>
            <w:shd w:val="clear" w:color="000000" w:fill="F2F2F2"/>
            <w:vAlign w:val="bottom"/>
            <w:hideMark/>
          </w:tcPr>
          <w:p w:rsidR="00373CD0" w:rsidRPr="00A90105" w:rsidRDefault="002642D1" w:rsidP="00B2737A">
            <w:pPr>
              <w:spacing w:after="0"/>
              <w:rPr>
                <w:rFonts w:asciiTheme="majorHAnsi" w:hAnsiTheme="majorHAnsi" w:cs="Times New Roman"/>
                <w:color w:val="000000"/>
              </w:rPr>
            </w:pPr>
            <w:r w:rsidRPr="00A90105">
              <w:rPr>
                <w:rFonts w:asciiTheme="majorHAnsi" w:hAnsiTheme="majorHAnsi" w:cs="Times New Roman"/>
                <w:color w:val="000000"/>
              </w:rPr>
              <w:t>40</w:t>
            </w:r>
          </w:p>
        </w:tc>
        <w:tc>
          <w:tcPr>
            <w:tcW w:w="1205" w:type="dxa"/>
            <w:tcBorders>
              <w:top w:val="nil"/>
              <w:left w:val="nil"/>
              <w:bottom w:val="single" w:sz="8" w:space="0" w:color="auto"/>
              <w:right w:val="single" w:sz="8" w:space="0" w:color="auto"/>
            </w:tcBorders>
            <w:shd w:val="clear" w:color="000000" w:fill="FFFFFF"/>
            <w:vAlign w:val="bottom"/>
            <w:hideMark/>
          </w:tcPr>
          <w:p w:rsidR="00373CD0" w:rsidRPr="00A90105" w:rsidRDefault="00404CB6" w:rsidP="00B2737A">
            <w:pPr>
              <w:spacing w:after="0"/>
              <w:rPr>
                <w:rFonts w:asciiTheme="majorHAnsi" w:hAnsiTheme="majorHAnsi" w:cs="Times New Roman"/>
                <w:color w:val="000000"/>
              </w:rPr>
            </w:pPr>
            <w:r w:rsidRPr="00A90105">
              <w:rPr>
                <w:rFonts w:asciiTheme="majorHAnsi" w:hAnsiTheme="majorHAnsi" w:cs="Times New Roman"/>
                <w:color w:val="000000"/>
              </w:rPr>
              <w:t>4</w:t>
            </w:r>
          </w:p>
        </w:tc>
        <w:tc>
          <w:tcPr>
            <w:tcW w:w="1620" w:type="dxa"/>
            <w:tcBorders>
              <w:top w:val="nil"/>
              <w:left w:val="nil"/>
              <w:bottom w:val="single" w:sz="8" w:space="0" w:color="auto"/>
              <w:right w:val="single" w:sz="8" w:space="0" w:color="auto"/>
            </w:tcBorders>
            <w:shd w:val="clear" w:color="000000" w:fill="F2F2F2"/>
            <w:vAlign w:val="bottom"/>
            <w:hideMark/>
          </w:tcPr>
          <w:p w:rsidR="00373CD0" w:rsidRPr="00A90105" w:rsidRDefault="002642D1" w:rsidP="00B2737A">
            <w:pPr>
              <w:spacing w:after="0"/>
              <w:rPr>
                <w:rFonts w:asciiTheme="majorHAnsi" w:hAnsiTheme="majorHAnsi" w:cs="Times New Roman"/>
                <w:color w:val="000000"/>
              </w:rPr>
            </w:pPr>
            <w:r w:rsidRPr="00A90105">
              <w:rPr>
                <w:rFonts w:asciiTheme="majorHAnsi" w:hAnsiTheme="majorHAnsi" w:cs="Times New Roman"/>
                <w:color w:val="000000"/>
              </w:rPr>
              <w:t>60</w:t>
            </w:r>
          </w:p>
        </w:tc>
        <w:tc>
          <w:tcPr>
            <w:tcW w:w="1701" w:type="dxa"/>
            <w:tcBorders>
              <w:top w:val="nil"/>
              <w:left w:val="nil"/>
              <w:bottom w:val="single" w:sz="8" w:space="0" w:color="auto"/>
              <w:right w:val="single" w:sz="8" w:space="0" w:color="auto"/>
            </w:tcBorders>
            <w:shd w:val="clear" w:color="000000" w:fill="FFFFFF"/>
            <w:noWrap/>
            <w:vAlign w:val="bottom"/>
            <w:hideMark/>
          </w:tcPr>
          <w:p w:rsidR="00373CD0" w:rsidRPr="00A90105" w:rsidRDefault="00A8645F" w:rsidP="00B2737A">
            <w:pPr>
              <w:spacing w:after="0"/>
              <w:rPr>
                <w:rFonts w:asciiTheme="majorHAnsi" w:hAnsiTheme="majorHAnsi" w:cs="Times New Roman"/>
                <w:color w:val="000000"/>
              </w:rPr>
            </w:pPr>
            <w:r w:rsidRPr="00A90105">
              <w:rPr>
                <w:rFonts w:asciiTheme="majorHAnsi" w:hAnsiTheme="majorHAnsi" w:cs="Times New Roman"/>
                <w:color w:val="000000"/>
              </w:rPr>
              <w:t>5</w:t>
            </w:r>
          </w:p>
        </w:tc>
      </w:tr>
      <w:tr w:rsidR="00373CD0" w:rsidRPr="00A90105" w:rsidTr="00B516D5">
        <w:trPr>
          <w:trHeight w:val="283"/>
        </w:trPr>
        <w:tc>
          <w:tcPr>
            <w:tcW w:w="3270" w:type="dxa"/>
            <w:tcBorders>
              <w:top w:val="nil"/>
              <w:left w:val="single" w:sz="8" w:space="0" w:color="auto"/>
              <w:bottom w:val="single" w:sz="8" w:space="0" w:color="auto"/>
              <w:right w:val="single" w:sz="8" w:space="0" w:color="auto"/>
            </w:tcBorders>
            <w:shd w:val="clear" w:color="000000" w:fill="FFFFFF"/>
            <w:vAlign w:val="center"/>
            <w:hideMark/>
          </w:tcPr>
          <w:p w:rsidR="00373CD0" w:rsidRPr="00A90105" w:rsidRDefault="00373CD0" w:rsidP="00B516D5">
            <w:pPr>
              <w:spacing w:after="0" w:line="240" w:lineRule="auto"/>
              <w:rPr>
                <w:rFonts w:asciiTheme="majorHAnsi" w:eastAsia="Times New Roman" w:hAnsiTheme="majorHAnsi" w:cs="Times New Roman"/>
                <w:color w:val="000000"/>
                <w:sz w:val="18"/>
                <w:szCs w:val="18"/>
                <w:lang w:eastAsia="tr-TR"/>
              </w:rPr>
            </w:pPr>
            <w:r w:rsidRPr="00A90105">
              <w:rPr>
                <w:rFonts w:asciiTheme="majorHAnsi" w:eastAsia="Times New Roman" w:hAnsiTheme="majorHAnsi" w:cs="Times New Roman"/>
                <w:color w:val="000000"/>
                <w:sz w:val="18"/>
                <w:szCs w:val="18"/>
                <w:lang w:eastAsia="tr-TR"/>
              </w:rPr>
              <w:t>Sözleşmeli Memur (657-4/B)</w:t>
            </w:r>
          </w:p>
        </w:tc>
        <w:tc>
          <w:tcPr>
            <w:tcW w:w="1205" w:type="dxa"/>
            <w:tcBorders>
              <w:top w:val="nil"/>
              <w:left w:val="nil"/>
              <w:bottom w:val="single" w:sz="8" w:space="0" w:color="auto"/>
              <w:right w:val="single" w:sz="8" w:space="0" w:color="auto"/>
            </w:tcBorders>
            <w:shd w:val="clear" w:color="000000" w:fill="FFFFFF"/>
            <w:vAlign w:val="bottom"/>
            <w:hideMark/>
          </w:tcPr>
          <w:p w:rsidR="00373CD0" w:rsidRPr="00A90105" w:rsidRDefault="00373CD0" w:rsidP="00B2737A">
            <w:pPr>
              <w:spacing w:after="0"/>
              <w:rPr>
                <w:rFonts w:asciiTheme="majorHAnsi" w:hAnsiTheme="majorHAnsi" w:cs="Times New Roman"/>
                <w:color w:val="000000" w:themeColor="text1"/>
              </w:rPr>
            </w:pPr>
          </w:p>
        </w:tc>
        <w:tc>
          <w:tcPr>
            <w:tcW w:w="1205" w:type="dxa"/>
            <w:tcBorders>
              <w:top w:val="nil"/>
              <w:left w:val="nil"/>
              <w:bottom w:val="single" w:sz="8" w:space="0" w:color="auto"/>
              <w:right w:val="single" w:sz="8" w:space="0" w:color="auto"/>
            </w:tcBorders>
            <w:shd w:val="clear" w:color="000000" w:fill="F2F2F2"/>
            <w:vAlign w:val="bottom"/>
            <w:hideMark/>
          </w:tcPr>
          <w:p w:rsidR="00373CD0" w:rsidRPr="00A90105" w:rsidRDefault="00373CD0" w:rsidP="00B2737A">
            <w:pPr>
              <w:spacing w:after="0"/>
              <w:rPr>
                <w:rFonts w:asciiTheme="majorHAnsi" w:hAnsiTheme="majorHAnsi" w:cs="Times New Roman"/>
                <w:color w:val="000000"/>
              </w:rPr>
            </w:pPr>
          </w:p>
        </w:tc>
        <w:tc>
          <w:tcPr>
            <w:tcW w:w="1205" w:type="dxa"/>
            <w:tcBorders>
              <w:top w:val="nil"/>
              <w:left w:val="nil"/>
              <w:bottom w:val="single" w:sz="8" w:space="0" w:color="auto"/>
              <w:right w:val="single" w:sz="8" w:space="0" w:color="auto"/>
            </w:tcBorders>
            <w:shd w:val="clear" w:color="000000" w:fill="FFFFFF"/>
            <w:vAlign w:val="bottom"/>
            <w:hideMark/>
          </w:tcPr>
          <w:p w:rsidR="00373CD0" w:rsidRPr="00A90105" w:rsidRDefault="00373CD0" w:rsidP="00B2737A">
            <w:pPr>
              <w:spacing w:after="0"/>
              <w:rPr>
                <w:rFonts w:asciiTheme="majorHAnsi" w:hAnsiTheme="majorHAnsi" w:cs="Times New Roman"/>
                <w:color w:val="000000"/>
              </w:rPr>
            </w:pPr>
          </w:p>
        </w:tc>
        <w:tc>
          <w:tcPr>
            <w:tcW w:w="1620" w:type="dxa"/>
            <w:tcBorders>
              <w:top w:val="nil"/>
              <w:left w:val="nil"/>
              <w:bottom w:val="single" w:sz="8" w:space="0" w:color="auto"/>
              <w:right w:val="single" w:sz="8" w:space="0" w:color="auto"/>
            </w:tcBorders>
            <w:shd w:val="clear" w:color="000000" w:fill="F2F2F2"/>
            <w:vAlign w:val="bottom"/>
            <w:hideMark/>
          </w:tcPr>
          <w:p w:rsidR="00373CD0" w:rsidRPr="00A90105" w:rsidRDefault="00373CD0" w:rsidP="00B2737A">
            <w:pPr>
              <w:spacing w:after="0"/>
              <w:rPr>
                <w:rFonts w:asciiTheme="majorHAnsi" w:hAnsiTheme="majorHAnsi" w:cs="Times New Roman"/>
                <w:color w:val="000000"/>
              </w:rPr>
            </w:pPr>
          </w:p>
        </w:tc>
        <w:tc>
          <w:tcPr>
            <w:tcW w:w="1701" w:type="dxa"/>
            <w:tcBorders>
              <w:top w:val="nil"/>
              <w:left w:val="nil"/>
              <w:bottom w:val="single" w:sz="8" w:space="0" w:color="auto"/>
              <w:right w:val="single" w:sz="8" w:space="0" w:color="auto"/>
            </w:tcBorders>
            <w:shd w:val="clear" w:color="000000" w:fill="FFFFFF"/>
            <w:noWrap/>
            <w:vAlign w:val="bottom"/>
            <w:hideMark/>
          </w:tcPr>
          <w:p w:rsidR="00373CD0" w:rsidRPr="00A90105" w:rsidRDefault="00373CD0" w:rsidP="00B2737A">
            <w:pPr>
              <w:spacing w:after="0"/>
              <w:rPr>
                <w:rFonts w:asciiTheme="majorHAnsi" w:hAnsiTheme="majorHAnsi" w:cs="Times New Roman"/>
                <w:color w:val="000000"/>
              </w:rPr>
            </w:pPr>
          </w:p>
        </w:tc>
      </w:tr>
      <w:tr w:rsidR="00373CD0" w:rsidRPr="00A90105" w:rsidTr="00B516D5">
        <w:trPr>
          <w:trHeight w:val="283"/>
        </w:trPr>
        <w:tc>
          <w:tcPr>
            <w:tcW w:w="3270" w:type="dxa"/>
            <w:tcBorders>
              <w:top w:val="nil"/>
              <w:left w:val="single" w:sz="8" w:space="0" w:color="auto"/>
              <w:bottom w:val="single" w:sz="8" w:space="0" w:color="auto"/>
              <w:right w:val="single" w:sz="8" w:space="0" w:color="auto"/>
            </w:tcBorders>
            <w:shd w:val="clear" w:color="000000" w:fill="FFFFFF"/>
            <w:vAlign w:val="center"/>
            <w:hideMark/>
          </w:tcPr>
          <w:p w:rsidR="00373CD0" w:rsidRPr="00A90105" w:rsidRDefault="00373CD0" w:rsidP="00B516D5">
            <w:pPr>
              <w:spacing w:after="0" w:line="240" w:lineRule="auto"/>
              <w:rPr>
                <w:rFonts w:asciiTheme="majorHAnsi" w:eastAsia="Times New Roman" w:hAnsiTheme="majorHAnsi" w:cs="Times New Roman"/>
                <w:color w:val="000000"/>
                <w:sz w:val="18"/>
                <w:szCs w:val="18"/>
                <w:lang w:eastAsia="tr-TR"/>
              </w:rPr>
            </w:pPr>
            <w:r w:rsidRPr="00A90105">
              <w:rPr>
                <w:rFonts w:asciiTheme="majorHAnsi" w:eastAsia="Times New Roman" w:hAnsiTheme="majorHAnsi" w:cs="Times New Roman"/>
                <w:color w:val="000000"/>
                <w:sz w:val="18"/>
                <w:szCs w:val="18"/>
                <w:lang w:eastAsia="tr-TR"/>
              </w:rPr>
              <w:t>İşçi (657-4/C)</w:t>
            </w:r>
          </w:p>
        </w:tc>
        <w:tc>
          <w:tcPr>
            <w:tcW w:w="1205" w:type="dxa"/>
            <w:tcBorders>
              <w:top w:val="nil"/>
              <w:left w:val="nil"/>
              <w:bottom w:val="single" w:sz="8" w:space="0" w:color="auto"/>
              <w:right w:val="single" w:sz="8" w:space="0" w:color="auto"/>
            </w:tcBorders>
            <w:shd w:val="clear" w:color="000000" w:fill="FFFFFF"/>
            <w:vAlign w:val="bottom"/>
            <w:hideMark/>
          </w:tcPr>
          <w:p w:rsidR="00373CD0" w:rsidRPr="00A90105" w:rsidRDefault="00A8645F" w:rsidP="00B2737A">
            <w:pPr>
              <w:spacing w:after="0"/>
              <w:rPr>
                <w:rFonts w:asciiTheme="majorHAnsi" w:hAnsiTheme="majorHAnsi" w:cs="Times New Roman"/>
                <w:color w:val="000000" w:themeColor="text1"/>
              </w:rPr>
            </w:pPr>
            <w:r w:rsidRPr="00A90105">
              <w:rPr>
                <w:rFonts w:asciiTheme="majorHAnsi" w:hAnsiTheme="majorHAnsi" w:cs="Times New Roman"/>
                <w:color w:val="000000" w:themeColor="text1"/>
              </w:rPr>
              <w:t>2</w:t>
            </w:r>
          </w:p>
        </w:tc>
        <w:tc>
          <w:tcPr>
            <w:tcW w:w="1205" w:type="dxa"/>
            <w:tcBorders>
              <w:top w:val="nil"/>
              <w:left w:val="nil"/>
              <w:bottom w:val="single" w:sz="8" w:space="0" w:color="auto"/>
              <w:right w:val="single" w:sz="8" w:space="0" w:color="auto"/>
            </w:tcBorders>
            <w:shd w:val="clear" w:color="000000" w:fill="F2F2F2"/>
            <w:vAlign w:val="bottom"/>
            <w:hideMark/>
          </w:tcPr>
          <w:p w:rsidR="00373CD0" w:rsidRPr="00A90105" w:rsidRDefault="002642D1" w:rsidP="00B2737A">
            <w:pPr>
              <w:spacing w:after="0"/>
              <w:rPr>
                <w:rFonts w:asciiTheme="majorHAnsi" w:hAnsiTheme="majorHAnsi" w:cs="Times New Roman"/>
                <w:color w:val="000000"/>
              </w:rPr>
            </w:pPr>
            <w:r w:rsidRPr="00A90105">
              <w:rPr>
                <w:rFonts w:asciiTheme="majorHAnsi" w:hAnsiTheme="majorHAnsi" w:cs="Times New Roman"/>
                <w:color w:val="000000"/>
              </w:rPr>
              <w:t>100</w:t>
            </w:r>
          </w:p>
        </w:tc>
        <w:tc>
          <w:tcPr>
            <w:tcW w:w="1205" w:type="dxa"/>
            <w:tcBorders>
              <w:top w:val="nil"/>
              <w:left w:val="nil"/>
              <w:bottom w:val="single" w:sz="8" w:space="0" w:color="auto"/>
              <w:right w:val="single" w:sz="8" w:space="0" w:color="auto"/>
            </w:tcBorders>
            <w:shd w:val="clear" w:color="000000" w:fill="FFFFFF"/>
            <w:vAlign w:val="bottom"/>
            <w:hideMark/>
          </w:tcPr>
          <w:p w:rsidR="00373CD0" w:rsidRPr="00A90105" w:rsidRDefault="00A8645F" w:rsidP="00B2737A">
            <w:pPr>
              <w:spacing w:after="0"/>
              <w:rPr>
                <w:rFonts w:asciiTheme="majorHAnsi" w:hAnsiTheme="majorHAnsi" w:cs="Times New Roman"/>
                <w:color w:val="000000"/>
              </w:rPr>
            </w:pPr>
            <w:r w:rsidRPr="00A90105">
              <w:rPr>
                <w:rFonts w:asciiTheme="majorHAnsi" w:hAnsiTheme="majorHAnsi" w:cs="Times New Roman"/>
                <w:color w:val="000000"/>
              </w:rPr>
              <w:t>-</w:t>
            </w:r>
          </w:p>
        </w:tc>
        <w:tc>
          <w:tcPr>
            <w:tcW w:w="1620" w:type="dxa"/>
            <w:tcBorders>
              <w:top w:val="nil"/>
              <w:left w:val="nil"/>
              <w:bottom w:val="single" w:sz="8" w:space="0" w:color="auto"/>
              <w:right w:val="single" w:sz="8" w:space="0" w:color="auto"/>
            </w:tcBorders>
            <w:shd w:val="clear" w:color="000000" w:fill="F2F2F2"/>
            <w:vAlign w:val="bottom"/>
            <w:hideMark/>
          </w:tcPr>
          <w:p w:rsidR="00373CD0" w:rsidRPr="00A90105" w:rsidRDefault="00373CD0" w:rsidP="00B2737A">
            <w:pPr>
              <w:spacing w:after="0"/>
              <w:rPr>
                <w:rFonts w:asciiTheme="majorHAnsi" w:hAnsiTheme="majorHAnsi" w:cs="Times New Roman"/>
                <w:color w:val="000000"/>
              </w:rPr>
            </w:pPr>
          </w:p>
        </w:tc>
        <w:tc>
          <w:tcPr>
            <w:tcW w:w="1701" w:type="dxa"/>
            <w:tcBorders>
              <w:top w:val="nil"/>
              <w:left w:val="nil"/>
              <w:bottom w:val="single" w:sz="8" w:space="0" w:color="auto"/>
              <w:right w:val="single" w:sz="8" w:space="0" w:color="auto"/>
            </w:tcBorders>
            <w:shd w:val="clear" w:color="000000" w:fill="FFFFFF"/>
            <w:noWrap/>
            <w:vAlign w:val="bottom"/>
            <w:hideMark/>
          </w:tcPr>
          <w:p w:rsidR="00373CD0" w:rsidRPr="00A90105" w:rsidRDefault="00A8645F" w:rsidP="00B2737A">
            <w:pPr>
              <w:spacing w:after="0"/>
              <w:rPr>
                <w:rFonts w:asciiTheme="majorHAnsi" w:hAnsiTheme="majorHAnsi" w:cs="Times New Roman"/>
                <w:color w:val="000000"/>
              </w:rPr>
            </w:pPr>
            <w:r w:rsidRPr="00A90105">
              <w:rPr>
                <w:rFonts w:asciiTheme="majorHAnsi" w:hAnsiTheme="majorHAnsi" w:cs="Times New Roman"/>
                <w:color w:val="000000"/>
              </w:rPr>
              <w:t>2</w:t>
            </w:r>
          </w:p>
        </w:tc>
      </w:tr>
      <w:tr w:rsidR="00373CD0" w:rsidRPr="00A90105" w:rsidTr="00B516D5">
        <w:trPr>
          <w:trHeight w:val="283"/>
        </w:trPr>
        <w:tc>
          <w:tcPr>
            <w:tcW w:w="3270" w:type="dxa"/>
            <w:tcBorders>
              <w:top w:val="nil"/>
              <w:left w:val="single" w:sz="8" w:space="0" w:color="auto"/>
              <w:bottom w:val="single" w:sz="8" w:space="0" w:color="auto"/>
              <w:right w:val="single" w:sz="8" w:space="0" w:color="auto"/>
            </w:tcBorders>
            <w:shd w:val="clear" w:color="000000" w:fill="FFFFFF"/>
            <w:vAlign w:val="center"/>
            <w:hideMark/>
          </w:tcPr>
          <w:p w:rsidR="00373CD0" w:rsidRPr="00A90105" w:rsidRDefault="00373CD0" w:rsidP="00B516D5">
            <w:pPr>
              <w:spacing w:after="0" w:line="240" w:lineRule="auto"/>
              <w:rPr>
                <w:rFonts w:asciiTheme="majorHAnsi" w:eastAsia="Times New Roman" w:hAnsiTheme="majorHAnsi" w:cs="Times New Roman"/>
                <w:color w:val="000000"/>
                <w:sz w:val="18"/>
                <w:szCs w:val="18"/>
                <w:lang w:eastAsia="tr-TR"/>
              </w:rPr>
            </w:pPr>
            <w:r w:rsidRPr="00A90105">
              <w:rPr>
                <w:rFonts w:asciiTheme="majorHAnsi" w:eastAsia="Times New Roman" w:hAnsiTheme="majorHAnsi" w:cs="Times New Roman"/>
                <w:color w:val="000000"/>
                <w:sz w:val="18"/>
                <w:szCs w:val="18"/>
                <w:lang w:eastAsia="tr-TR"/>
              </w:rPr>
              <w:t>Genel İdari Hizmetler (SKS)</w:t>
            </w:r>
          </w:p>
        </w:tc>
        <w:tc>
          <w:tcPr>
            <w:tcW w:w="1205" w:type="dxa"/>
            <w:tcBorders>
              <w:top w:val="nil"/>
              <w:left w:val="nil"/>
              <w:bottom w:val="single" w:sz="8" w:space="0" w:color="auto"/>
              <w:right w:val="single" w:sz="8" w:space="0" w:color="auto"/>
            </w:tcBorders>
            <w:shd w:val="clear" w:color="000000" w:fill="FFFFFF"/>
            <w:vAlign w:val="bottom"/>
            <w:hideMark/>
          </w:tcPr>
          <w:p w:rsidR="00373CD0" w:rsidRPr="00A90105" w:rsidRDefault="00373CD0" w:rsidP="00B2737A">
            <w:pPr>
              <w:spacing w:after="0"/>
              <w:rPr>
                <w:rFonts w:asciiTheme="majorHAnsi" w:hAnsiTheme="majorHAnsi" w:cs="Times New Roman"/>
                <w:color w:val="000000" w:themeColor="text1"/>
              </w:rPr>
            </w:pPr>
          </w:p>
        </w:tc>
        <w:tc>
          <w:tcPr>
            <w:tcW w:w="1205" w:type="dxa"/>
            <w:tcBorders>
              <w:top w:val="nil"/>
              <w:left w:val="nil"/>
              <w:bottom w:val="single" w:sz="8" w:space="0" w:color="auto"/>
              <w:right w:val="single" w:sz="8" w:space="0" w:color="auto"/>
            </w:tcBorders>
            <w:shd w:val="clear" w:color="000000" w:fill="F2F2F2"/>
            <w:vAlign w:val="bottom"/>
            <w:hideMark/>
          </w:tcPr>
          <w:p w:rsidR="00373CD0" w:rsidRPr="00A90105" w:rsidRDefault="00373CD0" w:rsidP="00B2737A">
            <w:pPr>
              <w:spacing w:after="0"/>
              <w:rPr>
                <w:rFonts w:asciiTheme="majorHAnsi" w:hAnsiTheme="majorHAnsi" w:cs="Times New Roman"/>
                <w:color w:val="000000"/>
              </w:rPr>
            </w:pPr>
          </w:p>
        </w:tc>
        <w:tc>
          <w:tcPr>
            <w:tcW w:w="1205" w:type="dxa"/>
            <w:tcBorders>
              <w:top w:val="nil"/>
              <w:left w:val="nil"/>
              <w:bottom w:val="single" w:sz="8" w:space="0" w:color="auto"/>
              <w:right w:val="single" w:sz="8" w:space="0" w:color="auto"/>
            </w:tcBorders>
            <w:shd w:val="clear" w:color="000000" w:fill="FFFFFF"/>
            <w:vAlign w:val="bottom"/>
            <w:hideMark/>
          </w:tcPr>
          <w:p w:rsidR="00373CD0" w:rsidRPr="00A90105" w:rsidRDefault="00373CD0" w:rsidP="00B2737A">
            <w:pPr>
              <w:spacing w:after="0"/>
              <w:rPr>
                <w:rFonts w:asciiTheme="majorHAnsi" w:hAnsiTheme="majorHAnsi" w:cs="Times New Roman"/>
                <w:color w:val="000000"/>
              </w:rPr>
            </w:pPr>
          </w:p>
        </w:tc>
        <w:tc>
          <w:tcPr>
            <w:tcW w:w="1620" w:type="dxa"/>
            <w:tcBorders>
              <w:top w:val="nil"/>
              <w:left w:val="nil"/>
              <w:bottom w:val="single" w:sz="8" w:space="0" w:color="auto"/>
              <w:right w:val="single" w:sz="8" w:space="0" w:color="auto"/>
            </w:tcBorders>
            <w:shd w:val="clear" w:color="000000" w:fill="F2F2F2"/>
            <w:vAlign w:val="bottom"/>
            <w:hideMark/>
          </w:tcPr>
          <w:p w:rsidR="00373CD0" w:rsidRPr="00A90105" w:rsidRDefault="00373CD0" w:rsidP="00B2737A">
            <w:pPr>
              <w:spacing w:after="0"/>
              <w:rPr>
                <w:rFonts w:asciiTheme="majorHAnsi" w:hAnsiTheme="majorHAnsi" w:cs="Times New Roman"/>
                <w:color w:val="000000"/>
              </w:rPr>
            </w:pPr>
          </w:p>
        </w:tc>
        <w:tc>
          <w:tcPr>
            <w:tcW w:w="1701" w:type="dxa"/>
            <w:tcBorders>
              <w:top w:val="nil"/>
              <w:left w:val="nil"/>
              <w:bottom w:val="single" w:sz="8" w:space="0" w:color="auto"/>
              <w:right w:val="single" w:sz="8" w:space="0" w:color="auto"/>
            </w:tcBorders>
            <w:shd w:val="clear" w:color="000000" w:fill="FFFFFF"/>
            <w:noWrap/>
            <w:vAlign w:val="bottom"/>
            <w:hideMark/>
          </w:tcPr>
          <w:p w:rsidR="00373CD0" w:rsidRPr="00A90105" w:rsidRDefault="00373CD0" w:rsidP="00B2737A">
            <w:pPr>
              <w:spacing w:after="0"/>
              <w:rPr>
                <w:rFonts w:asciiTheme="majorHAnsi" w:hAnsiTheme="majorHAnsi" w:cs="Times New Roman"/>
                <w:color w:val="000000"/>
              </w:rPr>
            </w:pPr>
          </w:p>
        </w:tc>
      </w:tr>
      <w:tr w:rsidR="00373CD0" w:rsidRPr="00A90105" w:rsidTr="00B516D5">
        <w:trPr>
          <w:trHeight w:val="283"/>
        </w:trPr>
        <w:tc>
          <w:tcPr>
            <w:tcW w:w="3270" w:type="dxa"/>
            <w:tcBorders>
              <w:top w:val="nil"/>
              <w:left w:val="single" w:sz="8" w:space="0" w:color="auto"/>
              <w:bottom w:val="single" w:sz="8" w:space="0" w:color="auto"/>
              <w:right w:val="single" w:sz="8" w:space="0" w:color="auto"/>
            </w:tcBorders>
            <w:shd w:val="clear" w:color="000000" w:fill="FFFFFF"/>
            <w:vAlign w:val="center"/>
            <w:hideMark/>
          </w:tcPr>
          <w:p w:rsidR="00373CD0" w:rsidRPr="00A90105" w:rsidRDefault="00373CD0" w:rsidP="00B516D5">
            <w:pPr>
              <w:spacing w:after="0" w:line="240" w:lineRule="auto"/>
              <w:rPr>
                <w:rFonts w:asciiTheme="majorHAnsi" w:eastAsia="Times New Roman" w:hAnsiTheme="majorHAnsi" w:cs="Times New Roman"/>
                <w:color w:val="000000"/>
                <w:sz w:val="18"/>
                <w:szCs w:val="18"/>
                <w:lang w:eastAsia="tr-TR"/>
              </w:rPr>
            </w:pPr>
            <w:r w:rsidRPr="00A90105">
              <w:rPr>
                <w:rFonts w:asciiTheme="majorHAnsi" w:eastAsia="Times New Roman" w:hAnsiTheme="majorHAnsi" w:cs="Times New Roman"/>
                <w:color w:val="000000"/>
                <w:sz w:val="18"/>
                <w:szCs w:val="18"/>
                <w:lang w:eastAsia="tr-TR"/>
              </w:rPr>
              <w:t>Sözleşmeli Memur (657-4/B) (Döner Sermaye)</w:t>
            </w:r>
          </w:p>
        </w:tc>
        <w:tc>
          <w:tcPr>
            <w:tcW w:w="1205" w:type="dxa"/>
            <w:tcBorders>
              <w:top w:val="nil"/>
              <w:left w:val="nil"/>
              <w:bottom w:val="single" w:sz="8" w:space="0" w:color="auto"/>
              <w:right w:val="single" w:sz="8" w:space="0" w:color="auto"/>
            </w:tcBorders>
            <w:shd w:val="clear" w:color="000000" w:fill="FFFFFF"/>
            <w:vAlign w:val="bottom"/>
            <w:hideMark/>
          </w:tcPr>
          <w:p w:rsidR="00373CD0" w:rsidRPr="00A90105" w:rsidRDefault="002B23C4" w:rsidP="00B2737A">
            <w:pPr>
              <w:spacing w:after="0"/>
              <w:rPr>
                <w:rFonts w:asciiTheme="majorHAnsi" w:hAnsiTheme="majorHAnsi" w:cs="Times New Roman"/>
                <w:color w:val="000000" w:themeColor="text1"/>
              </w:rPr>
            </w:pPr>
            <w:r w:rsidRPr="00A90105">
              <w:rPr>
                <w:rFonts w:asciiTheme="majorHAnsi" w:hAnsiTheme="majorHAnsi" w:cs="Times New Roman"/>
                <w:color w:val="000000" w:themeColor="text1"/>
              </w:rPr>
              <w:t>2</w:t>
            </w:r>
          </w:p>
        </w:tc>
        <w:tc>
          <w:tcPr>
            <w:tcW w:w="1205" w:type="dxa"/>
            <w:tcBorders>
              <w:top w:val="nil"/>
              <w:left w:val="nil"/>
              <w:bottom w:val="single" w:sz="8" w:space="0" w:color="auto"/>
              <w:right w:val="single" w:sz="8" w:space="0" w:color="auto"/>
            </w:tcBorders>
            <w:shd w:val="clear" w:color="000000" w:fill="F2F2F2"/>
            <w:vAlign w:val="bottom"/>
            <w:hideMark/>
          </w:tcPr>
          <w:p w:rsidR="00373CD0" w:rsidRPr="00A90105" w:rsidRDefault="00373CD0" w:rsidP="00B2737A">
            <w:pPr>
              <w:spacing w:after="0"/>
              <w:rPr>
                <w:rFonts w:asciiTheme="majorHAnsi" w:hAnsiTheme="majorHAnsi" w:cs="Times New Roman"/>
                <w:color w:val="000000"/>
              </w:rPr>
            </w:pPr>
          </w:p>
        </w:tc>
        <w:tc>
          <w:tcPr>
            <w:tcW w:w="1205" w:type="dxa"/>
            <w:tcBorders>
              <w:top w:val="nil"/>
              <w:left w:val="nil"/>
              <w:bottom w:val="single" w:sz="8" w:space="0" w:color="auto"/>
              <w:right w:val="single" w:sz="8" w:space="0" w:color="auto"/>
            </w:tcBorders>
            <w:shd w:val="clear" w:color="000000" w:fill="FFFFFF"/>
            <w:vAlign w:val="bottom"/>
            <w:hideMark/>
          </w:tcPr>
          <w:p w:rsidR="00373CD0" w:rsidRPr="00A90105" w:rsidRDefault="00373CD0" w:rsidP="00B2737A">
            <w:pPr>
              <w:spacing w:after="0"/>
              <w:rPr>
                <w:rFonts w:asciiTheme="majorHAnsi" w:hAnsiTheme="majorHAnsi" w:cs="Times New Roman"/>
                <w:color w:val="000000"/>
              </w:rPr>
            </w:pPr>
          </w:p>
        </w:tc>
        <w:tc>
          <w:tcPr>
            <w:tcW w:w="1620" w:type="dxa"/>
            <w:tcBorders>
              <w:top w:val="nil"/>
              <w:left w:val="nil"/>
              <w:bottom w:val="single" w:sz="8" w:space="0" w:color="auto"/>
              <w:right w:val="single" w:sz="8" w:space="0" w:color="auto"/>
            </w:tcBorders>
            <w:shd w:val="clear" w:color="000000" w:fill="F2F2F2"/>
            <w:vAlign w:val="bottom"/>
            <w:hideMark/>
          </w:tcPr>
          <w:p w:rsidR="00373CD0" w:rsidRPr="00A90105" w:rsidRDefault="00373CD0" w:rsidP="00B2737A">
            <w:pPr>
              <w:spacing w:after="0"/>
              <w:rPr>
                <w:rFonts w:asciiTheme="majorHAnsi" w:hAnsiTheme="majorHAnsi" w:cs="Times New Roman"/>
                <w:color w:val="000000"/>
              </w:rPr>
            </w:pPr>
          </w:p>
        </w:tc>
        <w:tc>
          <w:tcPr>
            <w:tcW w:w="1701" w:type="dxa"/>
            <w:tcBorders>
              <w:top w:val="nil"/>
              <w:left w:val="nil"/>
              <w:bottom w:val="single" w:sz="8" w:space="0" w:color="auto"/>
              <w:right w:val="single" w:sz="8" w:space="0" w:color="auto"/>
            </w:tcBorders>
            <w:shd w:val="clear" w:color="000000" w:fill="FFFFFF"/>
            <w:noWrap/>
            <w:vAlign w:val="bottom"/>
            <w:hideMark/>
          </w:tcPr>
          <w:p w:rsidR="00373CD0" w:rsidRPr="00A90105" w:rsidRDefault="00373CD0" w:rsidP="00B2737A">
            <w:pPr>
              <w:spacing w:after="0"/>
              <w:rPr>
                <w:rFonts w:asciiTheme="majorHAnsi" w:hAnsiTheme="majorHAnsi" w:cs="Times New Roman"/>
                <w:color w:val="000000"/>
              </w:rPr>
            </w:pPr>
          </w:p>
        </w:tc>
      </w:tr>
      <w:tr w:rsidR="00373CD0" w:rsidRPr="00A90105" w:rsidTr="00B516D5">
        <w:trPr>
          <w:trHeight w:val="283"/>
        </w:trPr>
        <w:tc>
          <w:tcPr>
            <w:tcW w:w="3270" w:type="dxa"/>
            <w:tcBorders>
              <w:top w:val="nil"/>
              <w:left w:val="single" w:sz="8" w:space="0" w:color="auto"/>
              <w:bottom w:val="single" w:sz="8" w:space="0" w:color="auto"/>
              <w:right w:val="single" w:sz="8" w:space="0" w:color="auto"/>
            </w:tcBorders>
            <w:shd w:val="clear" w:color="000000" w:fill="FFFFFF"/>
            <w:vAlign w:val="center"/>
            <w:hideMark/>
          </w:tcPr>
          <w:p w:rsidR="00373CD0" w:rsidRPr="00A90105" w:rsidRDefault="00373CD0" w:rsidP="00B516D5">
            <w:pPr>
              <w:rPr>
                <w:rFonts w:asciiTheme="majorHAnsi" w:hAnsiTheme="majorHAnsi"/>
                <w:sz w:val="18"/>
                <w:szCs w:val="18"/>
              </w:rPr>
            </w:pPr>
            <w:r w:rsidRPr="00A90105">
              <w:rPr>
                <w:rFonts w:asciiTheme="majorHAnsi" w:hAnsiTheme="majorHAnsi"/>
                <w:sz w:val="18"/>
                <w:szCs w:val="18"/>
              </w:rPr>
              <w:t>(Varsa, Akademik Personel Unvanları itibariyle eklenecektir.)</w:t>
            </w:r>
          </w:p>
        </w:tc>
        <w:tc>
          <w:tcPr>
            <w:tcW w:w="1205" w:type="dxa"/>
            <w:tcBorders>
              <w:top w:val="nil"/>
              <w:left w:val="nil"/>
              <w:bottom w:val="single" w:sz="8" w:space="0" w:color="auto"/>
              <w:right w:val="single" w:sz="8" w:space="0" w:color="auto"/>
            </w:tcBorders>
            <w:shd w:val="clear" w:color="000000" w:fill="FFFFFF"/>
            <w:vAlign w:val="bottom"/>
            <w:hideMark/>
          </w:tcPr>
          <w:p w:rsidR="00373CD0" w:rsidRPr="00A90105" w:rsidRDefault="00373CD0" w:rsidP="00B2737A">
            <w:pPr>
              <w:spacing w:after="0"/>
              <w:rPr>
                <w:rFonts w:asciiTheme="majorHAnsi" w:hAnsiTheme="majorHAnsi" w:cs="Times New Roman"/>
                <w:color w:val="000000" w:themeColor="text1"/>
              </w:rPr>
            </w:pPr>
          </w:p>
        </w:tc>
        <w:tc>
          <w:tcPr>
            <w:tcW w:w="1205" w:type="dxa"/>
            <w:tcBorders>
              <w:top w:val="nil"/>
              <w:left w:val="nil"/>
              <w:bottom w:val="single" w:sz="8" w:space="0" w:color="auto"/>
              <w:right w:val="single" w:sz="8" w:space="0" w:color="auto"/>
            </w:tcBorders>
            <w:shd w:val="clear" w:color="000000" w:fill="F2F2F2"/>
            <w:vAlign w:val="bottom"/>
            <w:hideMark/>
          </w:tcPr>
          <w:p w:rsidR="00373CD0" w:rsidRPr="00A90105" w:rsidRDefault="00373CD0" w:rsidP="00B2737A">
            <w:pPr>
              <w:spacing w:after="0"/>
              <w:rPr>
                <w:rFonts w:asciiTheme="majorHAnsi" w:hAnsiTheme="majorHAnsi" w:cs="Times New Roman"/>
                <w:color w:val="000000"/>
              </w:rPr>
            </w:pPr>
          </w:p>
        </w:tc>
        <w:tc>
          <w:tcPr>
            <w:tcW w:w="1205" w:type="dxa"/>
            <w:tcBorders>
              <w:top w:val="nil"/>
              <w:left w:val="nil"/>
              <w:bottom w:val="single" w:sz="8" w:space="0" w:color="auto"/>
              <w:right w:val="single" w:sz="8" w:space="0" w:color="auto"/>
            </w:tcBorders>
            <w:shd w:val="clear" w:color="000000" w:fill="FFFFFF"/>
            <w:vAlign w:val="bottom"/>
            <w:hideMark/>
          </w:tcPr>
          <w:p w:rsidR="00373CD0" w:rsidRPr="00A90105" w:rsidRDefault="00373CD0" w:rsidP="00B2737A">
            <w:pPr>
              <w:spacing w:after="0"/>
              <w:rPr>
                <w:rFonts w:asciiTheme="majorHAnsi" w:hAnsiTheme="majorHAnsi" w:cs="Times New Roman"/>
                <w:color w:val="000000"/>
              </w:rPr>
            </w:pPr>
          </w:p>
        </w:tc>
        <w:tc>
          <w:tcPr>
            <w:tcW w:w="1620" w:type="dxa"/>
            <w:tcBorders>
              <w:top w:val="nil"/>
              <w:left w:val="nil"/>
              <w:bottom w:val="single" w:sz="8" w:space="0" w:color="auto"/>
              <w:right w:val="single" w:sz="8" w:space="0" w:color="auto"/>
            </w:tcBorders>
            <w:shd w:val="clear" w:color="000000" w:fill="F2F2F2"/>
            <w:vAlign w:val="bottom"/>
            <w:hideMark/>
          </w:tcPr>
          <w:p w:rsidR="00373CD0" w:rsidRPr="00A90105" w:rsidRDefault="00373CD0" w:rsidP="00B2737A">
            <w:pPr>
              <w:spacing w:after="0"/>
              <w:rPr>
                <w:rFonts w:asciiTheme="majorHAnsi" w:hAnsiTheme="majorHAnsi" w:cs="Times New Roman"/>
                <w:color w:val="000000"/>
              </w:rPr>
            </w:pPr>
          </w:p>
        </w:tc>
        <w:tc>
          <w:tcPr>
            <w:tcW w:w="1701" w:type="dxa"/>
            <w:tcBorders>
              <w:top w:val="nil"/>
              <w:left w:val="nil"/>
              <w:bottom w:val="single" w:sz="8" w:space="0" w:color="auto"/>
              <w:right w:val="single" w:sz="8" w:space="0" w:color="auto"/>
            </w:tcBorders>
            <w:shd w:val="clear" w:color="000000" w:fill="FFFFFF"/>
            <w:noWrap/>
            <w:vAlign w:val="bottom"/>
            <w:hideMark/>
          </w:tcPr>
          <w:p w:rsidR="00373CD0" w:rsidRPr="00A90105" w:rsidRDefault="00373CD0" w:rsidP="00B2737A">
            <w:pPr>
              <w:spacing w:after="0"/>
              <w:rPr>
                <w:rFonts w:asciiTheme="majorHAnsi" w:hAnsiTheme="majorHAnsi" w:cs="Times New Roman"/>
                <w:color w:val="000000"/>
              </w:rPr>
            </w:pPr>
          </w:p>
        </w:tc>
      </w:tr>
      <w:tr w:rsidR="00373CD0" w:rsidRPr="00A90105" w:rsidTr="00B516D5">
        <w:trPr>
          <w:trHeight w:val="283"/>
        </w:trPr>
        <w:tc>
          <w:tcPr>
            <w:tcW w:w="3270"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373CD0" w:rsidRPr="00A90105" w:rsidRDefault="00373CD0" w:rsidP="00B516D5">
            <w:pPr>
              <w:spacing w:after="0" w:line="240" w:lineRule="auto"/>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TOPLAM</w:t>
            </w:r>
          </w:p>
        </w:tc>
        <w:tc>
          <w:tcPr>
            <w:tcW w:w="1205" w:type="dxa"/>
            <w:tcBorders>
              <w:top w:val="nil"/>
              <w:left w:val="nil"/>
              <w:bottom w:val="single" w:sz="8" w:space="0" w:color="auto"/>
              <w:right w:val="single" w:sz="8" w:space="0" w:color="auto"/>
            </w:tcBorders>
            <w:shd w:val="clear" w:color="auto" w:fill="BFBFBF" w:themeFill="background1" w:themeFillShade="BF"/>
            <w:vAlign w:val="bottom"/>
            <w:hideMark/>
          </w:tcPr>
          <w:p w:rsidR="00373CD0" w:rsidRPr="00A90105" w:rsidRDefault="00A8645F" w:rsidP="00B2737A">
            <w:pPr>
              <w:spacing w:after="0"/>
              <w:rPr>
                <w:rFonts w:asciiTheme="majorHAnsi" w:hAnsiTheme="majorHAnsi" w:cs="Times New Roman"/>
                <w:color w:val="000000" w:themeColor="text1"/>
                <w:sz w:val="20"/>
                <w:szCs w:val="20"/>
              </w:rPr>
            </w:pPr>
            <w:r w:rsidRPr="00A90105">
              <w:rPr>
                <w:rFonts w:asciiTheme="majorHAnsi" w:hAnsiTheme="majorHAnsi" w:cs="Times New Roman"/>
                <w:color w:val="000000" w:themeColor="text1"/>
                <w:sz w:val="20"/>
                <w:szCs w:val="20"/>
              </w:rPr>
              <w:t>9</w:t>
            </w:r>
          </w:p>
        </w:tc>
        <w:tc>
          <w:tcPr>
            <w:tcW w:w="1205" w:type="dxa"/>
            <w:tcBorders>
              <w:top w:val="nil"/>
              <w:left w:val="nil"/>
              <w:bottom w:val="single" w:sz="8" w:space="0" w:color="auto"/>
              <w:right w:val="single" w:sz="8" w:space="0" w:color="auto"/>
            </w:tcBorders>
            <w:shd w:val="clear" w:color="auto" w:fill="BFBFBF" w:themeFill="background1" w:themeFillShade="BF"/>
            <w:vAlign w:val="bottom"/>
            <w:hideMark/>
          </w:tcPr>
          <w:p w:rsidR="00373CD0" w:rsidRPr="00A90105" w:rsidRDefault="00373CD0" w:rsidP="00B2737A">
            <w:pPr>
              <w:spacing w:after="0"/>
              <w:rPr>
                <w:rFonts w:asciiTheme="majorHAnsi" w:hAnsiTheme="majorHAnsi" w:cs="Times New Roman"/>
                <w:color w:val="000000"/>
                <w:sz w:val="20"/>
                <w:szCs w:val="20"/>
              </w:rPr>
            </w:pPr>
          </w:p>
        </w:tc>
        <w:tc>
          <w:tcPr>
            <w:tcW w:w="1205" w:type="dxa"/>
            <w:tcBorders>
              <w:top w:val="nil"/>
              <w:left w:val="nil"/>
              <w:bottom w:val="single" w:sz="8" w:space="0" w:color="auto"/>
              <w:right w:val="single" w:sz="8" w:space="0" w:color="auto"/>
            </w:tcBorders>
            <w:shd w:val="clear" w:color="auto" w:fill="BFBFBF" w:themeFill="background1" w:themeFillShade="BF"/>
            <w:vAlign w:val="bottom"/>
            <w:hideMark/>
          </w:tcPr>
          <w:p w:rsidR="00373CD0" w:rsidRPr="00A90105" w:rsidRDefault="00404CB6" w:rsidP="00B2737A">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54</w:t>
            </w:r>
          </w:p>
        </w:tc>
        <w:tc>
          <w:tcPr>
            <w:tcW w:w="1620" w:type="dxa"/>
            <w:tcBorders>
              <w:top w:val="nil"/>
              <w:left w:val="nil"/>
              <w:bottom w:val="single" w:sz="8" w:space="0" w:color="auto"/>
              <w:right w:val="single" w:sz="8" w:space="0" w:color="auto"/>
            </w:tcBorders>
            <w:shd w:val="clear" w:color="auto" w:fill="BFBFBF" w:themeFill="background1" w:themeFillShade="BF"/>
            <w:vAlign w:val="bottom"/>
            <w:hideMark/>
          </w:tcPr>
          <w:p w:rsidR="00373CD0" w:rsidRPr="00A90105" w:rsidRDefault="00373CD0" w:rsidP="00B2737A">
            <w:pPr>
              <w:spacing w:after="0"/>
              <w:rPr>
                <w:rFonts w:asciiTheme="majorHAnsi" w:hAnsiTheme="majorHAnsi" w:cs="Times New Roman"/>
                <w:color w:val="000000"/>
                <w:sz w:val="20"/>
                <w:szCs w:val="20"/>
              </w:rPr>
            </w:pPr>
          </w:p>
        </w:tc>
        <w:tc>
          <w:tcPr>
            <w:tcW w:w="1701" w:type="dxa"/>
            <w:tcBorders>
              <w:top w:val="nil"/>
              <w:left w:val="nil"/>
              <w:bottom w:val="single" w:sz="8" w:space="0" w:color="auto"/>
              <w:right w:val="single" w:sz="8" w:space="0" w:color="auto"/>
            </w:tcBorders>
            <w:shd w:val="clear" w:color="auto" w:fill="BFBFBF" w:themeFill="background1" w:themeFillShade="BF"/>
            <w:noWrap/>
            <w:vAlign w:val="bottom"/>
            <w:hideMark/>
          </w:tcPr>
          <w:p w:rsidR="00373CD0" w:rsidRPr="00A90105" w:rsidRDefault="00404CB6" w:rsidP="00B2737A">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62</w:t>
            </w:r>
          </w:p>
        </w:tc>
      </w:tr>
    </w:tbl>
    <w:p w:rsidR="00FC1542" w:rsidRPr="00A90105" w:rsidRDefault="00FC1542" w:rsidP="00E24CEF">
      <w:pPr>
        <w:spacing w:after="0" w:line="240" w:lineRule="auto"/>
        <w:rPr>
          <w:rFonts w:asciiTheme="majorHAnsi" w:hAnsiTheme="majorHAnsi" w:cs="Times New Roman"/>
        </w:rPr>
      </w:pPr>
    </w:p>
    <w:tbl>
      <w:tblPr>
        <w:tblStyle w:val="TabloKlavuzu"/>
        <w:tblpPr w:leftFromText="141" w:rightFromText="141" w:vertAnchor="text" w:horzAnchor="margin" w:tblpX="-494" w:tblpY="103"/>
        <w:tblW w:w="10207"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207"/>
      </w:tblGrid>
      <w:tr w:rsidR="005C3505" w:rsidRPr="00A90105" w:rsidTr="00BE5DF2">
        <w:tc>
          <w:tcPr>
            <w:tcW w:w="10207" w:type="dxa"/>
          </w:tcPr>
          <w:p w:rsidR="005C3505" w:rsidRPr="00A90105" w:rsidRDefault="00853C0D" w:rsidP="00BE5DF2">
            <w:pPr>
              <w:pStyle w:val="ListeParagraf"/>
              <w:ind w:left="0"/>
              <w:jc w:val="both"/>
              <w:rPr>
                <w:rFonts w:asciiTheme="majorHAnsi" w:hAnsiTheme="majorHAnsi" w:cs="Times New Roman"/>
                <w:b/>
                <w:color w:val="000000" w:themeColor="text1"/>
              </w:rPr>
            </w:pPr>
            <w:r w:rsidRPr="00A90105">
              <w:rPr>
                <w:rFonts w:asciiTheme="majorHAnsi" w:hAnsiTheme="majorHAnsi" w:cs="Times New Roman"/>
                <w:color w:val="000000" w:themeColor="text1"/>
              </w:rPr>
              <w:t xml:space="preserve">Yukarıda yer alan tablo, </w:t>
            </w:r>
            <w:r w:rsidRPr="00A90105">
              <w:rPr>
                <w:rFonts w:asciiTheme="majorHAnsi" w:hAnsiTheme="majorHAnsi" w:cs="Times New Roman"/>
                <w:b/>
                <w:color w:val="000000" w:themeColor="text1"/>
                <w:u w:val="single"/>
              </w:rPr>
              <w:t>biriminizde çalışan tüm personeller dikkate alınarak</w:t>
            </w:r>
            <w:r w:rsidRPr="00A90105">
              <w:rPr>
                <w:rFonts w:asciiTheme="majorHAnsi" w:hAnsiTheme="majorHAnsi" w:cs="Times New Roman"/>
                <w:color w:val="000000" w:themeColor="text1"/>
              </w:rPr>
              <w:t xml:space="preserve"> doldurulacak ve gerekli açıklama ve değerlendirmeler yapılacaktır.</w:t>
            </w:r>
          </w:p>
        </w:tc>
      </w:tr>
    </w:tbl>
    <w:p w:rsidR="00FC1542" w:rsidRPr="00A90105" w:rsidRDefault="00FC1542" w:rsidP="00FC1542">
      <w:pPr>
        <w:spacing w:after="0" w:line="240" w:lineRule="auto"/>
        <w:rPr>
          <w:rFonts w:asciiTheme="majorHAnsi" w:hAnsiTheme="majorHAnsi" w:cs="Times New Roman"/>
        </w:rPr>
      </w:pPr>
    </w:p>
    <w:p w:rsidR="00C91220" w:rsidRPr="00A90105" w:rsidRDefault="00786CC6" w:rsidP="00121688">
      <w:pPr>
        <w:pStyle w:val="ResimYazs"/>
        <w:keepNext/>
        <w:spacing w:after="0"/>
        <w:ind w:left="-426"/>
        <w:rPr>
          <w:rFonts w:asciiTheme="majorHAnsi" w:hAnsiTheme="majorHAnsi"/>
          <w:b w:val="0"/>
          <w:color w:val="auto"/>
          <w:sz w:val="20"/>
          <w:szCs w:val="20"/>
        </w:rPr>
      </w:pPr>
      <w:r w:rsidRPr="00A90105">
        <w:rPr>
          <w:rFonts w:asciiTheme="majorHAnsi" w:hAnsiTheme="majorHAnsi"/>
          <w:color w:val="auto"/>
          <w:sz w:val="20"/>
          <w:szCs w:val="20"/>
        </w:rPr>
        <w:t>Tablo</w:t>
      </w:r>
      <w:r w:rsidR="00C91220" w:rsidRPr="00A90105">
        <w:rPr>
          <w:rFonts w:asciiTheme="majorHAnsi" w:hAnsiTheme="majorHAnsi"/>
          <w:color w:val="auto"/>
          <w:sz w:val="20"/>
          <w:szCs w:val="20"/>
        </w:rPr>
        <w:t xml:space="preserve">: </w:t>
      </w:r>
      <w:r w:rsidR="00C91220" w:rsidRPr="00A90105">
        <w:rPr>
          <w:rFonts w:asciiTheme="majorHAnsi" w:hAnsiTheme="majorHAnsi"/>
          <w:b w:val="0"/>
          <w:color w:val="auto"/>
          <w:sz w:val="20"/>
          <w:szCs w:val="20"/>
        </w:rPr>
        <w:t>Personelin Eğitim Durumu İtibariyle Sayı ve Oranları</w:t>
      </w:r>
      <w:r w:rsidR="00334501" w:rsidRPr="00A90105">
        <w:rPr>
          <w:rFonts w:asciiTheme="majorHAnsi" w:hAnsiTheme="majorHAnsi"/>
          <w:b w:val="0"/>
          <w:color w:val="auto"/>
          <w:sz w:val="20"/>
          <w:szCs w:val="20"/>
        </w:rPr>
        <w:t xml:space="preserve"> Tablosu</w:t>
      </w:r>
    </w:p>
    <w:tbl>
      <w:tblPr>
        <w:tblW w:w="10206" w:type="dxa"/>
        <w:tblInd w:w="-497" w:type="dxa"/>
        <w:shd w:val="clear" w:color="auto" w:fill="FFFFFF" w:themeFill="background1"/>
        <w:tblLayout w:type="fixed"/>
        <w:tblCellMar>
          <w:left w:w="70" w:type="dxa"/>
          <w:right w:w="70" w:type="dxa"/>
        </w:tblCellMar>
        <w:tblLook w:val="04A0" w:firstRow="1" w:lastRow="0" w:firstColumn="1" w:lastColumn="0" w:noHBand="0" w:noVBand="1"/>
      </w:tblPr>
      <w:tblGrid>
        <w:gridCol w:w="2694"/>
        <w:gridCol w:w="1417"/>
        <w:gridCol w:w="1276"/>
        <w:gridCol w:w="992"/>
        <w:gridCol w:w="992"/>
        <w:gridCol w:w="1701"/>
        <w:gridCol w:w="1134"/>
      </w:tblGrid>
      <w:tr w:rsidR="00C91220" w:rsidRPr="00A90105" w:rsidTr="001E3201">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C91220" w:rsidRPr="00A90105" w:rsidRDefault="00C91220" w:rsidP="00C91220">
            <w:pPr>
              <w:spacing w:after="0" w:line="240" w:lineRule="auto"/>
              <w:rPr>
                <w:rFonts w:asciiTheme="majorHAnsi" w:eastAsia="Times New Roman" w:hAnsiTheme="majorHAnsi" w:cs="Times New Roman"/>
                <w:color w:val="000000"/>
                <w:sz w:val="20"/>
                <w:szCs w:val="20"/>
                <w:lang w:eastAsia="tr-TR"/>
              </w:rPr>
            </w:pPr>
          </w:p>
        </w:tc>
        <w:tc>
          <w:tcPr>
            <w:tcW w:w="1417"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C91220" w:rsidRPr="00A90105" w:rsidRDefault="00C91220" w:rsidP="00C91220">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İLK</w:t>
            </w:r>
          </w:p>
          <w:p w:rsidR="00C91220" w:rsidRPr="00A90105" w:rsidRDefault="00C91220" w:rsidP="00C91220">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ÖĞRETİM</w:t>
            </w:r>
          </w:p>
        </w:tc>
        <w:tc>
          <w:tcPr>
            <w:tcW w:w="1276"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C91220" w:rsidRPr="00A90105" w:rsidRDefault="00C91220" w:rsidP="00C91220">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ORTA ÖĞRETİM</w:t>
            </w:r>
          </w:p>
        </w:tc>
        <w:tc>
          <w:tcPr>
            <w:tcW w:w="992"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C91220" w:rsidRPr="00A90105" w:rsidRDefault="00C91220" w:rsidP="00C91220">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ÖN</w:t>
            </w:r>
          </w:p>
          <w:p w:rsidR="00C91220" w:rsidRPr="00A90105" w:rsidRDefault="00C91220" w:rsidP="00C91220">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LİSANS</w:t>
            </w:r>
          </w:p>
        </w:tc>
        <w:tc>
          <w:tcPr>
            <w:tcW w:w="992"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C91220" w:rsidRPr="00A90105" w:rsidRDefault="00C91220" w:rsidP="00C91220">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LİSANS</w:t>
            </w:r>
          </w:p>
        </w:tc>
        <w:tc>
          <w:tcPr>
            <w:tcW w:w="1701"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C91220" w:rsidRPr="00A90105" w:rsidRDefault="00C91220" w:rsidP="00C91220">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LİSANS</w:t>
            </w:r>
          </w:p>
          <w:p w:rsidR="00C91220" w:rsidRPr="00A90105" w:rsidRDefault="00C91220" w:rsidP="00C91220">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ÜSTÜ</w:t>
            </w:r>
          </w:p>
        </w:tc>
        <w:tc>
          <w:tcPr>
            <w:tcW w:w="1134"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C91220" w:rsidRPr="00A90105" w:rsidRDefault="00C91220" w:rsidP="00C91220">
            <w:pPr>
              <w:spacing w:after="0" w:line="240" w:lineRule="auto"/>
              <w:jc w:val="center"/>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TOPLAM</w:t>
            </w:r>
          </w:p>
        </w:tc>
      </w:tr>
      <w:tr w:rsidR="00C91220" w:rsidRPr="00A90105" w:rsidTr="001E3201">
        <w:trPr>
          <w:trHeight w:val="20"/>
        </w:trPr>
        <w:tc>
          <w:tcPr>
            <w:tcW w:w="2694" w:type="dxa"/>
            <w:tcBorders>
              <w:top w:val="nil"/>
              <w:left w:val="single" w:sz="4" w:space="0" w:color="auto"/>
              <w:bottom w:val="single" w:sz="4" w:space="0" w:color="auto"/>
              <w:right w:val="single" w:sz="4" w:space="0" w:color="auto"/>
            </w:tcBorders>
            <w:shd w:val="clear" w:color="auto" w:fill="FFFFFF" w:themeFill="background1"/>
            <w:vAlign w:val="center"/>
            <w:hideMark/>
          </w:tcPr>
          <w:p w:rsidR="00C91220" w:rsidRPr="00A90105" w:rsidRDefault="00B516D5" w:rsidP="00C91220">
            <w:pPr>
              <w:spacing w:after="0" w:line="240" w:lineRule="auto"/>
              <w:rPr>
                <w:rFonts w:asciiTheme="majorHAnsi" w:eastAsia="Times New Roman" w:hAnsiTheme="majorHAnsi" w:cs="Times New Roman"/>
                <w:bCs/>
                <w:color w:val="000000"/>
                <w:sz w:val="18"/>
                <w:szCs w:val="18"/>
                <w:lang w:eastAsia="tr-TR"/>
              </w:rPr>
            </w:pPr>
            <w:r w:rsidRPr="00A90105">
              <w:rPr>
                <w:rFonts w:asciiTheme="majorHAnsi" w:eastAsia="Times New Roman" w:hAnsiTheme="majorHAnsi" w:cs="Times New Roman"/>
                <w:bCs/>
                <w:color w:val="000000"/>
                <w:sz w:val="18"/>
                <w:szCs w:val="18"/>
                <w:lang w:eastAsia="tr-TR"/>
              </w:rPr>
              <w:t>Personel</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C91220" w:rsidRPr="00A90105" w:rsidRDefault="00052993" w:rsidP="00C91220">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7</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C91220" w:rsidRPr="00A90105" w:rsidRDefault="00404CB6" w:rsidP="00C91220">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7</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C91220" w:rsidRPr="00A90105" w:rsidRDefault="00A8645F" w:rsidP="00C91220">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24</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C91220" w:rsidRPr="00A90105" w:rsidRDefault="00A8645F" w:rsidP="00C91220">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21</w:t>
            </w:r>
          </w:p>
        </w:tc>
        <w:tc>
          <w:tcPr>
            <w:tcW w:w="1701" w:type="dxa"/>
            <w:tcBorders>
              <w:top w:val="nil"/>
              <w:left w:val="nil"/>
              <w:bottom w:val="single" w:sz="4" w:space="0" w:color="auto"/>
              <w:right w:val="single" w:sz="4" w:space="0" w:color="auto"/>
            </w:tcBorders>
            <w:shd w:val="clear" w:color="auto" w:fill="FFFFFF" w:themeFill="background1"/>
            <w:vAlign w:val="bottom"/>
            <w:hideMark/>
          </w:tcPr>
          <w:p w:rsidR="00C91220" w:rsidRPr="00A90105" w:rsidRDefault="00C91220" w:rsidP="00C91220">
            <w:pPr>
              <w:spacing w:after="0"/>
              <w:rPr>
                <w:rFonts w:asciiTheme="majorHAnsi" w:hAnsiTheme="majorHAnsi"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C91220" w:rsidRPr="00A90105" w:rsidRDefault="00404CB6" w:rsidP="00C91220">
            <w:pPr>
              <w:spacing w:after="0"/>
              <w:rPr>
                <w:rFonts w:asciiTheme="majorHAnsi" w:hAnsiTheme="majorHAnsi" w:cs="Times New Roman"/>
                <w:color w:val="000000"/>
                <w:sz w:val="20"/>
                <w:szCs w:val="20"/>
              </w:rPr>
            </w:pPr>
            <w:r w:rsidRPr="00A90105">
              <w:rPr>
                <w:rFonts w:asciiTheme="majorHAnsi" w:hAnsiTheme="majorHAnsi" w:cs="Times New Roman"/>
                <w:color w:val="000000"/>
                <w:sz w:val="20"/>
                <w:szCs w:val="20"/>
              </w:rPr>
              <w:t>59</w:t>
            </w:r>
          </w:p>
        </w:tc>
      </w:tr>
      <w:tr w:rsidR="00C91220" w:rsidRPr="00A90105" w:rsidTr="00B516D5">
        <w:trPr>
          <w:trHeight w:val="20"/>
        </w:trPr>
        <w:tc>
          <w:tcPr>
            <w:tcW w:w="269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91220" w:rsidRPr="00A90105" w:rsidRDefault="00B516D5" w:rsidP="00C91220">
            <w:pPr>
              <w:spacing w:after="0" w:line="240" w:lineRule="auto"/>
              <w:rPr>
                <w:rFonts w:asciiTheme="majorHAnsi" w:eastAsia="Times New Roman" w:hAnsiTheme="majorHAnsi" w:cs="Times New Roman"/>
                <w:b/>
                <w:bCs/>
                <w:color w:val="000000"/>
                <w:sz w:val="20"/>
                <w:szCs w:val="20"/>
                <w:lang w:eastAsia="tr-TR"/>
              </w:rPr>
            </w:pPr>
            <w:r w:rsidRPr="00A90105">
              <w:rPr>
                <w:rFonts w:asciiTheme="majorHAnsi" w:eastAsia="Times New Roman" w:hAnsiTheme="majorHAnsi" w:cs="Times New Roman"/>
                <w:b/>
                <w:bCs/>
                <w:color w:val="000000"/>
                <w:sz w:val="20"/>
                <w:szCs w:val="20"/>
                <w:lang w:eastAsia="tr-TR"/>
              </w:rPr>
              <w:t>ORAN  (%)</w:t>
            </w:r>
          </w:p>
        </w:tc>
        <w:tc>
          <w:tcPr>
            <w:tcW w:w="1417" w:type="dxa"/>
            <w:tcBorders>
              <w:top w:val="nil"/>
              <w:left w:val="nil"/>
              <w:bottom w:val="single" w:sz="4" w:space="0" w:color="auto"/>
              <w:right w:val="single" w:sz="4" w:space="0" w:color="auto"/>
            </w:tcBorders>
            <w:shd w:val="clear" w:color="auto" w:fill="BFBFBF" w:themeFill="background1" w:themeFillShade="BF"/>
            <w:noWrap/>
            <w:vAlign w:val="bottom"/>
            <w:hideMark/>
          </w:tcPr>
          <w:p w:rsidR="00C91220" w:rsidRPr="00A90105" w:rsidRDefault="00052993" w:rsidP="00C91220">
            <w:pPr>
              <w:spacing w:after="0"/>
              <w:rPr>
                <w:rFonts w:asciiTheme="majorHAnsi" w:hAnsiTheme="majorHAnsi" w:cs="Times New Roman"/>
                <w:b/>
                <w:color w:val="000000"/>
                <w:sz w:val="20"/>
                <w:szCs w:val="20"/>
              </w:rPr>
            </w:pPr>
            <w:r w:rsidRPr="00A90105">
              <w:rPr>
                <w:rFonts w:asciiTheme="majorHAnsi" w:hAnsiTheme="majorHAnsi" w:cs="Times New Roman"/>
                <w:b/>
                <w:color w:val="000000"/>
                <w:sz w:val="20"/>
                <w:szCs w:val="20"/>
              </w:rPr>
              <w:t>11.66</w:t>
            </w:r>
          </w:p>
        </w:tc>
        <w:tc>
          <w:tcPr>
            <w:tcW w:w="1276" w:type="dxa"/>
            <w:tcBorders>
              <w:top w:val="nil"/>
              <w:left w:val="nil"/>
              <w:bottom w:val="single" w:sz="4" w:space="0" w:color="auto"/>
              <w:right w:val="single" w:sz="4" w:space="0" w:color="auto"/>
            </w:tcBorders>
            <w:shd w:val="clear" w:color="auto" w:fill="BFBFBF" w:themeFill="background1" w:themeFillShade="BF"/>
            <w:noWrap/>
            <w:vAlign w:val="bottom"/>
            <w:hideMark/>
          </w:tcPr>
          <w:p w:rsidR="00C91220" w:rsidRPr="00A90105" w:rsidRDefault="00052993" w:rsidP="00C91220">
            <w:pPr>
              <w:spacing w:after="0"/>
              <w:rPr>
                <w:rFonts w:asciiTheme="majorHAnsi" w:hAnsiTheme="majorHAnsi" w:cs="Times New Roman"/>
                <w:b/>
                <w:color w:val="000000"/>
                <w:sz w:val="20"/>
                <w:szCs w:val="20"/>
              </w:rPr>
            </w:pPr>
            <w:r w:rsidRPr="00A90105">
              <w:rPr>
                <w:rFonts w:asciiTheme="majorHAnsi" w:hAnsiTheme="majorHAnsi" w:cs="Times New Roman"/>
                <w:b/>
                <w:color w:val="000000"/>
                <w:sz w:val="20"/>
                <w:szCs w:val="20"/>
              </w:rPr>
              <w:t>13.33</w:t>
            </w:r>
          </w:p>
        </w:tc>
        <w:tc>
          <w:tcPr>
            <w:tcW w:w="992" w:type="dxa"/>
            <w:tcBorders>
              <w:top w:val="nil"/>
              <w:left w:val="nil"/>
              <w:bottom w:val="single" w:sz="4" w:space="0" w:color="auto"/>
              <w:right w:val="single" w:sz="4" w:space="0" w:color="auto"/>
            </w:tcBorders>
            <w:shd w:val="clear" w:color="auto" w:fill="BFBFBF" w:themeFill="background1" w:themeFillShade="BF"/>
            <w:noWrap/>
            <w:vAlign w:val="bottom"/>
            <w:hideMark/>
          </w:tcPr>
          <w:p w:rsidR="00C91220" w:rsidRPr="00A90105" w:rsidRDefault="00052993" w:rsidP="00C91220">
            <w:pPr>
              <w:spacing w:after="0"/>
              <w:rPr>
                <w:rFonts w:asciiTheme="majorHAnsi" w:hAnsiTheme="majorHAnsi" w:cs="Times New Roman"/>
                <w:b/>
                <w:color w:val="000000"/>
                <w:sz w:val="20"/>
                <w:szCs w:val="20"/>
              </w:rPr>
            </w:pPr>
            <w:r w:rsidRPr="00A90105">
              <w:rPr>
                <w:rFonts w:asciiTheme="majorHAnsi" w:hAnsiTheme="majorHAnsi" w:cs="Times New Roman"/>
                <w:b/>
                <w:color w:val="000000"/>
                <w:sz w:val="20"/>
                <w:szCs w:val="20"/>
              </w:rPr>
              <w:t>40</w:t>
            </w:r>
          </w:p>
        </w:tc>
        <w:tc>
          <w:tcPr>
            <w:tcW w:w="992" w:type="dxa"/>
            <w:tcBorders>
              <w:top w:val="nil"/>
              <w:left w:val="nil"/>
              <w:bottom w:val="single" w:sz="4" w:space="0" w:color="auto"/>
              <w:right w:val="single" w:sz="4" w:space="0" w:color="auto"/>
            </w:tcBorders>
            <w:shd w:val="clear" w:color="auto" w:fill="BFBFBF" w:themeFill="background1" w:themeFillShade="BF"/>
            <w:noWrap/>
            <w:vAlign w:val="bottom"/>
            <w:hideMark/>
          </w:tcPr>
          <w:p w:rsidR="00C91220" w:rsidRPr="00A90105" w:rsidRDefault="00052993" w:rsidP="00C91220">
            <w:pPr>
              <w:spacing w:after="0"/>
              <w:rPr>
                <w:rFonts w:asciiTheme="majorHAnsi" w:hAnsiTheme="majorHAnsi" w:cs="Times New Roman"/>
                <w:b/>
                <w:color w:val="000000"/>
                <w:sz w:val="20"/>
                <w:szCs w:val="20"/>
              </w:rPr>
            </w:pPr>
            <w:r w:rsidRPr="00A90105">
              <w:rPr>
                <w:rFonts w:asciiTheme="majorHAnsi" w:hAnsiTheme="majorHAnsi" w:cs="Times New Roman"/>
                <w:b/>
                <w:color w:val="000000"/>
                <w:sz w:val="20"/>
                <w:szCs w:val="20"/>
              </w:rPr>
              <w:t>35</w:t>
            </w:r>
          </w:p>
        </w:tc>
        <w:tc>
          <w:tcPr>
            <w:tcW w:w="1701" w:type="dxa"/>
            <w:tcBorders>
              <w:top w:val="nil"/>
              <w:left w:val="nil"/>
              <w:bottom w:val="single" w:sz="4" w:space="0" w:color="auto"/>
              <w:right w:val="single" w:sz="4" w:space="0" w:color="auto"/>
            </w:tcBorders>
            <w:shd w:val="clear" w:color="auto" w:fill="BFBFBF" w:themeFill="background1" w:themeFillShade="BF"/>
            <w:noWrap/>
            <w:vAlign w:val="bottom"/>
            <w:hideMark/>
          </w:tcPr>
          <w:p w:rsidR="00C91220" w:rsidRPr="00A90105" w:rsidRDefault="00C91220" w:rsidP="00C91220">
            <w:pPr>
              <w:spacing w:after="0"/>
              <w:rPr>
                <w:rFonts w:asciiTheme="majorHAnsi" w:hAnsiTheme="majorHAnsi" w:cs="Times New Roman"/>
                <w:b/>
                <w:color w:val="000000"/>
                <w:sz w:val="20"/>
                <w:szCs w:val="20"/>
              </w:rPr>
            </w:pP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C91220" w:rsidRPr="00A90105" w:rsidRDefault="00052993" w:rsidP="00C91220">
            <w:pPr>
              <w:spacing w:after="0"/>
              <w:rPr>
                <w:rFonts w:asciiTheme="majorHAnsi" w:hAnsiTheme="majorHAnsi" w:cs="Times New Roman"/>
                <w:b/>
                <w:color w:val="000000"/>
                <w:sz w:val="20"/>
                <w:szCs w:val="20"/>
              </w:rPr>
            </w:pPr>
            <w:r w:rsidRPr="00A90105">
              <w:rPr>
                <w:rFonts w:asciiTheme="majorHAnsi" w:hAnsiTheme="majorHAnsi" w:cs="Times New Roman"/>
                <w:b/>
                <w:color w:val="000000"/>
                <w:sz w:val="20"/>
                <w:szCs w:val="20"/>
              </w:rPr>
              <w:t>100</w:t>
            </w:r>
          </w:p>
        </w:tc>
      </w:tr>
    </w:tbl>
    <w:p w:rsidR="00C91220" w:rsidRPr="00A90105" w:rsidRDefault="00C91220" w:rsidP="005D4CCC">
      <w:pPr>
        <w:pStyle w:val="ListeParagraf"/>
        <w:tabs>
          <w:tab w:val="left" w:pos="1815"/>
        </w:tabs>
        <w:ind w:left="567" w:firstLine="153"/>
        <w:rPr>
          <w:rFonts w:asciiTheme="majorHAnsi" w:hAnsiTheme="majorHAnsi" w:cs="Times New Roman"/>
          <w:b/>
          <w:color w:val="943634" w:themeColor="accent2" w:themeShade="BF"/>
        </w:rPr>
      </w:pPr>
    </w:p>
    <w:tbl>
      <w:tblPr>
        <w:tblStyle w:val="TabloKlavuzu"/>
        <w:tblpPr w:leftFromText="141" w:rightFromText="141" w:vertAnchor="text" w:horzAnchor="margin" w:tblpX="-454" w:tblpY="103"/>
        <w:tblW w:w="10241"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241"/>
      </w:tblGrid>
      <w:tr w:rsidR="00C91220" w:rsidRPr="00A90105" w:rsidTr="00BE5DF2">
        <w:tc>
          <w:tcPr>
            <w:tcW w:w="10241" w:type="dxa"/>
          </w:tcPr>
          <w:p w:rsidR="00C91220" w:rsidRPr="00A90105" w:rsidRDefault="00853C0D" w:rsidP="00BE5DF2">
            <w:pPr>
              <w:pStyle w:val="ListeParagraf"/>
              <w:ind w:left="0"/>
              <w:jc w:val="both"/>
              <w:rPr>
                <w:rFonts w:asciiTheme="majorHAnsi" w:hAnsiTheme="majorHAnsi" w:cs="Times New Roman"/>
                <w:b/>
                <w:color w:val="000000" w:themeColor="text1"/>
              </w:rPr>
            </w:pPr>
            <w:r w:rsidRPr="00A90105">
              <w:rPr>
                <w:rFonts w:asciiTheme="majorHAnsi" w:hAnsiTheme="majorHAnsi" w:cs="Times New Roman"/>
                <w:color w:val="000000" w:themeColor="text1"/>
              </w:rPr>
              <w:t xml:space="preserve">Yukarıda yer alan tablo, </w:t>
            </w:r>
            <w:r w:rsidRPr="00A90105">
              <w:rPr>
                <w:rFonts w:asciiTheme="majorHAnsi" w:hAnsiTheme="majorHAnsi" w:cs="Times New Roman"/>
                <w:b/>
                <w:color w:val="000000" w:themeColor="text1"/>
                <w:u w:val="single"/>
              </w:rPr>
              <w:t>biriminizde çalışan tüm personeller dikkate alınarak</w:t>
            </w:r>
            <w:r w:rsidRPr="00A90105">
              <w:rPr>
                <w:rFonts w:asciiTheme="majorHAnsi" w:hAnsiTheme="majorHAnsi" w:cs="Times New Roman"/>
                <w:color w:val="000000" w:themeColor="text1"/>
              </w:rPr>
              <w:t xml:space="preserve"> doldurulacak ve gerekli açıklama ve değerlendirmeler yapılacaktır.</w:t>
            </w:r>
          </w:p>
        </w:tc>
      </w:tr>
    </w:tbl>
    <w:p w:rsidR="007B5595" w:rsidRPr="00A90105" w:rsidRDefault="007B5595" w:rsidP="00BE5DF2">
      <w:pPr>
        <w:tabs>
          <w:tab w:val="left" w:pos="284"/>
        </w:tabs>
        <w:outlineLvl w:val="2"/>
        <w:rPr>
          <w:rFonts w:asciiTheme="majorHAnsi" w:hAnsiTheme="majorHAnsi" w:cs="Times New Roman"/>
          <w:b/>
          <w:color w:val="7030A0"/>
        </w:rPr>
      </w:pPr>
    </w:p>
    <w:tbl>
      <w:tblPr>
        <w:tblStyle w:val="TabloKlavuzu"/>
        <w:tblpPr w:leftFromText="141" w:rightFromText="141" w:vertAnchor="text" w:horzAnchor="margin" w:tblpX="-494" w:tblpY="103"/>
        <w:tblW w:w="1034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shd w:val="clear" w:color="auto" w:fill="FFFFFF" w:themeFill="background1"/>
        <w:tblLook w:val="04A0" w:firstRow="1" w:lastRow="0" w:firstColumn="1" w:lastColumn="0" w:noHBand="0" w:noVBand="1"/>
      </w:tblPr>
      <w:tblGrid>
        <w:gridCol w:w="10349"/>
      </w:tblGrid>
      <w:tr w:rsidR="007B5595" w:rsidRPr="00A90105" w:rsidTr="00273F26">
        <w:tc>
          <w:tcPr>
            <w:tcW w:w="10349" w:type="dxa"/>
            <w:shd w:val="clear" w:color="auto" w:fill="auto"/>
          </w:tcPr>
          <w:p w:rsidR="007B5595" w:rsidRPr="00A90105" w:rsidRDefault="007B5595" w:rsidP="00BE5DF2">
            <w:pPr>
              <w:jc w:val="both"/>
              <w:rPr>
                <w:rFonts w:asciiTheme="majorHAnsi" w:eastAsia="Times New Roman" w:hAnsiTheme="majorHAnsi" w:cs="Arial"/>
                <w:lang w:eastAsia="tr-TR"/>
              </w:rPr>
            </w:pPr>
            <w:r w:rsidRPr="00A90105">
              <w:rPr>
                <w:rFonts w:asciiTheme="majorHAnsi" w:eastAsia="Times New Roman" w:hAnsiTheme="majorHAnsi" w:cs="Arial"/>
                <w:lang w:eastAsia="tr-TR"/>
              </w:rPr>
              <w:t>Biriminizde görev alan personelin eğitim ve liyakatlerinin üstlendikleri görevlerle uyumunu sağlamak üzere nasıl bir sistem kullanılmaktadır? Personelin üstlendikleri görevlerle uyumlu yıl içinde gerçekleştirilen eğitim sayı ve oranları</w:t>
            </w:r>
            <w:r w:rsidR="00DC1E7D" w:rsidRPr="00A90105">
              <w:rPr>
                <w:rFonts w:asciiTheme="majorHAnsi" w:eastAsia="Times New Roman" w:hAnsiTheme="majorHAnsi" w:cs="Arial"/>
                <w:lang w:eastAsia="tr-TR"/>
              </w:rPr>
              <w:t xml:space="preserve"> nelerdir?</w:t>
            </w:r>
          </w:p>
        </w:tc>
      </w:tr>
    </w:tbl>
    <w:p w:rsidR="00283380" w:rsidRPr="00A90105" w:rsidRDefault="00283380" w:rsidP="005E7DCD">
      <w:pPr>
        <w:tabs>
          <w:tab w:val="left" w:pos="284"/>
        </w:tabs>
        <w:outlineLvl w:val="2"/>
        <w:rPr>
          <w:rFonts w:asciiTheme="majorHAnsi" w:hAnsiTheme="majorHAnsi" w:cs="Times New Roman"/>
          <w:b/>
          <w:color w:val="7030A0"/>
        </w:rPr>
      </w:pPr>
    </w:p>
    <w:p w:rsidR="00424377" w:rsidRPr="00A90105" w:rsidRDefault="00424377" w:rsidP="00424377">
      <w:pPr>
        <w:pStyle w:val="ResimYazs"/>
        <w:keepNext/>
        <w:spacing w:after="0"/>
        <w:ind w:left="851"/>
        <w:rPr>
          <w:rFonts w:asciiTheme="majorHAnsi" w:hAnsiTheme="majorHAnsi"/>
          <w:color w:val="auto"/>
          <w:sz w:val="20"/>
          <w:szCs w:val="20"/>
        </w:rPr>
      </w:pPr>
      <w:r w:rsidRPr="00A90105">
        <w:rPr>
          <w:rFonts w:asciiTheme="majorHAnsi" w:hAnsiTheme="majorHAnsi"/>
          <w:color w:val="000000" w:themeColor="text1"/>
          <w:sz w:val="28"/>
          <w:szCs w:val="28"/>
        </w:rPr>
        <w:t>5.3. Personel Eğitim Bilgileri</w:t>
      </w:r>
    </w:p>
    <w:p w:rsidR="00424377" w:rsidRPr="00A90105" w:rsidRDefault="00424377" w:rsidP="00424377">
      <w:pPr>
        <w:pStyle w:val="ResimYazs"/>
        <w:keepNext/>
        <w:rPr>
          <w:rFonts w:asciiTheme="majorHAnsi" w:hAnsiTheme="majorHAnsi"/>
          <w:color w:val="000000" w:themeColor="text1"/>
          <w:sz w:val="20"/>
          <w:szCs w:val="20"/>
        </w:rPr>
      </w:pPr>
    </w:p>
    <w:p w:rsidR="00283380" w:rsidRPr="00A90105" w:rsidRDefault="00786CC6" w:rsidP="00121688">
      <w:pPr>
        <w:pStyle w:val="ResimYazs"/>
        <w:keepNext/>
        <w:ind w:left="-426"/>
        <w:rPr>
          <w:rFonts w:asciiTheme="majorHAnsi" w:hAnsiTheme="majorHAnsi"/>
          <w:color w:val="000000" w:themeColor="text1"/>
          <w:sz w:val="20"/>
          <w:szCs w:val="20"/>
        </w:rPr>
      </w:pPr>
      <w:r w:rsidRPr="00A90105">
        <w:rPr>
          <w:rFonts w:asciiTheme="majorHAnsi" w:hAnsiTheme="majorHAnsi"/>
          <w:color w:val="000000" w:themeColor="text1"/>
          <w:sz w:val="20"/>
          <w:szCs w:val="20"/>
        </w:rPr>
        <w:t>Tablo</w:t>
      </w:r>
      <w:r w:rsidR="00283380" w:rsidRPr="00A90105">
        <w:rPr>
          <w:rFonts w:asciiTheme="majorHAnsi" w:hAnsiTheme="majorHAnsi"/>
          <w:color w:val="000000" w:themeColor="text1"/>
          <w:sz w:val="20"/>
          <w:szCs w:val="20"/>
        </w:rPr>
        <w:t xml:space="preserve">: </w:t>
      </w:r>
      <w:r w:rsidR="00D0567E" w:rsidRPr="00A90105">
        <w:rPr>
          <w:rFonts w:asciiTheme="majorHAnsi" w:hAnsiTheme="majorHAnsi"/>
          <w:b w:val="0"/>
          <w:color w:val="000000" w:themeColor="text1"/>
          <w:sz w:val="20"/>
          <w:szCs w:val="20"/>
        </w:rPr>
        <w:t xml:space="preserve">Personel Hizmet İçi Eğitim ve Seminer </w:t>
      </w:r>
      <w:r w:rsidR="00283380" w:rsidRPr="00A90105">
        <w:rPr>
          <w:rFonts w:asciiTheme="majorHAnsi" w:hAnsiTheme="majorHAnsi"/>
          <w:b w:val="0"/>
          <w:color w:val="000000" w:themeColor="text1"/>
          <w:sz w:val="20"/>
          <w:szCs w:val="20"/>
        </w:rPr>
        <w:t>Tablosu</w:t>
      </w:r>
    </w:p>
    <w:tbl>
      <w:tblPr>
        <w:tblStyle w:val="TabloKlavuzu"/>
        <w:tblW w:w="10457" w:type="dxa"/>
        <w:tblInd w:w="-459" w:type="dxa"/>
        <w:tblLayout w:type="fixed"/>
        <w:tblLook w:val="04A0" w:firstRow="1" w:lastRow="0" w:firstColumn="1" w:lastColumn="0" w:noHBand="0" w:noVBand="1"/>
      </w:tblPr>
      <w:tblGrid>
        <w:gridCol w:w="1742"/>
        <w:gridCol w:w="1180"/>
        <w:gridCol w:w="2217"/>
        <w:gridCol w:w="1491"/>
        <w:gridCol w:w="1985"/>
        <w:gridCol w:w="1842"/>
      </w:tblGrid>
      <w:tr w:rsidR="00D0567E" w:rsidRPr="00A90105" w:rsidTr="005A7508">
        <w:trPr>
          <w:trHeight w:val="257"/>
        </w:trPr>
        <w:tc>
          <w:tcPr>
            <w:tcW w:w="1742" w:type="dxa"/>
            <w:shd w:val="clear" w:color="auto" w:fill="548DD4" w:themeFill="text2" w:themeFillTint="99"/>
            <w:vAlign w:val="center"/>
          </w:tcPr>
          <w:p w:rsidR="00D0567E" w:rsidRPr="00A90105" w:rsidRDefault="00D0567E" w:rsidP="000A1020">
            <w:pPr>
              <w:tabs>
                <w:tab w:val="left" w:pos="284"/>
              </w:tabs>
              <w:jc w:val="center"/>
              <w:outlineLvl w:val="2"/>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AD/SOYAD</w:t>
            </w:r>
          </w:p>
        </w:tc>
        <w:tc>
          <w:tcPr>
            <w:tcW w:w="1180" w:type="dxa"/>
            <w:shd w:val="clear" w:color="auto" w:fill="548DD4" w:themeFill="text2" w:themeFillTint="99"/>
            <w:vAlign w:val="center"/>
          </w:tcPr>
          <w:p w:rsidR="00D0567E" w:rsidRPr="00A90105" w:rsidRDefault="00D0567E" w:rsidP="000A1020">
            <w:pPr>
              <w:tabs>
                <w:tab w:val="left" w:pos="284"/>
              </w:tabs>
              <w:jc w:val="center"/>
              <w:outlineLvl w:val="2"/>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TARİH</w:t>
            </w:r>
          </w:p>
        </w:tc>
        <w:tc>
          <w:tcPr>
            <w:tcW w:w="2217" w:type="dxa"/>
            <w:shd w:val="clear" w:color="auto" w:fill="548DD4" w:themeFill="text2" w:themeFillTint="99"/>
            <w:vAlign w:val="center"/>
          </w:tcPr>
          <w:p w:rsidR="00D0567E" w:rsidRPr="00A90105" w:rsidRDefault="00D0567E" w:rsidP="000A1020">
            <w:pPr>
              <w:tabs>
                <w:tab w:val="left" w:pos="284"/>
              </w:tabs>
              <w:jc w:val="center"/>
              <w:outlineLvl w:val="2"/>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EĞİTİM YERİ</w:t>
            </w:r>
          </w:p>
        </w:tc>
        <w:tc>
          <w:tcPr>
            <w:tcW w:w="1491" w:type="dxa"/>
            <w:shd w:val="clear" w:color="auto" w:fill="548DD4" w:themeFill="text2" w:themeFillTint="99"/>
            <w:vAlign w:val="center"/>
          </w:tcPr>
          <w:p w:rsidR="00D0567E" w:rsidRPr="00A90105" w:rsidRDefault="00D0567E" w:rsidP="000A1020">
            <w:pPr>
              <w:tabs>
                <w:tab w:val="left" w:pos="284"/>
              </w:tabs>
              <w:jc w:val="center"/>
              <w:outlineLvl w:val="2"/>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KONUSU</w:t>
            </w:r>
          </w:p>
        </w:tc>
        <w:tc>
          <w:tcPr>
            <w:tcW w:w="1985" w:type="dxa"/>
            <w:shd w:val="clear" w:color="auto" w:fill="548DD4" w:themeFill="text2" w:themeFillTint="99"/>
            <w:vAlign w:val="center"/>
          </w:tcPr>
          <w:p w:rsidR="00D0567E" w:rsidRPr="00A90105" w:rsidRDefault="00DB7787" w:rsidP="000A1020">
            <w:pPr>
              <w:tabs>
                <w:tab w:val="left" w:pos="284"/>
              </w:tabs>
              <w:jc w:val="center"/>
              <w:outlineLvl w:val="2"/>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EĞİTİM SÜRESİ</w:t>
            </w:r>
          </w:p>
        </w:tc>
        <w:tc>
          <w:tcPr>
            <w:tcW w:w="1842" w:type="dxa"/>
            <w:shd w:val="clear" w:color="auto" w:fill="548DD4" w:themeFill="text2" w:themeFillTint="99"/>
            <w:vAlign w:val="center"/>
          </w:tcPr>
          <w:p w:rsidR="00D0567E" w:rsidRPr="00A90105" w:rsidRDefault="00DB7787" w:rsidP="000A1020">
            <w:pPr>
              <w:tabs>
                <w:tab w:val="left" w:pos="284"/>
              </w:tabs>
              <w:jc w:val="center"/>
              <w:outlineLvl w:val="2"/>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TOPLAM SÜRE</w:t>
            </w:r>
          </w:p>
        </w:tc>
      </w:tr>
      <w:tr w:rsidR="005A7508" w:rsidRPr="00A90105" w:rsidTr="005A7508">
        <w:trPr>
          <w:trHeight w:val="257"/>
        </w:trPr>
        <w:tc>
          <w:tcPr>
            <w:tcW w:w="1742" w:type="dxa"/>
            <w:vMerge w:val="restart"/>
            <w:vAlign w:val="center"/>
          </w:tcPr>
          <w:p w:rsidR="005A7508" w:rsidRPr="00A90105" w:rsidRDefault="005A7508" w:rsidP="002C7827">
            <w:pPr>
              <w:tabs>
                <w:tab w:val="left" w:pos="284"/>
              </w:tabs>
              <w:jc w:val="center"/>
              <w:outlineLvl w:val="2"/>
              <w:rPr>
                <w:rFonts w:asciiTheme="majorHAnsi" w:hAnsiTheme="majorHAnsi" w:cs="Times New Roman"/>
                <w:b/>
                <w:color w:val="000000" w:themeColor="text1"/>
                <w:sz w:val="18"/>
                <w:szCs w:val="18"/>
              </w:rPr>
            </w:pPr>
            <w:r w:rsidRPr="00A90105">
              <w:rPr>
                <w:rFonts w:asciiTheme="majorHAnsi" w:hAnsiTheme="majorHAnsi" w:cs="Times New Roman"/>
                <w:b/>
                <w:color w:val="000000" w:themeColor="text1"/>
                <w:sz w:val="18"/>
                <w:szCs w:val="18"/>
              </w:rPr>
              <w:t xml:space="preserve">Tüm </w:t>
            </w:r>
            <w:r w:rsidR="00540E87" w:rsidRPr="00A90105">
              <w:rPr>
                <w:rFonts w:asciiTheme="majorHAnsi" w:hAnsiTheme="majorHAnsi" w:cs="Times New Roman"/>
                <w:b/>
                <w:color w:val="000000" w:themeColor="text1"/>
                <w:sz w:val="18"/>
                <w:szCs w:val="18"/>
              </w:rPr>
              <w:t xml:space="preserve">Teknik </w:t>
            </w:r>
            <w:r w:rsidRPr="00A90105">
              <w:rPr>
                <w:rFonts w:asciiTheme="majorHAnsi" w:hAnsiTheme="majorHAnsi" w:cs="Times New Roman"/>
                <w:b/>
                <w:color w:val="000000" w:themeColor="text1"/>
                <w:sz w:val="18"/>
                <w:szCs w:val="18"/>
              </w:rPr>
              <w:t>Personel</w:t>
            </w:r>
          </w:p>
        </w:tc>
        <w:tc>
          <w:tcPr>
            <w:tcW w:w="1180" w:type="dxa"/>
          </w:tcPr>
          <w:p w:rsidR="005A7508" w:rsidRPr="00A90105" w:rsidRDefault="00540E87" w:rsidP="005A7508">
            <w:pPr>
              <w:tabs>
                <w:tab w:val="left" w:pos="284"/>
              </w:tabs>
              <w:jc w:val="both"/>
              <w:outlineLvl w:val="2"/>
              <w:rPr>
                <w:rFonts w:asciiTheme="majorHAnsi" w:hAnsiTheme="majorHAnsi" w:cs="Times New Roman"/>
                <w:b/>
                <w:color w:val="000000" w:themeColor="text1"/>
                <w:sz w:val="18"/>
                <w:szCs w:val="18"/>
              </w:rPr>
            </w:pPr>
            <w:r w:rsidRPr="00A90105">
              <w:rPr>
                <w:rFonts w:asciiTheme="majorHAnsi" w:hAnsiTheme="majorHAnsi" w:cs="Times New Roman"/>
                <w:b/>
                <w:color w:val="000000" w:themeColor="text1"/>
                <w:sz w:val="18"/>
                <w:szCs w:val="18"/>
              </w:rPr>
              <w:t>06.03.2017</w:t>
            </w:r>
          </w:p>
        </w:tc>
        <w:tc>
          <w:tcPr>
            <w:tcW w:w="2217" w:type="dxa"/>
          </w:tcPr>
          <w:p w:rsidR="005A7508" w:rsidRPr="00A90105" w:rsidRDefault="005A7508" w:rsidP="002C7827">
            <w:pPr>
              <w:tabs>
                <w:tab w:val="left" w:pos="284"/>
              </w:tabs>
              <w:jc w:val="center"/>
              <w:outlineLvl w:val="2"/>
              <w:rPr>
                <w:rFonts w:asciiTheme="majorHAnsi" w:hAnsiTheme="majorHAnsi" w:cs="Times New Roman"/>
                <w:b/>
                <w:color w:val="000000" w:themeColor="text1"/>
                <w:sz w:val="18"/>
                <w:szCs w:val="18"/>
              </w:rPr>
            </w:pPr>
            <w:r w:rsidRPr="00A90105">
              <w:rPr>
                <w:rFonts w:asciiTheme="majorHAnsi" w:hAnsiTheme="majorHAnsi" w:cs="Times New Roman"/>
                <w:b/>
                <w:color w:val="000000" w:themeColor="text1"/>
                <w:sz w:val="18"/>
                <w:szCs w:val="18"/>
              </w:rPr>
              <w:t>A.N.S. KAMPÜSÜ</w:t>
            </w:r>
          </w:p>
        </w:tc>
        <w:tc>
          <w:tcPr>
            <w:tcW w:w="1491" w:type="dxa"/>
          </w:tcPr>
          <w:p w:rsidR="005A7508" w:rsidRPr="00A90105" w:rsidRDefault="00CA48A7" w:rsidP="002B0480">
            <w:pPr>
              <w:tabs>
                <w:tab w:val="left" w:pos="284"/>
              </w:tabs>
              <w:jc w:val="center"/>
              <w:outlineLvl w:val="2"/>
              <w:rPr>
                <w:rFonts w:asciiTheme="majorHAnsi" w:hAnsiTheme="majorHAnsi" w:cs="Times New Roman"/>
                <w:b/>
                <w:color w:val="000000" w:themeColor="text1"/>
                <w:sz w:val="18"/>
                <w:szCs w:val="18"/>
              </w:rPr>
            </w:pPr>
            <w:proofErr w:type="spellStart"/>
            <w:r w:rsidRPr="00A90105">
              <w:rPr>
                <w:rFonts w:asciiTheme="majorHAnsi" w:hAnsiTheme="majorHAnsi" w:cs="Times New Roman"/>
                <w:b/>
                <w:color w:val="000000" w:themeColor="text1"/>
                <w:sz w:val="18"/>
                <w:szCs w:val="18"/>
              </w:rPr>
              <w:t>Oska</w:t>
            </w:r>
            <w:proofErr w:type="spellEnd"/>
            <w:r w:rsidRPr="00A90105">
              <w:rPr>
                <w:rFonts w:asciiTheme="majorHAnsi" w:hAnsiTheme="majorHAnsi" w:cs="Times New Roman"/>
                <w:b/>
                <w:color w:val="000000" w:themeColor="text1"/>
                <w:sz w:val="18"/>
                <w:szCs w:val="18"/>
              </w:rPr>
              <w:t xml:space="preserve"> </w:t>
            </w:r>
            <w:r w:rsidR="00540E87" w:rsidRPr="00A90105">
              <w:rPr>
                <w:rFonts w:asciiTheme="majorHAnsi" w:hAnsiTheme="majorHAnsi" w:cs="Times New Roman"/>
                <w:b/>
                <w:color w:val="000000" w:themeColor="text1"/>
                <w:sz w:val="18"/>
                <w:szCs w:val="18"/>
              </w:rPr>
              <w:t>(E-</w:t>
            </w:r>
            <w:proofErr w:type="spellStart"/>
            <w:r w:rsidR="00540E87" w:rsidRPr="00A90105">
              <w:rPr>
                <w:rFonts w:asciiTheme="majorHAnsi" w:hAnsiTheme="majorHAnsi" w:cs="Times New Roman"/>
                <w:b/>
                <w:color w:val="000000" w:themeColor="text1"/>
                <w:sz w:val="18"/>
                <w:szCs w:val="18"/>
              </w:rPr>
              <w:t>Hakediş</w:t>
            </w:r>
            <w:proofErr w:type="spellEnd"/>
            <w:r w:rsidR="00540E87" w:rsidRPr="00A90105">
              <w:rPr>
                <w:rFonts w:asciiTheme="majorHAnsi" w:hAnsiTheme="majorHAnsi" w:cs="Times New Roman"/>
                <w:b/>
                <w:color w:val="000000" w:themeColor="text1"/>
                <w:sz w:val="18"/>
                <w:szCs w:val="18"/>
              </w:rPr>
              <w:t>)</w:t>
            </w:r>
            <w:r w:rsidRPr="00A90105">
              <w:rPr>
                <w:rFonts w:asciiTheme="majorHAnsi" w:hAnsiTheme="majorHAnsi" w:cs="Times New Roman"/>
                <w:b/>
                <w:color w:val="000000" w:themeColor="text1"/>
                <w:sz w:val="18"/>
                <w:szCs w:val="18"/>
              </w:rPr>
              <w:t xml:space="preserve"> </w:t>
            </w:r>
          </w:p>
        </w:tc>
        <w:tc>
          <w:tcPr>
            <w:tcW w:w="1985" w:type="dxa"/>
          </w:tcPr>
          <w:p w:rsidR="005A7508" w:rsidRPr="00A90105" w:rsidRDefault="005A7508">
            <w:r w:rsidRPr="00A90105">
              <w:rPr>
                <w:rFonts w:asciiTheme="majorHAnsi" w:hAnsiTheme="majorHAnsi" w:cs="Times New Roman"/>
                <w:b/>
                <w:color w:val="000000" w:themeColor="text1"/>
                <w:sz w:val="18"/>
                <w:szCs w:val="18"/>
              </w:rPr>
              <w:t>1 gün</w:t>
            </w:r>
          </w:p>
        </w:tc>
        <w:tc>
          <w:tcPr>
            <w:tcW w:w="1842" w:type="dxa"/>
            <w:vMerge w:val="restart"/>
            <w:vAlign w:val="center"/>
          </w:tcPr>
          <w:p w:rsidR="005A7508" w:rsidRPr="00A90105" w:rsidRDefault="00540E87" w:rsidP="005A7508">
            <w:pPr>
              <w:tabs>
                <w:tab w:val="left" w:pos="284"/>
              </w:tabs>
              <w:jc w:val="center"/>
              <w:outlineLvl w:val="2"/>
              <w:rPr>
                <w:rFonts w:asciiTheme="majorHAnsi" w:hAnsiTheme="majorHAnsi" w:cs="Times New Roman"/>
                <w:b/>
                <w:color w:val="000000" w:themeColor="text1"/>
                <w:sz w:val="18"/>
                <w:szCs w:val="18"/>
              </w:rPr>
            </w:pPr>
            <w:r w:rsidRPr="00A90105">
              <w:rPr>
                <w:rFonts w:asciiTheme="majorHAnsi" w:hAnsiTheme="majorHAnsi" w:cs="Times New Roman"/>
                <w:b/>
                <w:color w:val="000000" w:themeColor="text1"/>
                <w:sz w:val="18"/>
                <w:szCs w:val="18"/>
              </w:rPr>
              <w:t>1</w:t>
            </w:r>
          </w:p>
        </w:tc>
      </w:tr>
      <w:tr w:rsidR="005A7508" w:rsidRPr="00A90105" w:rsidTr="005A7508">
        <w:trPr>
          <w:trHeight w:val="143"/>
        </w:trPr>
        <w:tc>
          <w:tcPr>
            <w:tcW w:w="1742" w:type="dxa"/>
            <w:vMerge/>
          </w:tcPr>
          <w:p w:rsidR="005A7508" w:rsidRPr="00A90105" w:rsidRDefault="005A7508" w:rsidP="005E7DCD">
            <w:pPr>
              <w:tabs>
                <w:tab w:val="left" w:pos="284"/>
              </w:tabs>
              <w:outlineLvl w:val="2"/>
              <w:rPr>
                <w:rFonts w:asciiTheme="majorHAnsi" w:hAnsiTheme="majorHAnsi" w:cs="Times New Roman"/>
                <w:b/>
                <w:color w:val="000000" w:themeColor="text1"/>
                <w:sz w:val="18"/>
                <w:szCs w:val="18"/>
              </w:rPr>
            </w:pPr>
          </w:p>
        </w:tc>
        <w:tc>
          <w:tcPr>
            <w:tcW w:w="1180" w:type="dxa"/>
          </w:tcPr>
          <w:p w:rsidR="005A7508" w:rsidRPr="00A90105" w:rsidRDefault="005A7508" w:rsidP="005E7DCD">
            <w:pPr>
              <w:tabs>
                <w:tab w:val="left" w:pos="284"/>
              </w:tabs>
              <w:outlineLvl w:val="2"/>
              <w:rPr>
                <w:rFonts w:asciiTheme="majorHAnsi" w:hAnsiTheme="majorHAnsi" w:cs="Times New Roman"/>
                <w:b/>
                <w:color w:val="7030A0"/>
                <w:sz w:val="18"/>
                <w:szCs w:val="18"/>
              </w:rPr>
            </w:pPr>
          </w:p>
        </w:tc>
        <w:tc>
          <w:tcPr>
            <w:tcW w:w="2217" w:type="dxa"/>
          </w:tcPr>
          <w:p w:rsidR="005A7508" w:rsidRPr="00A90105" w:rsidRDefault="005A7508" w:rsidP="002C7827">
            <w:pPr>
              <w:tabs>
                <w:tab w:val="left" w:pos="284"/>
              </w:tabs>
              <w:jc w:val="center"/>
              <w:outlineLvl w:val="2"/>
              <w:rPr>
                <w:rFonts w:asciiTheme="majorHAnsi" w:hAnsiTheme="majorHAnsi" w:cs="Times New Roman"/>
                <w:b/>
                <w:color w:val="000000" w:themeColor="text1"/>
                <w:sz w:val="18"/>
                <w:szCs w:val="18"/>
              </w:rPr>
            </w:pPr>
          </w:p>
        </w:tc>
        <w:tc>
          <w:tcPr>
            <w:tcW w:w="1491" w:type="dxa"/>
          </w:tcPr>
          <w:p w:rsidR="005A7508" w:rsidRPr="00A90105" w:rsidRDefault="005A7508"/>
        </w:tc>
        <w:tc>
          <w:tcPr>
            <w:tcW w:w="1985" w:type="dxa"/>
          </w:tcPr>
          <w:p w:rsidR="005A7508" w:rsidRPr="00A90105" w:rsidRDefault="005A7508"/>
        </w:tc>
        <w:tc>
          <w:tcPr>
            <w:tcW w:w="1842" w:type="dxa"/>
            <w:vMerge/>
          </w:tcPr>
          <w:p w:rsidR="005A7508" w:rsidRPr="00A90105" w:rsidRDefault="005A7508" w:rsidP="005E7DCD">
            <w:pPr>
              <w:tabs>
                <w:tab w:val="left" w:pos="284"/>
              </w:tabs>
              <w:outlineLvl w:val="2"/>
              <w:rPr>
                <w:rFonts w:asciiTheme="majorHAnsi" w:hAnsiTheme="majorHAnsi" w:cs="Times New Roman"/>
                <w:b/>
                <w:color w:val="7030A0"/>
                <w:sz w:val="18"/>
                <w:szCs w:val="18"/>
              </w:rPr>
            </w:pPr>
          </w:p>
        </w:tc>
      </w:tr>
      <w:tr w:rsidR="005A7508" w:rsidRPr="00A90105" w:rsidTr="005A7508">
        <w:trPr>
          <w:trHeight w:val="143"/>
        </w:trPr>
        <w:tc>
          <w:tcPr>
            <w:tcW w:w="1742" w:type="dxa"/>
            <w:vMerge/>
          </w:tcPr>
          <w:p w:rsidR="005A7508" w:rsidRPr="00A90105" w:rsidRDefault="005A7508" w:rsidP="005E7DCD">
            <w:pPr>
              <w:tabs>
                <w:tab w:val="left" w:pos="284"/>
              </w:tabs>
              <w:outlineLvl w:val="2"/>
              <w:rPr>
                <w:rFonts w:asciiTheme="majorHAnsi" w:hAnsiTheme="majorHAnsi" w:cs="Times New Roman"/>
                <w:b/>
                <w:color w:val="000000" w:themeColor="text1"/>
                <w:sz w:val="18"/>
                <w:szCs w:val="18"/>
              </w:rPr>
            </w:pPr>
          </w:p>
        </w:tc>
        <w:tc>
          <w:tcPr>
            <w:tcW w:w="1180" w:type="dxa"/>
          </w:tcPr>
          <w:p w:rsidR="005A7508" w:rsidRPr="00A90105" w:rsidRDefault="005A7508" w:rsidP="005E7DCD">
            <w:pPr>
              <w:tabs>
                <w:tab w:val="left" w:pos="284"/>
              </w:tabs>
              <w:outlineLvl w:val="2"/>
              <w:rPr>
                <w:rFonts w:asciiTheme="majorHAnsi" w:hAnsiTheme="majorHAnsi" w:cs="Times New Roman"/>
                <w:b/>
                <w:color w:val="7030A0"/>
                <w:sz w:val="18"/>
                <w:szCs w:val="18"/>
              </w:rPr>
            </w:pPr>
          </w:p>
        </w:tc>
        <w:tc>
          <w:tcPr>
            <w:tcW w:w="2217" w:type="dxa"/>
          </w:tcPr>
          <w:p w:rsidR="005A7508" w:rsidRPr="00A90105" w:rsidRDefault="005A7508" w:rsidP="002C7827">
            <w:pPr>
              <w:tabs>
                <w:tab w:val="left" w:pos="284"/>
              </w:tabs>
              <w:jc w:val="center"/>
              <w:outlineLvl w:val="2"/>
              <w:rPr>
                <w:rFonts w:asciiTheme="majorHAnsi" w:hAnsiTheme="majorHAnsi" w:cs="Times New Roman"/>
                <w:b/>
                <w:color w:val="000000" w:themeColor="text1"/>
                <w:sz w:val="18"/>
                <w:szCs w:val="18"/>
              </w:rPr>
            </w:pPr>
          </w:p>
        </w:tc>
        <w:tc>
          <w:tcPr>
            <w:tcW w:w="1491" w:type="dxa"/>
          </w:tcPr>
          <w:p w:rsidR="005A7508" w:rsidRPr="00A90105" w:rsidRDefault="005A7508"/>
        </w:tc>
        <w:tc>
          <w:tcPr>
            <w:tcW w:w="1985" w:type="dxa"/>
          </w:tcPr>
          <w:p w:rsidR="005A7508" w:rsidRPr="00A90105" w:rsidRDefault="005A7508"/>
        </w:tc>
        <w:tc>
          <w:tcPr>
            <w:tcW w:w="1842" w:type="dxa"/>
            <w:vMerge/>
          </w:tcPr>
          <w:p w:rsidR="005A7508" w:rsidRPr="00A90105" w:rsidRDefault="005A7508" w:rsidP="005E7DCD">
            <w:pPr>
              <w:tabs>
                <w:tab w:val="left" w:pos="284"/>
              </w:tabs>
              <w:outlineLvl w:val="2"/>
              <w:rPr>
                <w:rFonts w:asciiTheme="majorHAnsi" w:hAnsiTheme="majorHAnsi" w:cs="Times New Roman"/>
                <w:b/>
                <w:color w:val="7030A0"/>
                <w:sz w:val="18"/>
                <w:szCs w:val="18"/>
              </w:rPr>
            </w:pPr>
          </w:p>
        </w:tc>
      </w:tr>
      <w:tr w:rsidR="005A7508" w:rsidRPr="00A90105" w:rsidTr="005A7508">
        <w:trPr>
          <w:trHeight w:val="143"/>
        </w:trPr>
        <w:tc>
          <w:tcPr>
            <w:tcW w:w="1742" w:type="dxa"/>
            <w:vMerge/>
          </w:tcPr>
          <w:p w:rsidR="005A7508" w:rsidRPr="00A90105" w:rsidRDefault="005A7508" w:rsidP="005E7DCD">
            <w:pPr>
              <w:tabs>
                <w:tab w:val="left" w:pos="284"/>
              </w:tabs>
              <w:outlineLvl w:val="2"/>
              <w:rPr>
                <w:rFonts w:asciiTheme="majorHAnsi" w:hAnsiTheme="majorHAnsi" w:cs="Times New Roman"/>
                <w:b/>
                <w:color w:val="000000" w:themeColor="text1"/>
                <w:sz w:val="18"/>
                <w:szCs w:val="18"/>
              </w:rPr>
            </w:pPr>
          </w:p>
        </w:tc>
        <w:tc>
          <w:tcPr>
            <w:tcW w:w="1180" w:type="dxa"/>
          </w:tcPr>
          <w:p w:rsidR="005A7508" w:rsidRPr="00A90105" w:rsidRDefault="005A7508" w:rsidP="005E7DCD">
            <w:pPr>
              <w:tabs>
                <w:tab w:val="left" w:pos="284"/>
              </w:tabs>
              <w:outlineLvl w:val="2"/>
              <w:rPr>
                <w:rFonts w:asciiTheme="majorHAnsi" w:hAnsiTheme="majorHAnsi" w:cs="Times New Roman"/>
                <w:b/>
                <w:color w:val="7030A0"/>
                <w:sz w:val="18"/>
                <w:szCs w:val="18"/>
              </w:rPr>
            </w:pPr>
          </w:p>
        </w:tc>
        <w:tc>
          <w:tcPr>
            <w:tcW w:w="2217" w:type="dxa"/>
          </w:tcPr>
          <w:p w:rsidR="005A7508" w:rsidRPr="00A90105" w:rsidRDefault="005A7508" w:rsidP="002C7827">
            <w:pPr>
              <w:tabs>
                <w:tab w:val="left" w:pos="284"/>
              </w:tabs>
              <w:jc w:val="center"/>
              <w:outlineLvl w:val="2"/>
              <w:rPr>
                <w:rFonts w:asciiTheme="majorHAnsi" w:hAnsiTheme="majorHAnsi" w:cs="Times New Roman"/>
                <w:b/>
                <w:color w:val="000000" w:themeColor="text1"/>
                <w:sz w:val="18"/>
                <w:szCs w:val="18"/>
              </w:rPr>
            </w:pPr>
          </w:p>
        </w:tc>
        <w:tc>
          <w:tcPr>
            <w:tcW w:w="1491" w:type="dxa"/>
          </w:tcPr>
          <w:p w:rsidR="005A7508" w:rsidRPr="00A90105" w:rsidRDefault="005A7508"/>
        </w:tc>
        <w:tc>
          <w:tcPr>
            <w:tcW w:w="1985" w:type="dxa"/>
          </w:tcPr>
          <w:p w:rsidR="005A7508" w:rsidRPr="00A90105" w:rsidRDefault="005A7508"/>
        </w:tc>
        <w:tc>
          <w:tcPr>
            <w:tcW w:w="1842" w:type="dxa"/>
            <w:vMerge/>
          </w:tcPr>
          <w:p w:rsidR="005A7508" w:rsidRPr="00A90105" w:rsidRDefault="005A7508" w:rsidP="005E7DCD">
            <w:pPr>
              <w:tabs>
                <w:tab w:val="left" w:pos="284"/>
              </w:tabs>
              <w:outlineLvl w:val="2"/>
              <w:rPr>
                <w:rFonts w:asciiTheme="majorHAnsi" w:hAnsiTheme="majorHAnsi" w:cs="Times New Roman"/>
                <w:b/>
                <w:color w:val="7030A0"/>
                <w:sz w:val="18"/>
                <w:szCs w:val="18"/>
              </w:rPr>
            </w:pPr>
          </w:p>
        </w:tc>
      </w:tr>
      <w:tr w:rsidR="005A7508" w:rsidRPr="00A90105" w:rsidTr="005A7508">
        <w:trPr>
          <w:trHeight w:val="143"/>
        </w:trPr>
        <w:tc>
          <w:tcPr>
            <w:tcW w:w="1742" w:type="dxa"/>
            <w:vMerge/>
          </w:tcPr>
          <w:p w:rsidR="005A7508" w:rsidRPr="00A90105" w:rsidRDefault="005A7508" w:rsidP="005E7DCD">
            <w:pPr>
              <w:tabs>
                <w:tab w:val="left" w:pos="284"/>
              </w:tabs>
              <w:outlineLvl w:val="2"/>
              <w:rPr>
                <w:rFonts w:asciiTheme="majorHAnsi" w:hAnsiTheme="majorHAnsi" w:cs="Times New Roman"/>
                <w:b/>
                <w:color w:val="000000" w:themeColor="text1"/>
                <w:sz w:val="18"/>
                <w:szCs w:val="18"/>
              </w:rPr>
            </w:pPr>
          </w:p>
        </w:tc>
        <w:tc>
          <w:tcPr>
            <w:tcW w:w="1180" w:type="dxa"/>
          </w:tcPr>
          <w:p w:rsidR="005A7508" w:rsidRPr="00A90105" w:rsidRDefault="005A7508" w:rsidP="005E7DCD">
            <w:pPr>
              <w:tabs>
                <w:tab w:val="left" w:pos="284"/>
              </w:tabs>
              <w:outlineLvl w:val="2"/>
              <w:rPr>
                <w:rFonts w:asciiTheme="majorHAnsi" w:hAnsiTheme="majorHAnsi" w:cs="Times New Roman"/>
                <w:b/>
                <w:color w:val="7030A0"/>
                <w:sz w:val="18"/>
                <w:szCs w:val="18"/>
              </w:rPr>
            </w:pPr>
          </w:p>
        </w:tc>
        <w:tc>
          <w:tcPr>
            <w:tcW w:w="2217" w:type="dxa"/>
          </w:tcPr>
          <w:p w:rsidR="005A7508" w:rsidRPr="00A90105" w:rsidRDefault="005A7508" w:rsidP="002C7827">
            <w:pPr>
              <w:tabs>
                <w:tab w:val="left" w:pos="284"/>
              </w:tabs>
              <w:jc w:val="center"/>
              <w:outlineLvl w:val="2"/>
              <w:rPr>
                <w:rFonts w:asciiTheme="majorHAnsi" w:hAnsiTheme="majorHAnsi" w:cs="Times New Roman"/>
                <w:b/>
                <w:color w:val="000000" w:themeColor="text1"/>
                <w:sz w:val="18"/>
                <w:szCs w:val="18"/>
              </w:rPr>
            </w:pPr>
          </w:p>
        </w:tc>
        <w:tc>
          <w:tcPr>
            <w:tcW w:w="1491" w:type="dxa"/>
          </w:tcPr>
          <w:p w:rsidR="005A7508" w:rsidRPr="00A90105" w:rsidRDefault="005A7508"/>
        </w:tc>
        <w:tc>
          <w:tcPr>
            <w:tcW w:w="1985" w:type="dxa"/>
          </w:tcPr>
          <w:p w:rsidR="005A7508" w:rsidRPr="00A90105" w:rsidRDefault="005A7508"/>
        </w:tc>
        <w:tc>
          <w:tcPr>
            <w:tcW w:w="1842" w:type="dxa"/>
            <w:vMerge/>
          </w:tcPr>
          <w:p w:rsidR="005A7508" w:rsidRPr="00A90105" w:rsidRDefault="005A7508" w:rsidP="005E7DCD">
            <w:pPr>
              <w:tabs>
                <w:tab w:val="left" w:pos="284"/>
              </w:tabs>
              <w:outlineLvl w:val="2"/>
              <w:rPr>
                <w:rFonts w:asciiTheme="majorHAnsi" w:hAnsiTheme="majorHAnsi" w:cs="Times New Roman"/>
                <w:b/>
                <w:color w:val="7030A0"/>
                <w:sz w:val="18"/>
                <w:szCs w:val="18"/>
              </w:rPr>
            </w:pPr>
          </w:p>
        </w:tc>
      </w:tr>
      <w:tr w:rsidR="00D0567E" w:rsidRPr="00A90105" w:rsidTr="005A7508">
        <w:trPr>
          <w:trHeight w:val="257"/>
        </w:trPr>
        <w:tc>
          <w:tcPr>
            <w:tcW w:w="1742" w:type="dxa"/>
          </w:tcPr>
          <w:p w:rsidR="00D0567E" w:rsidRPr="00A90105" w:rsidRDefault="00D0567E" w:rsidP="005E7DCD">
            <w:pPr>
              <w:tabs>
                <w:tab w:val="left" w:pos="284"/>
              </w:tabs>
              <w:outlineLvl w:val="2"/>
              <w:rPr>
                <w:rFonts w:asciiTheme="majorHAnsi" w:hAnsiTheme="majorHAnsi" w:cs="Times New Roman"/>
                <w:b/>
                <w:color w:val="7030A0"/>
                <w:sz w:val="18"/>
                <w:szCs w:val="18"/>
              </w:rPr>
            </w:pPr>
          </w:p>
        </w:tc>
        <w:tc>
          <w:tcPr>
            <w:tcW w:w="1180" w:type="dxa"/>
          </w:tcPr>
          <w:p w:rsidR="00D0567E" w:rsidRPr="00A90105" w:rsidRDefault="00D0567E" w:rsidP="005E7DCD">
            <w:pPr>
              <w:tabs>
                <w:tab w:val="left" w:pos="284"/>
              </w:tabs>
              <w:outlineLvl w:val="2"/>
              <w:rPr>
                <w:rFonts w:asciiTheme="majorHAnsi" w:hAnsiTheme="majorHAnsi" w:cs="Times New Roman"/>
                <w:b/>
                <w:color w:val="7030A0"/>
                <w:sz w:val="18"/>
                <w:szCs w:val="18"/>
              </w:rPr>
            </w:pPr>
          </w:p>
        </w:tc>
        <w:tc>
          <w:tcPr>
            <w:tcW w:w="2217" w:type="dxa"/>
          </w:tcPr>
          <w:p w:rsidR="00D0567E" w:rsidRPr="00A90105" w:rsidRDefault="00D0567E" w:rsidP="005E7DCD">
            <w:pPr>
              <w:tabs>
                <w:tab w:val="left" w:pos="284"/>
              </w:tabs>
              <w:outlineLvl w:val="2"/>
              <w:rPr>
                <w:rFonts w:asciiTheme="majorHAnsi" w:hAnsiTheme="majorHAnsi" w:cs="Times New Roman"/>
                <w:b/>
                <w:color w:val="7030A0"/>
                <w:sz w:val="18"/>
                <w:szCs w:val="18"/>
              </w:rPr>
            </w:pPr>
          </w:p>
        </w:tc>
        <w:tc>
          <w:tcPr>
            <w:tcW w:w="1491" w:type="dxa"/>
          </w:tcPr>
          <w:p w:rsidR="00D0567E" w:rsidRPr="00A90105" w:rsidRDefault="00D0567E" w:rsidP="005E7DCD">
            <w:pPr>
              <w:tabs>
                <w:tab w:val="left" w:pos="284"/>
              </w:tabs>
              <w:outlineLvl w:val="2"/>
              <w:rPr>
                <w:rFonts w:asciiTheme="majorHAnsi" w:hAnsiTheme="majorHAnsi" w:cs="Times New Roman"/>
                <w:b/>
                <w:color w:val="7030A0"/>
                <w:sz w:val="18"/>
                <w:szCs w:val="18"/>
              </w:rPr>
            </w:pPr>
          </w:p>
        </w:tc>
        <w:tc>
          <w:tcPr>
            <w:tcW w:w="1985" w:type="dxa"/>
          </w:tcPr>
          <w:p w:rsidR="00D0567E" w:rsidRPr="00A90105" w:rsidRDefault="00D0567E" w:rsidP="002B0480">
            <w:pPr>
              <w:tabs>
                <w:tab w:val="left" w:pos="284"/>
              </w:tabs>
              <w:outlineLvl w:val="2"/>
              <w:rPr>
                <w:rFonts w:asciiTheme="majorHAnsi" w:hAnsiTheme="majorHAnsi" w:cs="Times New Roman"/>
                <w:b/>
                <w:color w:val="7030A0"/>
                <w:sz w:val="18"/>
                <w:szCs w:val="18"/>
              </w:rPr>
            </w:pPr>
          </w:p>
        </w:tc>
        <w:tc>
          <w:tcPr>
            <w:tcW w:w="1842" w:type="dxa"/>
          </w:tcPr>
          <w:p w:rsidR="00D0567E" w:rsidRPr="00A90105" w:rsidRDefault="00D0567E" w:rsidP="005E7DCD">
            <w:pPr>
              <w:tabs>
                <w:tab w:val="left" w:pos="284"/>
              </w:tabs>
              <w:outlineLvl w:val="2"/>
              <w:rPr>
                <w:rFonts w:asciiTheme="majorHAnsi" w:hAnsiTheme="majorHAnsi" w:cs="Times New Roman"/>
                <w:b/>
                <w:color w:val="7030A0"/>
                <w:sz w:val="18"/>
                <w:szCs w:val="18"/>
              </w:rPr>
            </w:pPr>
          </w:p>
        </w:tc>
      </w:tr>
      <w:tr w:rsidR="00D0567E" w:rsidRPr="00A90105" w:rsidTr="005A7508">
        <w:trPr>
          <w:trHeight w:val="271"/>
        </w:trPr>
        <w:tc>
          <w:tcPr>
            <w:tcW w:w="1742" w:type="dxa"/>
          </w:tcPr>
          <w:p w:rsidR="00D0567E" w:rsidRPr="00A90105" w:rsidRDefault="00D0567E" w:rsidP="005E7DCD">
            <w:pPr>
              <w:tabs>
                <w:tab w:val="left" w:pos="284"/>
              </w:tabs>
              <w:outlineLvl w:val="2"/>
              <w:rPr>
                <w:rFonts w:asciiTheme="majorHAnsi" w:hAnsiTheme="majorHAnsi" w:cs="Times New Roman"/>
                <w:b/>
                <w:color w:val="7030A0"/>
              </w:rPr>
            </w:pPr>
          </w:p>
        </w:tc>
        <w:tc>
          <w:tcPr>
            <w:tcW w:w="1180" w:type="dxa"/>
          </w:tcPr>
          <w:p w:rsidR="00D0567E" w:rsidRPr="00A90105" w:rsidRDefault="00D0567E" w:rsidP="005E7DCD">
            <w:pPr>
              <w:tabs>
                <w:tab w:val="left" w:pos="284"/>
              </w:tabs>
              <w:outlineLvl w:val="2"/>
              <w:rPr>
                <w:rFonts w:asciiTheme="majorHAnsi" w:hAnsiTheme="majorHAnsi" w:cs="Times New Roman"/>
                <w:b/>
                <w:color w:val="7030A0"/>
              </w:rPr>
            </w:pPr>
          </w:p>
        </w:tc>
        <w:tc>
          <w:tcPr>
            <w:tcW w:w="2217" w:type="dxa"/>
          </w:tcPr>
          <w:p w:rsidR="00D0567E" w:rsidRPr="00A90105" w:rsidRDefault="00D0567E" w:rsidP="005E7DCD">
            <w:pPr>
              <w:tabs>
                <w:tab w:val="left" w:pos="284"/>
              </w:tabs>
              <w:outlineLvl w:val="2"/>
              <w:rPr>
                <w:rFonts w:asciiTheme="majorHAnsi" w:hAnsiTheme="majorHAnsi" w:cs="Times New Roman"/>
                <w:b/>
                <w:color w:val="7030A0"/>
              </w:rPr>
            </w:pPr>
          </w:p>
        </w:tc>
        <w:tc>
          <w:tcPr>
            <w:tcW w:w="1491" w:type="dxa"/>
          </w:tcPr>
          <w:p w:rsidR="00D0567E" w:rsidRPr="00A90105" w:rsidRDefault="00D0567E" w:rsidP="005E7DCD">
            <w:pPr>
              <w:tabs>
                <w:tab w:val="left" w:pos="284"/>
              </w:tabs>
              <w:outlineLvl w:val="2"/>
              <w:rPr>
                <w:rFonts w:asciiTheme="majorHAnsi" w:hAnsiTheme="majorHAnsi" w:cs="Times New Roman"/>
                <w:b/>
                <w:color w:val="7030A0"/>
              </w:rPr>
            </w:pPr>
          </w:p>
        </w:tc>
        <w:tc>
          <w:tcPr>
            <w:tcW w:w="1985" w:type="dxa"/>
          </w:tcPr>
          <w:p w:rsidR="00D0567E" w:rsidRPr="00A90105" w:rsidRDefault="00D0567E" w:rsidP="002B0480">
            <w:pPr>
              <w:tabs>
                <w:tab w:val="left" w:pos="284"/>
              </w:tabs>
              <w:outlineLvl w:val="2"/>
              <w:rPr>
                <w:rFonts w:asciiTheme="majorHAnsi" w:hAnsiTheme="majorHAnsi" w:cs="Times New Roman"/>
                <w:b/>
                <w:color w:val="7030A0"/>
              </w:rPr>
            </w:pPr>
          </w:p>
        </w:tc>
        <w:tc>
          <w:tcPr>
            <w:tcW w:w="1842" w:type="dxa"/>
          </w:tcPr>
          <w:p w:rsidR="00D0567E" w:rsidRPr="00A90105" w:rsidRDefault="00D0567E" w:rsidP="005E7DCD">
            <w:pPr>
              <w:tabs>
                <w:tab w:val="left" w:pos="284"/>
              </w:tabs>
              <w:outlineLvl w:val="2"/>
              <w:rPr>
                <w:rFonts w:asciiTheme="majorHAnsi" w:hAnsiTheme="majorHAnsi" w:cs="Times New Roman"/>
                <w:b/>
                <w:color w:val="7030A0"/>
              </w:rPr>
            </w:pPr>
          </w:p>
        </w:tc>
      </w:tr>
    </w:tbl>
    <w:p w:rsidR="000A1020" w:rsidRPr="00A90105" w:rsidRDefault="000A1020" w:rsidP="005E7DCD">
      <w:pPr>
        <w:tabs>
          <w:tab w:val="left" w:pos="284"/>
        </w:tabs>
        <w:outlineLvl w:val="2"/>
        <w:rPr>
          <w:rFonts w:asciiTheme="majorHAnsi" w:hAnsiTheme="majorHAnsi" w:cs="Times New Roman"/>
          <w:b/>
          <w:color w:val="7030A0"/>
        </w:rPr>
      </w:pPr>
    </w:p>
    <w:p w:rsidR="007B5595" w:rsidRPr="00A90105" w:rsidRDefault="007B5595" w:rsidP="000A1020">
      <w:pPr>
        <w:rPr>
          <w:rFonts w:asciiTheme="majorHAnsi" w:hAnsiTheme="majorHAnsi" w:cs="Times New Roman"/>
        </w:rPr>
      </w:pPr>
    </w:p>
    <w:tbl>
      <w:tblPr>
        <w:tblStyle w:val="TabloKlavuzu"/>
        <w:tblpPr w:leftFromText="141" w:rightFromText="141" w:vertAnchor="text" w:horzAnchor="margin" w:tblpX="-494" w:tblpY="103"/>
        <w:tblW w:w="10173"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173"/>
      </w:tblGrid>
      <w:tr w:rsidR="002C7827" w:rsidRPr="00A90105" w:rsidTr="001E3201">
        <w:tc>
          <w:tcPr>
            <w:tcW w:w="10173" w:type="dxa"/>
          </w:tcPr>
          <w:p w:rsidR="002C7827" w:rsidRPr="00A90105" w:rsidRDefault="00853C0D" w:rsidP="00A63B03">
            <w:pPr>
              <w:pStyle w:val="ListeParagraf"/>
              <w:ind w:left="0"/>
              <w:jc w:val="both"/>
              <w:rPr>
                <w:rFonts w:asciiTheme="majorHAnsi" w:hAnsiTheme="majorHAnsi" w:cs="Times New Roman"/>
                <w:b/>
                <w:color w:val="000000" w:themeColor="text1"/>
              </w:rPr>
            </w:pPr>
            <w:r w:rsidRPr="00A90105">
              <w:rPr>
                <w:rFonts w:asciiTheme="majorHAnsi" w:hAnsiTheme="majorHAnsi" w:cs="Times New Roman"/>
                <w:color w:val="000000" w:themeColor="text1"/>
              </w:rPr>
              <w:t xml:space="preserve">Yukarıda yer alan tablo, </w:t>
            </w:r>
            <w:r w:rsidRPr="00A90105">
              <w:rPr>
                <w:rFonts w:asciiTheme="majorHAnsi" w:hAnsiTheme="majorHAnsi" w:cs="Times New Roman"/>
                <w:b/>
                <w:color w:val="000000" w:themeColor="text1"/>
                <w:u w:val="single"/>
              </w:rPr>
              <w:t>biriminizde çalışan tüm personeller dikkate alınarak</w:t>
            </w:r>
            <w:r w:rsidRPr="00A90105">
              <w:rPr>
                <w:rFonts w:asciiTheme="majorHAnsi" w:hAnsiTheme="majorHAnsi" w:cs="Times New Roman"/>
                <w:color w:val="000000" w:themeColor="text1"/>
              </w:rPr>
              <w:t xml:space="preserve"> doldurulacak ve gerekli açıklama ve değerlendirmeler yapılacaktır.</w:t>
            </w:r>
          </w:p>
        </w:tc>
      </w:tr>
    </w:tbl>
    <w:p w:rsidR="003C6850" w:rsidRPr="00A90105" w:rsidRDefault="003C6850" w:rsidP="005E7DCD">
      <w:pPr>
        <w:tabs>
          <w:tab w:val="left" w:pos="284"/>
        </w:tabs>
        <w:outlineLvl w:val="2"/>
        <w:rPr>
          <w:rFonts w:asciiTheme="majorHAnsi" w:hAnsiTheme="majorHAnsi" w:cs="Times New Roman"/>
          <w:b/>
          <w:color w:val="FF0000"/>
        </w:rPr>
      </w:pPr>
    </w:p>
    <w:p w:rsidR="003A447C" w:rsidRPr="00A90105" w:rsidRDefault="00786CC6" w:rsidP="000A1020">
      <w:pPr>
        <w:pStyle w:val="ResimYazs"/>
        <w:keepNext/>
        <w:ind w:left="-426"/>
        <w:rPr>
          <w:rFonts w:asciiTheme="majorHAnsi" w:hAnsiTheme="majorHAnsi"/>
          <w:b w:val="0"/>
          <w:color w:val="000000" w:themeColor="text1"/>
          <w:sz w:val="20"/>
          <w:szCs w:val="20"/>
        </w:rPr>
      </w:pPr>
      <w:r w:rsidRPr="00A90105">
        <w:rPr>
          <w:rFonts w:asciiTheme="majorHAnsi" w:hAnsiTheme="majorHAnsi"/>
          <w:color w:val="000000" w:themeColor="text1"/>
          <w:sz w:val="20"/>
          <w:szCs w:val="20"/>
        </w:rPr>
        <w:t>Tablo</w:t>
      </w:r>
      <w:r w:rsidR="000A1020" w:rsidRPr="00A90105">
        <w:rPr>
          <w:rFonts w:asciiTheme="majorHAnsi" w:hAnsiTheme="majorHAnsi"/>
          <w:color w:val="000000" w:themeColor="text1"/>
          <w:sz w:val="20"/>
          <w:szCs w:val="20"/>
        </w:rPr>
        <w:t xml:space="preserve">: </w:t>
      </w:r>
      <w:r w:rsidR="003A447C" w:rsidRPr="00A90105">
        <w:rPr>
          <w:rFonts w:asciiTheme="majorHAnsi" w:hAnsiTheme="majorHAnsi"/>
          <w:b w:val="0"/>
          <w:color w:val="000000" w:themeColor="text1"/>
          <w:sz w:val="20"/>
          <w:szCs w:val="20"/>
        </w:rPr>
        <w:t>Değişim Programları Kapsamında</w:t>
      </w:r>
      <w:r w:rsidR="000A1020" w:rsidRPr="00A90105">
        <w:rPr>
          <w:rFonts w:asciiTheme="majorHAnsi" w:hAnsiTheme="majorHAnsi"/>
          <w:b w:val="0"/>
          <w:color w:val="000000" w:themeColor="text1"/>
          <w:sz w:val="20"/>
          <w:szCs w:val="20"/>
        </w:rPr>
        <w:t xml:space="preserve"> Yurtdışına</w:t>
      </w:r>
      <w:r w:rsidR="007E1C99" w:rsidRPr="00A90105">
        <w:rPr>
          <w:rFonts w:asciiTheme="majorHAnsi" w:hAnsiTheme="majorHAnsi"/>
          <w:b w:val="0"/>
          <w:color w:val="000000" w:themeColor="text1"/>
          <w:sz w:val="20"/>
          <w:szCs w:val="20"/>
        </w:rPr>
        <w:t xml:space="preserve"> Giden Personel Bilgileri Tablosu</w:t>
      </w:r>
    </w:p>
    <w:tbl>
      <w:tblPr>
        <w:tblStyle w:val="TabloKlavuzu"/>
        <w:tblW w:w="0" w:type="auto"/>
        <w:tblInd w:w="-459" w:type="dxa"/>
        <w:shd w:val="clear" w:color="auto" w:fill="D99594" w:themeFill="accent2" w:themeFillTint="99"/>
        <w:tblLayout w:type="fixed"/>
        <w:tblLook w:val="04A0" w:firstRow="1" w:lastRow="0" w:firstColumn="1" w:lastColumn="0" w:noHBand="0" w:noVBand="1"/>
      </w:tblPr>
      <w:tblGrid>
        <w:gridCol w:w="2041"/>
        <w:gridCol w:w="1787"/>
        <w:gridCol w:w="2268"/>
        <w:gridCol w:w="2068"/>
        <w:gridCol w:w="2042"/>
      </w:tblGrid>
      <w:tr w:rsidR="00B516D5" w:rsidRPr="00A90105" w:rsidTr="00427ECA">
        <w:tc>
          <w:tcPr>
            <w:tcW w:w="2041" w:type="dxa"/>
            <w:shd w:val="clear" w:color="auto" w:fill="548DD4" w:themeFill="text2" w:themeFillTint="99"/>
            <w:vAlign w:val="center"/>
          </w:tcPr>
          <w:p w:rsidR="00B516D5" w:rsidRPr="00A90105" w:rsidRDefault="00B516D5" w:rsidP="00427ECA">
            <w:pPr>
              <w:tabs>
                <w:tab w:val="left" w:pos="284"/>
              </w:tabs>
              <w:jc w:val="center"/>
              <w:outlineLvl w:val="2"/>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PROGRAMIN ADI</w:t>
            </w:r>
          </w:p>
        </w:tc>
        <w:tc>
          <w:tcPr>
            <w:tcW w:w="1787" w:type="dxa"/>
            <w:shd w:val="clear" w:color="auto" w:fill="548DD4" w:themeFill="text2" w:themeFillTint="99"/>
            <w:vAlign w:val="center"/>
          </w:tcPr>
          <w:p w:rsidR="00B516D5" w:rsidRPr="00A90105" w:rsidRDefault="00B516D5" w:rsidP="00427ECA">
            <w:pPr>
              <w:tabs>
                <w:tab w:val="left" w:pos="284"/>
              </w:tabs>
              <w:jc w:val="center"/>
              <w:outlineLvl w:val="2"/>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ÜLKE</w:t>
            </w:r>
          </w:p>
        </w:tc>
        <w:tc>
          <w:tcPr>
            <w:tcW w:w="2268" w:type="dxa"/>
            <w:shd w:val="clear" w:color="auto" w:fill="548DD4" w:themeFill="text2" w:themeFillTint="99"/>
            <w:vAlign w:val="center"/>
          </w:tcPr>
          <w:p w:rsidR="00B516D5" w:rsidRPr="00A90105" w:rsidRDefault="00B516D5" w:rsidP="00427ECA">
            <w:pPr>
              <w:tabs>
                <w:tab w:val="left" w:pos="284"/>
              </w:tabs>
              <w:jc w:val="center"/>
              <w:outlineLvl w:val="2"/>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KURUM/ÜNİVERSİTE</w:t>
            </w:r>
          </w:p>
        </w:tc>
        <w:tc>
          <w:tcPr>
            <w:tcW w:w="2068" w:type="dxa"/>
            <w:shd w:val="clear" w:color="auto" w:fill="548DD4" w:themeFill="text2" w:themeFillTint="99"/>
            <w:vAlign w:val="center"/>
          </w:tcPr>
          <w:p w:rsidR="00B516D5" w:rsidRPr="00A90105" w:rsidRDefault="00B516D5" w:rsidP="00470944">
            <w:pPr>
              <w:tabs>
                <w:tab w:val="left" w:pos="284"/>
              </w:tabs>
              <w:jc w:val="center"/>
              <w:outlineLvl w:val="2"/>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PERSONEL SAYISI</w:t>
            </w:r>
          </w:p>
        </w:tc>
        <w:tc>
          <w:tcPr>
            <w:tcW w:w="2042" w:type="dxa"/>
            <w:shd w:val="clear" w:color="auto" w:fill="548DD4" w:themeFill="text2" w:themeFillTint="99"/>
            <w:vAlign w:val="center"/>
          </w:tcPr>
          <w:p w:rsidR="00B516D5" w:rsidRPr="00A90105" w:rsidRDefault="00B516D5" w:rsidP="00470944">
            <w:pPr>
              <w:tabs>
                <w:tab w:val="left" w:pos="284"/>
              </w:tabs>
              <w:jc w:val="center"/>
              <w:outlineLvl w:val="2"/>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TARİH*</w:t>
            </w:r>
          </w:p>
        </w:tc>
      </w:tr>
      <w:tr w:rsidR="00B516D5" w:rsidRPr="00A90105" w:rsidTr="00427ECA">
        <w:tc>
          <w:tcPr>
            <w:tcW w:w="2041" w:type="dxa"/>
            <w:shd w:val="clear" w:color="auto" w:fill="auto"/>
          </w:tcPr>
          <w:p w:rsidR="00B516D5" w:rsidRPr="00A90105" w:rsidRDefault="00EB1538" w:rsidP="00EB1538">
            <w:pPr>
              <w:tabs>
                <w:tab w:val="left" w:pos="284"/>
              </w:tabs>
              <w:jc w:val="center"/>
              <w:outlineLvl w:val="2"/>
              <w:rPr>
                <w:rFonts w:asciiTheme="majorHAnsi" w:hAnsiTheme="majorHAnsi" w:cs="Times New Roman"/>
                <w:b/>
                <w:color w:val="7030A0"/>
              </w:rPr>
            </w:pPr>
            <w:r w:rsidRPr="00A90105">
              <w:rPr>
                <w:rFonts w:asciiTheme="majorHAnsi" w:hAnsiTheme="majorHAnsi" w:cs="Times New Roman"/>
                <w:b/>
                <w:color w:val="7030A0"/>
              </w:rPr>
              <w:t>-</w:t>
            </w:r>
          </w:p>
        </w:tc>
        <w:tc>
          <w:tcPr>
            <w:tcW w:w="1787" w:type="dxa"/>
            <w:shd w:val="clear" w:color="auto" w:fill="auto"/>
          </w:tcPr>
          <w:p w:rsidR="00B516D5" w:rsidRPr="00A90105" w:rsidRDefault="00EB1538" w:rsidP="00EB1538">
            <w:pPr>
              <w:tabs>
                <w:tab w:val="left" w:pos="284"/>
              </w:tabs>
              <w:jc w:val="center"/>
              <w:outlineLvl w:val="2"/>
              <w:rPr>
                <w:rFonts w:asciiTheme="majorHAnsi" w:hAnsiTheme="majorHAnsi" w:cs="Times New Roman"/>
                <w:b/>
                <w:color w:val="7030A0"/>
              </w:rPr>
            </w:pPr>
            <w:r w:rsidRPr="00A90105">
              <w:rPr>
                <w:rFonts w:asciiTheme="majorHAnsi" w:hAnsiTheme="majorHAnsi" w:cs="Times New Roman"/>
                <w:b/>
                <w:color w:val="7030A0"/>
              </w:rPr>
              <w:t>-</w:t>
            </w:r>
          </w:p>
        </w:tc>
        <w:tc>
          <w:tcPr>
            <w:tcW w:w="2268" w:type="dxa"/>
            <w:shd w:val="clear" w:color="auto" w:fill="auto"/>
          </w:tcPr>
          <w:p w:rsidR="00B516D5" w:rsidRPr="00A90105" w:rsidRDefault="00EB1538" w:rsidP="00EB1538">
            <w:pPr>
              <w:tabs>
                <w:tab w:val="left" w:pos="284"/>
              </w:tabs>
              <w:jc w:val="center"/>
              <w:outlineLvl w:val="2"/>
              <w:rPr>
                <w:rFonts w:asciiTheme="majorHAnsi" w:hAnsiTheme="majorHAnsi" w:cs="Times New Roman"/>
                <w:b/>
                <w:color w:val="7030A0"/>
              </w:rPr>
            </w:pPr>
            <w:r w:rsidRPr="00A90105">
              <w:rPr>
                <w:rFonts w:asciiTheme="majorHAnsi" w:hAnsiTheme="majorHAnsi" w:cs="Times New Roman"/>
                <w:b/>
                <w:color w:val="7030A0"/>
              </w:rPr>
              <w:t>-</w:t>
            </w:r>
          </w:p>
        </w:tc>
        <w:tc>
          <w:tcPr>
            <w:tcW w:w="2068" w:type="dxa"/>
            <w:shd w:val="clear" w:color="auto" w:fill="auto"/>
          </w:tcPr>
          <w:p w:rsidR="00B516D5" w:rsidRPr="00A90105" w:rsidRDefault="00EB1538" w:rsidP="00EB1538">
            <w:pPr>
              <w:tabs>
                <w:tab w:val="left" w:pos="284"/>
              </w:tabs>
              <w:jc w:val="center"/>
              <w:outlineLvl w:val="2"/>
              <w:rPr>
                <w:rFonts w:asciiTheme="majorHAnsi" w:hAnsiTheme="majorHAnsi" w:cs="Times New Roman"/>
                <w:b/>
                <w:color w:val="7030A0"/>
              </w:rPr>
            </w:pPr>
            <w:r w:rsidRPr="00A90105">
              <w:rPr>
                <w:rFonts w:asciiTheme="majorHAnsi" w:hAnsiTheme="majorHAnsi" w:cs="Times New Roman"/>
                <w:b/>
                <w:color w:val="7030A0"/>
              </w:rPr>
              <w:t>-</w:t>
            </w:r>
          </w:p>
        </w:tc>
        <w:tc>
          <w:tcPr>
            <w:tcW w:w="2042" w:type="dxa"/>
            <w:shd w:val="clear" w:color="auto" w:fill="auto"/>
          </w:tcPr>
          <w:p w:rsidR="00B516D5" w:rsidRPr="00A90105" w:rsidRDefault="00EB1538" w:rsidP="00EB1538">
            <w:pPr>
              <w:tabs>
                <w:tab w:val="left" w:pos="284"/>
              </w:tabs>
              <w:jc w:val="center"/>
              <w:outlineLvl w:val="2"/>
              <w:rPr>
                <w:rFonts w:asciiTheme="majorHAnsi" w:hAnsiTheme="majorHAnsi" w:cs="Times New Roman"/>
                <w:b/>
                <w:color w:val="7030A0"/>
              </w:rPr>
            </w:pPr>
            <w:r w:rsidRPr="00A90105">
              <w:rPr>
                <w:rFonts w:asciiTheme="majorHAnsi" w:hAnsiTheme="majorHAnsi" w:cs="Times New Roman"/>
                <w:b/>
                <w:color w:val="7030A0"/>
              </w:rPr>
              <w:t>-</w:t>
            </w:r>
          </w:p>
        </w:tc>
      </w:tr>
      <w:tr w:rsidR="00B516D5" w:rsidRPr="00A90105" w:rsidTr="00427ECA">
        <w:tc>
          <w:tcPr>
            <w:tcW w:w="2041" w:type="dxa"/>
            <w:shd w:val="clear" w:color="auto" w:fill="auto"/>
          </w:tcPr>
          <w:p w:rsidR="00B516D5" w:rsidRPr="00A90105" w:rsidRDefault="00B516D5" w:rsidP="005E7DCD">
            <w:pPr>
              <w:tabs>
                <w:tab w:val="left" w:pos="284"/>
              </w:tabs>
              <w:outlineLvl w:val="2"/>
              <w:rPr>
                <w:rFonts w:asciiTheme="majorHAnsi" w:hAnsiTheme="majorHAnsi" w:cs="Times New Roman"/>
                <w:b/>
                <w:color w:val="7030A0"/>
              </w:rPr>
            </w:pPr>
          </w:p>
        </w:tc>
        <w:tc>
          <w:tcPr>
            <w:tcW w:w="1787" w:type="dxa"/>
            <w:shd w:val="clear" w:color="auto" w:fill="auto"/>
          </w:tcPr>
          <w:p w:rsidR="00B516D5" w:rsidRPr="00A90105" w:rsidRDefault="00B516D5" w:rsidP="005E7DCD">
            <w:pPr>
              <w:tabs>
                <w:tab w:val="left" w:pos="284"/>
              </w:tabs>
              <w:outlineLvl w:val="2"/>
              <w:rPr>
                <w:rFonts w:asciiTheme="majorHAnsi" w:hAnsiTheme="majorHAnsi" w:cs="Times New Roman"/>
                <w:b/>
                <w:color w:val="7030A0"/>
              </w:rPr>
            </w:pPr>
          </w:p>
        </w:tc>
        <w:tc>
          <w:tcPr>
            <w:tcW w:w="2268" w:type="dxa"/>
            <w:shd w:val="clear" w:color="auto" w:fill="auto"/>
          </w:tcPr>
          <w:p w:rsidR="00B516D5" w:rsidRPr="00A90105" w:rsidRDefault="00B516D5" w:rsidP="005E7DCD">
            <w:pPr>
              <w:tabs>
                <w:tab w:val="left" w:pos="284"/>
              </w:tabs>
              <w:outlineLvl w:val="2"/>
              <w:rPr>
                <w:rFonts w:asciiTheme="majorHAnsi" w:hAnsiTheme="majorHAnsi" w:cs="Times New Roman"/>
                <w:b/>
                <w:color w:val="7030A0"/>
              </w:rPr>
            </w:pPr>
          </w:p>
        </w:tc>
        <w:tc>
          <w:tcPr>
            <w:tcW w:w="2068" w:type="dxa"/>
            <w:shd w:val="clear" w:color="auto" w:fill="auto"/>
          </w:tcPr>
          <w:p w:rsidR="00B516D5" w:rsidRPr="00A90105" w:rsidRDefault="00B516D5" w:rsidP="005E7DCD">
            <w:pPr>
              <w:tabs>
                <w:tab w:val="left" w:pos="284"/>
              </w:tabs>
              <w:outlineLvl w:val="2"/>
              <w:rPr>
                <w:rFonts w:asciiTheme="majorHAnsi" w:hAnsiTheme="majorHAnsi" w:cs="Times New Roman"/>
                <w:b/>
                <w:color w:val="7030A0"/>
              </w:rPr>
            </w:pPr>
          </w:p>
        </w:tc>
        <w:tc>
          <w:tcPr>
            <w:tcW w:w="2042" w:type="dxa"/>
            <w:shd w:val="clear" w:color="auto" w:fill="auto"/>
          </w:tcPr>
          <w:p w:rsidR="00B516D5" w:rsidRPr="00A90105" w:rsidRDefault="00B516D5" w:rsidP="005E7DCD">
            <w:pPr>
              <w:tabs>
                <w:tab w:val="left" w:pos="284"/>
              </w:tabs>
              <w:outlineLvl w:val="2"/>
              <w:rPr>
                <w:rFonts w:asciiTheme="majorHAnsi" w:hAnsiTheme="majorHAnsi" w:cs="Times New Roman"/>
                <w:b/>
                <w:color w:val="7030A0"/>
              </w:rPr>
            </w:pPr>
          </w:p>
        </w:tc>
      </w:tr>
      <w:tr w:rsidR="00B516D5" w:rsidRPr="00A90105" w:rsidTr="00427ECA">
        <w:tc>
          <w:tcPr>
            <w:tcW w:w="6096" w:type="dxa"/>
            <w:gridSpan w:val="3"/>
            <w:shd w:val="clear" w:color="auto" w:fill="BFBFBF" w:themeFill="background1" w:themeFillShade="BF"/>
            <w:vAlign w:val="center"/>
          </w:tcPr>
          <w:p w:rsidR="00B516D5" w:rsidRPr="00A90105" w:rsidRDefault="00B516D5" w:rsidP="00B516D5">
            <w:pPr>
              <w:tabs>
                <w:tab w:val="left" w:pos="284"/>
              </w:tabs>
              <w:jc w:val="center"/>
              <w:outlineLvl w:val="2"/>
              <w:rPr>
                <w:rFonts w:asciiTheme="majorHAnsi" w:hAnsiTheme="majorHAnsi" w:cs="Times New Roman"/>
                <w:b/>
                <w:color w:val="7030A0"/>
                <w:sz w:val="20"/>
                <w:szCs w:val="20"/>
              </w:rPr>
            </w:pPr>
            <w:r w:rsidRPr="00A90105">
              <w:rPr>
                <w:rFonts w:asciiTheme="majorHAnsi" w:hAnsiTheme="majorHAnsi" w:cs="Times New Roman"/>
                <w:b/>
                <w:color w:val="000000" w:themeColor="text1"/>
                <w:sz w:val="20"/>
                <w:szCs w:val="20"/>
              </w:rPr>
              <w:t>TOPLAM</w:t>
            </w:r>
          </w:p>
        </w:tc>
        <w:tc>
          <w:tcPr>
            <w:tcW w:w="2068" w:type="dxa"/>
            <w:shd w:val="clear" w:color="auto" w:fill="BFBFBF" w:themeFill="background1" w:themeFillShade="BF"/>
          </w:tcPr>
          <w:p w:rsidR="00B516D5" w:rsidRPr="00A90105" w:rsidRDefault="00B516D5" w:rsidP="005E7DCD">
            <w:pPr>
              <w:tabs>
                <w:tab w:val="left" w:pos="284"/>
              </w:tabs>
              <w:outlineLvl w:val="2"/>
              <w:rPr>
                <w:rFonts w:asciiTheme="majorHAnsi" w:hAnsiTheme="majorHAnsi" w:cs="Times New Roman"/>
                <w:b/>
                <w:color w:val="7030A0"/>
              </w:rPr>
            </w:pPr>
          </w:p>
        </w:tc>
        <w:tc>
          <w:tcPr>
            <w:tcW w:w="2042" w:type="dxa"/>
            <w:shd w:val="clear" w:color="auto" w:fill="BFBFBF" w:themeFill="background1" w:themeFillShade="BF"/>
          </w:tcPr>
          <w:p w:rsidR="00B516D5" w:rsidRPr="00A90105" w:rsidRDefault="00B516D5" w:rsidP="005E7DCD">
            <w:pPr>
              <w:tabs>
                <w:tab w:val="left" w:pos="284"/>
              </w:tabs>
              <w:outlineLvl w:val="2"/>
              <w:rPr>
                <w:rFonts w:asciiTheme="majorHAnsi" w:hAnsiTheme="majorHAnsi" w:cs="Times New Roman"/>
                <w:b/>
                <w:color w:val="7030A0"/>
              </w:rPr>
            </w:pPr>
          </w:p>
        </w:tc>
      </w:tr>
    </w:tbl>
    <w:p w:rsidR="000A1020" w:rsidRPr="00A90105" w:rsidRDefault="000A1020" w:rsidP="000A1020">
      <w:pPr>
        <w:rPr>
          <w:rFonts w:asciiTheme="majorHAnsi" w:hAnsiTheme="majorHAnsi" w:cs="Times New Roman"/>
        </w:rPr>
      </w:pPr>
    </w:p>
    <w:tbl>
      <w:tblPr>
        <w:tblStyle w:val="TabloKlavuzu"/>
        <w:tblpPr w:leftFromText="141" w:rightFromText="141" w:vertAnchor="text" w:horzAnchor="margin" w:tblpX="-494" w:tblpY="103"/>
        <w:tblW w:w="10314"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314"/>
      </w:tblGrid>
      <w:tr w:rsidR="000A1020" w:rsidRPr="00A90105" w:rsidTr="000A1020">
        <w:tc>
          <w:tcPr>
            <w:tcW w:w="10314" w:type="dxa"/>
          </w:tcPr>
          <w:p w:rsidR="000A1020" w:rsidRPr="00A90105" w:rsidRDefault="000A1020" w:rsidP="00470944">
            <w:pPr>
              <w:pStyle w:val="ListeParagraf"/>
              <w:ind w:left="0"/>
              <w:jc w:val="both"/>
              <w:rPr>
                <w:rFonts w:asciiTheme="majorHAnsi" w:hAnsiTheme="majorHAnsi" w:cs="Times New Roman"/>
                <w:color w:val="000000" w:themeColor="text1"/>
              </w:rPr>
            </w:pPr>
            <w:r w:rsidRPr="00A90105">
              <w:rPr>
                <w:rFonts w:asciiTheme="majorHAnsi" w:hAnsiTheme="majorHAnsi" w:cs="Times New Roman"/>
                <w:color w:val="000000" w:themeColor="text1"/>
              </w:rPr>
              <w:t xml:space="preserve">Yukarıda yer alan tablo, </w:t>
            </w:r>
            <w:r w:rsidRPr="00A90105">
              <w:rPr>
                <w:rFonts w:asciiTheme="majorHAnsi" w:hAnsiTheme="majorHAnsi" w:cs="Times New Roman"/>
                <w:b/>
                <w:color w:val="000000" w:themeColor="text1"/>
                <w:u w:val="single"/>
              </w:rPr>
              <w:t>biriminizde çalışan tüm personeller dikkate alınarak</w:t>
            </w:r>
            <w:r w:rsidRPr="00A90105">
              <w:rPr>
                <w:rFonts w:asciiTheme="majorHAnsi" w:hAnsiTheme="majorHAnsi" w:cs="Times New Roman"/>
                <w:color w:val="000000" w:themeColor="text1"/>
              </w:rPr>
              <w:t xml:space="preserve"> doldurulacak ve gerekli açıklama ve değerlendirmeler yapılacaktır.</w:t>
            </w:r>
          </w:p>
          <w:p w:rsidR="000A1020" w:rsidRPr="00A90105" w:rsidRDefault="000A1020" w:rsidP="00470944">
            <w:pPr>
              <w:pStyle w:val="ListeParagraf"/>
              <w:ind w:left="0"/>
              <w:jc w:val="both"/>
              <w:rPr>
                <w:rFonts w:asciiTheme="majorHAnsi" w:hAnsiTheme="majorHAnsi" w:cs="Times New Roman"/>
                <w:color w:val="000000" w:themeColor="text1"/>
              </w:rPr>
            </w:pPr>
          </w:p>
          <w:p w:rsidR="000A1020" w:rsidRPr="00A90105" w:rsidRDefault="000A1020" w:rsidP="000A1020">
            <w:pPr>
              <w:pStyle w:val="ListeParagraf"/>
              <w:ind w:left="0"/>
              <w:jc w:val="both"/>
              <w:rPr>
                <w:rFonts w:asciiTheme="majorHAnsi" w:hAnsiTheme="majorHAnsi" w:cs="Times New Roman"/>
                <w:b/>
                <w:color w:val="000000" w:themeColor="text1"/>
              </w:rPr>
            </w:pPr>
            <w:r w:rsidRPr="00A90105">
              <w:rPr>
                <w:rFonts w:asciiTheme="majorHAnsi" w:hAnsiTheme="majorHAnsi" w:cs="Times New Roman"/>
                <w:color w:val="000000" w:themeColor="text1"/>
              </w:rPr>
              <w:t xml:space="preserve">*Tarih sütununda, personelin değişim programı hizmetinden </w:t>
            </w:r>
            <w:r w:rsidRPr="00A90105">
              <w:rPr>
                <w:rFonts w:asciiTheme="majorHAnsi" w:hAnsiTheme="majorHAnsi" w:cs="Times New Roman"/>
                <w:b/>
                <w:color w:val="000000" w:themeColor="text1"/>
              </w:rPr>
              <w:t xml:space="preserve">hangi tarihler arasında </w:t>
            </w:r>
            <w:r w:rsidR="00AD143D" w:rsidRPr="00A90105">
              <w:rPr>
                <w:rFonts w:asciiTheme="majorHAnsi" w:hAnsiTheme="majorHAnsi" w:cs="Times New Roman"/>
                <w:b/>
                <w:color w:val="000000" w:themeColor="text1"/>
              </w:rPr>
              <w:t>faydalandığına</w:t>
            </w:r>
            <w:r w:rsidR="00AD143D" w:rsidRPr="00A90105">
              <w:rPr>
                <w:rFonts w:asciiTheme="majorHAnsi" w:hAnsiTheme="majorHAnsi" w:cs="Times New Roman"/>
                <w:color w:val="000000" w:themeColor="text1"/>
              </w:rPr>
              <w:t xml:space="preserve"> yer verilecektir.</w:t>
            </w:r>
          </w:p>
        </w:tc>
      </w:tr>
    </w:tbl>
    <w:p w:rsidR="000A1020" w:rsidRPr="00A90105" w:rsidRDefault="000A1020" w:rsidP="000A1020">
      <w:pPr>
        <w:tabs>
          <w:tab w:val="left" w:pos="284"/>
        </w:tabs>
        <w:outlineLvl w:val="2"/>
        <w:rPr>
          <w:rFonts w:asciiTheme="majorHAnsi" w:hAnsiTheme="majorHAnsi" w:cs="Times New Roman"/>
          <w:b/>
          <w:color w:val="7030A0"/>
        </w:rPr>
      </w:pPr>
    </w:p>
    <w:p w:rsidR="000A1020" w:rsidRPr="00A90105" w:rsidRDefault="000A1020" w:rsidP="005E7DCD">
      <w:pPr>
        <w:tabs>
          <w:tab w:val="left" w:pos="284"/>
        </w:tabs>
        <w:outlineLvl w:val="2"/>
        <w:rPr>
          <w:rFonts w:asciiTheme="majorHAnsi" w:hAnsiTheme="majorHAnsi" w:cs="Times New Roman"/>
          <w:b/>
          <w:color w:val="7030A0"/>
        </w:rPr>
      </w:pPr>
    </w:p>
    <w:p w:rsidR="00D6319E" w:rsidRPr="00A90105" w:rsidRDefault="00D6319E" w:rsidP="005E7DCD">
      <w:pPr>
        <w:tabs>
          <w:tab w:val="left" w:pos="284"/>
        </w:tabs>
        <w:outlineLvl w:val="2"/>
        <w:rPr>
          <w:rFonts w:asciiTheme="majorHAnsi" w:hAnsiTheme="majorHAnsi" w:cs="Times New Roman"/>
          <w:b/>
          <w:color w:val="7030A0"/>
        </w:rPr>
      </w:pPr>
    </w:p>
    <w:p w:rsidR="00D6319E" w:rsidRPr="00A90105" w:rsidRDefault="00D6319E" w:rsidP="005E7DCD">
      <w:pPr>
        <w:tabs>
          <w:tab w:val="left" w:pos="284"/>
        </w:tabs>
        <w:outlineLvl w:val="2"/>
        <w:rPr>
          <w:rFonts w:asciiTheme="majorHAnsi" w:hAnsiTheme="majorHAnsi" w:cs="Times New Roman"/>
          <w:b/>
          <w:color w:val="7030A0"/>
        </w:rPr>
      </w:pPr>
    </w:p>
    <w:p w:rsidR="00D6319E" w:rsidRPr="00A90105" w:rsidRDefault="00D6319E" w:rsidP="005E7DCD">
      <w:pPr>
        <w:tabs>
          <w:tab w:val="left" w:pos="284"/>
        </w:tabs>
        <w:outlineLvl w:val="2"/>
        <w:rPr>
          <w:rFonts w:asciiTheme="majorHAnsi" w:hAnsiTheme="majorHAnsi" w:cs="Times New Roman"/>
          <w:b/>
          <w:color w:val="7030A0"/>
        </w:rPr>
      </w:pPr>
    </w:p>
    <w:p w:rsidR="00D6319E" w:rsidRPr="00A90105" w:rsidRDefault="00D6319E" w:rsidP="005E7DCD">
      <w:pPr>
        <w:tabs>
          <w:tab w:val="left" w:pos="284"/>
        </w:tabs>
        <w:outlineLvl w:val="2"/>
        <w:rPr>
          <w:rFonts w:asciiTheme="majorHAnsi" w:hAnsiTheme="majorHAnsi" w:cs="Times New Roman"/>
          <w:b/>
          <w:color w:val="7030A0"/>
        </w:rPr>
      </w:pPr>
    </w:p>
    <w:p w:rsidR="00D6319E" w:rsidRPr="00A90105" w:rsidRDefault="00D6319E" w:rsidP="005E7DCD">
      <w:pPr>
        <w:tabs>
          <w:tab w:val="left" w:pos="284"/>
        </w:tabs>
        <w:outlineLvl w:val="2"/>
        <w:rPr>
          <w:rFonts w:asciiTheme="majorHAnsi" w:hAnsiTheme="majorHAnsi" w:cs="Times New Roman"/>
          <w:b/>
          <w:color w:val="7030A0"/>
        </w:rPr>
      </w:pPr>
    </w:p>
    <w:p w:rsidR="002C2C4C" w:rsidRPr="00A90105" w:rsidRDefault="002C2C4C" w:rsidP="005E7DCD">
      <w:pPr>
        <w:tabs>
          <w:tab w:val="left" w:pos="284"/>
        </w:tabs>
        <w:outlineLvl w:val="2"/>
        <w:rPr>
          <w:rFonts w:asciiTheme="majorHAnsi" w:hAnsiTheme="majorHAnsi" w:cs="Times New Roman"/>
          <w:b/>
          <w:color w:val="7030A0"/>
        </w:rPr>
      </w:pPr>
    </w:p>
    <w:p w:rsidR="00FC1542" w:rsidRPr="00A90105" w:rsidRDefault="00FC1542" w:rsidP="00A71D0E">
      <w:pPr>
        <w:pStyle w:val="ListeParagraf"/>
        <w:tabs>
          <w:tab w:val="left" w:pos="284"/>
          <w:tab w:val="left" w:pos="567"/>
        </w:tabs>
        <w:ind w:left="142"/>
        <w:outlineLvl w:val="2"/>
        <w:rPr>
          <w:rFonts w:asciiTheme="majorHAnsi" w:hAnsiTheme="majorHAnsi" w:cs="Times New Roman"/>
          <w:b/>
          <w:color w:val="000000" w:themeColor="text1"/>
          <w:sz w:val="32"/>
          <w:szCs w:val="32"/>
        </w:rPr>
      </w:pPr>
      <w:r w:rsidRPr="00A90105">
        <w:rPr>
          <w:rFonts w:asciiTheme="majorHAnsi" w:hAnsiTheme="majorHAnsi" w:cs="Times New Roman"/>
          <w:b/>
          <w:color w:val="7030A0"/>
        </w:rPr>
        <w:lastRenderedPageBreak/>
        <w:t xml:space="preserve">  </w:t>
      </w:r>
      <w:bookmarkStart w:id="19" w:name="_Toc459360831"/>
      <w:r w:rsidR="00A71D0E" w:rsidRPr="00A90105">
        <w:rPr>
          <w:rFonts w:asciiTheme="majorHAnsi" w:hAnsiTheme="majorHAnsi" w:cs="Times New Roman"/>
          <w:b/>
          <w:color w:val="7030A0"/>
        </w:rPr>
        <w:t xml:space="preserve">     </w:t>
      </w:r>
      <w:r w:rsidR="00CB3BB4" w:rsidRPr="00A90105">
        <w:rPr>
          <w:rFonts w:asciiTheme="majorHAnsi" w:hAnsiTheme="majorHAnsi" w:cs="Times New Roman"/>
          <w:b/>
          <w:color w:val="000000" w:themeColor="text1"/>
          <w:sz w:val="32"/>
          <w:szCs w:val="32"/>
        </w:rPr>
        <w:t>6</w:t>
      </w:r>
      <w:r w:rsidRPr="00A90105">
        <w:rPr>
          <w:rFonts w:asciiTheme="majorHAnsi" w:hAnsiTheme="majorHAnsi" w:cs="Times New Roman"/>
          <w:b/>
          <w:color w:val="000000" w:themeColor="text1"/>
          <w:sz w:val="32"/>
          <w:szCs w:val="32"/>
        </w:rPr>
        <w:t>- S</w:t>
      </w:r>
      <w:r w:rsidR="000E7BE5" w:rsidRPr="00A90105">
        <w:rPr>
          <w:rFonts w:asciiTheme="majorHAnsi" w:hAnsiTheme="majorHAnsi" w:cs="Times New Roman"/>
          <w:b/>
          <w:color w:val="000000" w:themeColor="text1"/>
          <w:sz w:val="32"/>
          <w:szCs w:val="32"/>
        </w:rPr>
        <w:t>UNULAN</w:t>
      </w:r>
      <w:r w:rsidRPr="00A90105">
        <w:rPr>
          <w:rFonts w:asciiTheme="majorHAnsi" w:hAnsiTheme="majorHAnsi" w:cs="Times New Roman"/>
          <w:b/>
          <w:color w:val="000000" w:themeColor="text1"/>
          <w:sz w:val="32"/>
          <w:szCs w:val="32"/>
        </w:rPr>
        <w:t xml:space="preserve"> H</w:t>
      </w:r>
      <w:bookmarkEnd w:id="19"/>
      <w:r w:rsidR="000E7BE5" w:rsidRPr="00A90105">
        <w:rPr>
          <w:rFonts w:asciiTheme="majorHAnsi" w:hAnsiTheme="majorHAnsi" w:cs="Times New Roman"/>
          <w:b/>
          <w:color w:val="000000" w:themeColor="text1"/>
          <w:sz w:val="32"/>
          <w:szCs w:val="32"/>
        </w:rPr>
        <w:t>İZMETLER</w:t>
      </w:r>
    </w:p>
    <w:p w:rsidR="00773819" w:rsidRPr="00A90105" w:rsidRDefault="00A71D0E" w:rsidP="004F27A3">
      <w:pPr>
        <w:pStyle w:val="Balk3"/>
        <w:numPr>
          <w:ilvl w:val="0"/>
          <w:numId w:val="0"/>
        </w:numPr>
        <w:ind w:left="1134" w:hanging="720"/>
        <w:rPr>
          <w:rFonts w:cs="Times New Roman"/>
          <w:color w:val="000000" w:themeColor="text1"/>
          <w:sz w:val="28"/>
          <w:szCs w:val="28"/>
        </w:rPr>
      </w:pPr>
      <w:bookmarkStart w:id="20" w:name="_Toc443999854"/>
      <w:bookmarkEnd w:id="20"/>
      <w:r w:rsidRPr="00A90105">
        <w:rPr>
          <w:rFonts w:cs="Times New Roman"/>
          <w:color w:val="000000" w:themeColor="text1"/>
          <w:sz w:val="28"/>
          <w:szCs w:val="28"/>
        </w:rPr>
        <w:t xml:space="preserve">           </w:t>
      </w:r>
      <w:r w:rsidR="00BE5382" w:rsidRPr="00A90105">
        <w:rPr>
          <w:rFonts w:cs="Times New Roman"/>
          <w:color w:val="000000" w:themeColor="text1"/>
          <w:sz w:val="28"/>
          <w:szCs w:val="28"/>
        </w:rPr>
        <w:t>6.1</w:t>
      </w:r>
      <w:r w:rsidR="0099239E" w:rsidRPr="00A90105">
        <w:rPr>
          <w:rFonts w:cs="Times New Roman"/>
          <w:color w:val="000000" w:themeColor="text1"/>
          <w:sz w:val="28"/>
          <w:szCs w:val="28"/>
        </w:rPr>
        <w:t>. Danışma ve Denetim Hizmetleri</w:t>
      </w:r>
    </w:p>
    <w:p w:rsidR="004F27A3" w:rsidRPr="00A90105" w:rsidRDefault="004F27A3" w:rsidP="004F27A3"/>
    <w:p w:rsidR="0099239E" w:rsidRPr="00A90105" w:rsidRDefault="0099239E" w:rsidP="004F27A3">
      <w:pPr>
        <w:rPr>
          <w:rFonts w:asciiTheme="majorHAnsi" w:hAnsiTheme="majorHAnsi" w:cs="Times New Roman"/>
          <w:b/>
        </w:rPr>
      </w:pPr>
      <w:r w:rsidRPr="00A90105">
        <w:rPr>
          <w:rFonts w:asciiTheme="majorHAnsi" w:hAnsiTheme="majorHAnsi" w:cs="Times New Roman"/>
          <w:b/>
        </w:rPr>
        <w:t>Planlama ve İstatistik Hizmetleri</w:t>
      </w:r>
    </w:p>
    <w:tbl>
      <w:tblPr>
        <w:tblStyle w:val="TabloKlavuzu"/>
        <w:tblW w:w="0" w:type="auto"/>
        <w:tblInd w:w="-45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348"/>
      </w:tblGrid>
      <w:tr w:rsidR="0099239E" w:rsidRPr="00A90105" w:rsidTr="00A71D0E">
        <w:tc>
          <w:tcPr>
            <w:tcW w:w="10348" w:type="dxa"/>
          </w:tcPr>
          <w:p w:rsidR="00A71D0E" w:rsidRPr="00A90105" w:rsidRDefault="00D0567E" w:rsidP="00A71D0E">
            <w:pPr>
              <w:pStyle w:val="ListeParagraf"/>
              <w:widowControl w:val="0"/>
              <w:ind w:left="460" w:right="120" w:hanging="566"/>
              <w:contextualSpacing w:val="0"/>
              <w:rPr>
                <w:rFonts w:asciiTheme="majorHAnsi" w:hAnsiTheme="majorHAnsi"/>
              </w:rPr>
            </w:pPr>
            <w:r w:rsidRPr="00A90105">
              <w:rPr>
                <w:rFonts w:asciiTheme="majorHAnsi" w:hAnsiTheme="majorHAnsi"/>
                <w:sz w:val="24"/>
              </w:rPr>
              <w:t xml:space="preserve"> </w:t>
            </w:r>
            <w:r w:rsidR="001B4385" w:rsidRPr="00A90105">
              <w:rPr>
                <w:rFonts w:asciiTheme="majorHAnsi" w:hAnsiTheme="majorHAnsi"/>
              </w:rPr>
              <w:t>Kurumsal iç ve dış değerlendirme sürecine yönelik b</w:t>
            </w:r>
            <w:r w:rsidR="00A71D0E" w:rsidRPr="00A90105">
              <w:rPr>
                <w:rFonts w:asciiTheme="majorHAnsi" w:hAnsiTheme="majorHAnsi"/>
              </w:rPr>
              <w:t>ilgiler nasıl ve hangi sıklıkta toplanmaktadır?</w:t>
            </w:r>
          </w:p>
          <w:p w:rsidR="00A71D0E" w:rsidRPr="00A90105" w:rsidRDefault="00A71D0E" w:rsidP="00A71D0E">
            <w:pPr>
              <w:pStyle w:val="ListeParagraf"/>
              <w:widowControl w:val="0"/>
              <w:ind w:left="460" w:right="120" w:hanging="566"/>
              <w:contextualSpacing w:val="0"/>
              <w:rPr>
                <w:rFonts w:asciiTheme="majorHAnsi" w:hAnsiTheme="majorHAnsi"/>
              </w:rPr>
            </w:pPr>
          </w:p>
          <w:p w:rsidR="0099239E" w:rsidRPr="00A90105" w:rsidRDefault="00A71D0E" w:rsidP="00A71D0E">
            <w:pPr>
              <w:pStyle w:val="ListeParagraf"/>
              <w:widowControl w:val="0"/>
              <w:ind w:left="460" w:right="120" w:hanging="566"/>
              <w:contextualSpacing w:val="0"/>
              <w:rPr>
                <w:rFonts w:asciiTheme="majorHAnsi" w:hAnsiTheme="majorHAnsi"/>
              </w:rPr>
            </w:pPr>
            <w:r w:rsidRPr="00A90105">
              <w:rPr>
                <w:rFonts w:asciiTheme="majorHAnsi" w:hAnsiTheme="majorHAnsi"/>
              </w:rPr>
              <w:t xml:space="preserve"> </w:t>
            </w:r>
            <w:r w:rsidR="0099239E" w:rsidRPr="00A90105">
              <w:rPr>
                <w:rFonts w:asciiTheme="majorHAnsi" w:hAnsiTheme="majorHAnsi" w:cs="Times New Roman"/>
                <w:color w:val="000000" w:themeColor="text1"/>
              </w:rPr>
              <w:t xml:space="preserve">Bu bölümde </w:t>
            </w:r>
            <w:r w:rsidRPr="00A90105">
              <w:rPr>
                <w:rFonts w:asciiTheme="majorHAnsi" w:hAnsiTheme="majorHAnsi" w:cs="Times New Roman"/>
                <w:color w:val="000000" w:themeColor="text1"/>
              </w:rPr>
              <w:t>,</w:t>
            </w:r>
            <w:r w:rsidR="0099239E" w:rsidRPr="00A90105">
              <w:rPr>
                <w:rFonts w:asciiTheme="majorHAnsi" w:hAnsiTheme="majorHAnsi" w:cs="Times New Roman"/>
                <w:b/>
                <w:color w:val="000000" w:themeColor="text1"/>
              </w:rPr>
              <w:t>“Strateji Geliştirme Daire Başkanlığı”</w:t>
            </w:r>
            <w:r w:rsidR="0099239E" w:rsidRPr="00A90105">
              <w:rPr>
                <w:rFonts w:asciiTheme="majorHAnsi" w:hAnsiTheme="majorHAnsi" w:cs="Times New Roman"/>
                <w:color w:val="000000" w:themeColor="text1"/>
              </w:rPr>
              <w:t>nın hizmetlerine ilişkin açıklamalar</w:t>
            </w:r>
            <w:r w:rsidRPr="00A90105">
              <w:rPr>
                <w:rFonts w:asciiTheme="majorHAnsi" w:hAnsiTheme="majorHAnsi" w:cs="Times New Roman"/>
                <w:color w:val="000000" w:themeColor="text1"/>
              </w:rPr>
              <w:t xml:space="preserve">a yer </w:t>
            </w:r>
            <w:r w:rsidR="0099239E" w:rsidRPr="00A90105">
              <w:rPr>
                <w:rFonts w:asciiTheme="majorHAnsi" w:hAnsiTheme="majorHAnsi" w:cs="Times New Roman"/>
                <w:color w:val="000000" w:themeColor="text1"/>
              </w:rPr>
              <w:t>verilecektir.</w:t>
            </w:r>
          </w:p>
        </w:tc>
      </w:tr>
    </w:tbl>
    <w:p w:rsidR="004F27A3" w:rsidRPr="00A90105" w:rsidRDefault="004F27A3" w:rsidP="0099239E">
      <w:pPr>
        <w:rPr>
          <w:rFonts w:asciiTheme="majorHAnsi" w:hAnsiTheme="majorHAnsi" w:cs="Times New Roman"/>
          <w:b/>
          <w:color w:val="000000" w:themeColor="text1"/>
        </w:rPr>
      </w:pPr>
    </w:p>
    <w:p w:rsidR="0099239E" w:rsidRPr="00A90105" w:rsidRDefault="0099239E" w:rsidP="004F27A3">
      <w:pPr>
        <w:rPr>
          <w:rFonts w:asciiTheme="majorHAnsi" w:hAnsiTheme="majorHAnsi" w:cs="Times New Roman"/>
          <w:b/>
          <w:color w:val="000000" w:themeColor="text1"/>
        </w:rPr>
      </w:pPr>
      <w:r w:rsidRPr="00A90105">
        <w:rPr>
          <w:rFonts w:asciiTheme="majorHAnsi" w:hAnsiTheme="majorHAnsi" w:cs="Times New Roman"/>
          <w:b/>
          <w:color w:val="000000" w:themeColor="text1"/>
        </w:rPr>
        <w:t>Hukuk Hizmetleri</w:t>
      </w:r>
    </w:p>
    <w:tbl>
      <w:tblPr>
        <w:tblStyle w:val="TabloKlavuzu"/>
        <w:tblW w:w="0" w:type="auto"/>
        <w:tblInd w:w="-45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206"/>
      </w:tblGrid>
      <w:tr w:rsidR="0099239E" w:rsidRPr="00A90105" w:rsidTr="001E3201">
        <w:tc>
          <w:tcPr>
            <w:tcW w:w="10206" w:type="dxa"/>
          </w:tcPr>
          <w:p w:rsidR="0099239E" w:rsidRPr="00A90105" w:rsidRDefault="0099239E" w:rsidP="004F27A3">
            <w:pPr>
              <w:pStyle w:val="ListeParagraf"/>
              <w:ind w:left="0"/>
              <w:jc w:val="both"/>
              <w:rPr>
                <w:rFonts w:asciiTheme="majorHAnsi" w:hAnsiTheme="majorHAnsi" w:cs="Times New Roman"/>
                <w:color w:val="000000" w:themeColor="text1"/>
              </w:rPr>
            </w:pPr>
            <w:r w:rsidRPr="00A90105">
              <w:rPr>
                <w:rFonts w:asciiTheme="majorHAnsi" w:hAnsiTheme="majorHAnsi" w:cs="Times New Roman"/>
                <w:color w:val="000000" w:themeColor="text1"/>
              </w:rPr>
              <w:t xml:space="preserve">Bu bölümde </w:t>
            </w:r>
            <w:r w:rsidR="00A71D0E" w:rsidRPr="00A90105">
              <w:rPr>
                <w:rFonts w:asciiTheme="majorHAnsi" w:hAnsiTheme="majorHAnsi" w:cs="Times New Roman"/>
                <w:b/>
                <w:color w:val="000000" w:themeColor="text1"/>
              </w:rPr>
              <w:t>“</w:t>
            </w:r>
            <w:r w:rsidRPr="00A90105">
              <w:rPr>
                <w:rFonts w:asciiTheme="majorHAnsi" w:hAnsiTheme="majorHAnsi" w:cs="Times New Roman"/>
                <w:b/>
                <w:color w:val="000000" w:themeColor="text1"/>
              </w:rPr>
              <w:t>Hukuk Müşavirliği</w:t>
            </w:r>
            <w:r w:rsidR="00A71D0E" w:rsidRPr="00A90105">
              <w:rPr>
                <w:rFonts w:asciiTheme="majorHAnsi" w:hAnsiTheme="majorHAnsi" w:cs="Times New Roman"/>
                <w:b/>
                <w:color w:val="000000" w:themeColor="text1"/>
              </w:rPr>
              <w:t>”</w:t>
            </w:r>
            <w:r w:rsidRPr="00A90105">
              <w:rPr>
                <w:rFonts w:asciiTheme="majorHAnsi" w:hAnsiTheme="majorHAnsi" w:cs="Times New Roman"/>
                <w:color w:val="000000" w:themeColor="text1"/>
              </w:rPr>
              <w:t xml:space="preserve"> tarafından verilen hizmetlere ilişkin ayrıntılı açıklamalara yer verilecektir.</w:t>
            </w:r>
          </w:p>
        </w:tc>
      </w:tr>
    </w:tbl>
    <w:p w:rsidR="0099239E" w:rsidRPr="00A90105" w:rsidRDefault="0099239E" w:rsidP="0099239E">
      <w:pPr>
        <w:tabs>
          <w:tab w:val="left" w:pos="1215"/>
        </w:tabs>
        <w:rPr>
          <w:rFonts w:asciiTheme="majorHAnsi" w:hAnsiTheme="majorHAnsi" w:cs="Times New Roman"/>
          <w:b/>
          <w:color w:val="000000" w:themeColor="text1"/>
        </w:rPr>
      </w:pPr>
    </w:p>
    <w:p w:rsidR="0099239E" w:rsidRPr="00A90105" w:rsidRDefault="0099239E" w:rsidP="0099239E">
      <w:pPr>
        <w:pStyle w:val="ListeParagraf"/>
        <w:tabs>
          <w:tab w:val="left" w:pos="1215"/>
        </w:tabs>
        <w:ind w:left="142"/>
        <w:rPr>
          <w:rFonts w:asciiTheme="majorHAnsi" w:hAnsiTheme="majorHAnsi" w:cs="Times New Roman"/>
          <w:b/>
          <w:color w:val="000000" w:themeColor="text1"/>
          <w:sz w:val="20"/>
          <w:szCs w:val="20"/>
        </w:rPr>
      </w:pPr>
    </w:p>
    <w:p w:rsidR="0099239E" w:rsidRPr="00A90105" w:rsidRDefault="00121688" w:rsidP="00121688">
      <w:pPr>
        <w:pStyle w:val="ListeParagraf"/>
        <w:tabs>
          <w:tab w:val="left" w:pos="1215"/>
        </w:tabs>
        <w:ind w:left="-567"/>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 xml:space="preserve">   </w:t>
      </w:r>
      <w:r w:rsidR="0099239E" w:rsidRPr="00A90105">
        <w:rPr>
          <w:rFonts w:asciiTheme="majorHAnsi" w:hAnsiTheme="majorHAnsi" w:cs="Times New Roman"/>
          <w:b/>
          <w:color w:val="000000" w:themeColor="text1"/>
          <w:sz w:val="20"/>
          <w:szCs w:val="20"/>
        </w:rPr>
        <w:t>Tablo</w:t>
      </w:r>
      <w:r w:rsidR="0099239E" w:rsidRPr="00A90105">
        <w:rPr>
          <w:rFonts w:asciiTheme="majorHAnsi" w:hAnsiTheme="majorHAnsi" w:cs="Times New Roman"/>
          <w:color w:val="000000" w:themeColor="text1"/>
          <w:sz w:val="20"/>
          <w:szCs w:val="20"/>
        </w:rPr>
        <w:t xml:space="preserve">: Davalara İlişkin Sayısal Veriler </w:t>
      </w:r>
      <w:r w:rsidR="0099239E" w:rsidRPr="00A90105">
        <w:rPr>
          <w:rFonts w:asciiTheme="majorHAnsi" w:hAnsiTheme="majorHAnsi"/>
          <w:color w:val="000000" w:themeColor="text1"/>
          <w:sz w:val="20"/>
          <w:szCs w:val="20"/>
        </w:rPr>
        <w:t>Tablosu</w:t>
      </w:r>
    </w:p>
    <w:tbl>
      <w:tblPr>
        <w:tblStyle w:val="TabloKlavuzu"/>
        <w:tblW w:w="0" w:type="auto"/>
        <w:tblInd w:w="-459" w:type="dxa"/>
        <w:tblLook w:val="04A0" w:firstRow="1" w:lastRow="0" w:firstColumn="1" w:lastColumn="0" w:noHBand="0" w:noVBand="1"/>
      </w:tblPr>
      <w:tblGrid>
        <w:gridCol w:w="2989"/>
        <w:gridCol w:w="3797"/>
        <w:gridCol w:w="3420"/>
      </w:tblGrid>
      <w:tr w:rsidR="0099239E" w:rsidRPr="00A90105" w:rsidTr="001E3201">
        <w:trPr>
          <w:trHeight w:val="300"/>
        </w:trPr>
        <w:tc>
          <w:tcPr>
            <w:tcW w:w="2989" w:type="dxa"/>
            <w:shd w:val="clear" w:color="auto" w:fill="548DD4" w:themeFill="text2" w:themeFillTint="99"/>
          </w:tcPr>
          <w:p w:rsidR="0099239E" w:rsidRPr="00A90105" w:rsidRDefault="0099239E" w:rsidP="002B0480">
            <w:pPr>
              <w:rPr>
                <w:rFonts w:asciiTheme="majorHAnsi" w:hAnsiTheme="majorHAnsi" w:cs="Times New Roman"/>
                <w:b/>
                <w:color w:val="000000" w:themeColor="text1"/>
                <w:sz w:val="20"/>
                <w:szCs w:val="20"/>
              </w:rPr>
            </w:pPr>
          </w:p>
        </w:tc>
        <w:tc>
          <w:tcPr>
            <w:tcW w:w="3797" w:type="dxa"/>
            <w:shd w:val="clear" w:color="auto" w:fill="548DD4" w:themeFill="text2" w:themeFillTint="99"/>
            <w:vAlign w:val="center"/>
          </w:tcPr>
          <w:p w:rsidR="0099239E" w:rsidRPr="00A90105" w:rsidRDefault="0099239E" w:rsidP="002B0480">
            <w:pPr>
              <w:jc w:val="center"/>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İDARİ</w:t>
            </w:r>
          </w:p>
        </w:tc>
        <w:tc>
          <w:tcPr>
            <w:tcW w:w="3420" w:type="dxa"/>
            <w:shd w:val="clear" w:color="auto" w:fill="548DD4" w:themeFill="text2" w:themeFillTint="99"/>
            <w:vAlign w:val="center"/>
          </w:tcPr>
          <w:p w:rsidR="0099239E" w:rsidRPr="00A90105" w:rsidRDefault="0099239E" w:rsidP="002B0480">
            <w:pPr>
              <w:jc w:val="center"/>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ADLİ</w:t>
            </w:r>
          </w:p>
        </w:tc>
      </w:tr>
      <w:tr w:rsidR="0099239E" w:rsidRPr="00A90105" w:rsidTr="00B516D5">
        <w:trPr>
          <w:trHeight w:val="581"/>
        </w:trPr>
        <w:tc>
          <w:tcPr>
            <w:tcW w:w="2989" w:type="dxa"/>
            <w:shd w:val="clear" w:color="auto" w:fill="548DD4" w:themeFill="text2" w:themeFillTint="99"/>
            <w:vAlign w:val="center"/>
          </w:tcPr>
          <w:p w:rsidR="0099239E" w:rsidRPr="00A90105" w:rsidRDefault="00B516D5" w:rsidP="00B516D5">
            <w:pPr>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2015 YILINDAN DEVREDEN DAVA SAYISI</w:t>
            </w:r>
          </w:p>
        </w:tc>
        <w:tc>
          <w:tcPr>
            <w:tcW w:w="3797" w:type="dxa"/>
          </w:tcPr>
          <w:p w:rsidR="0099239E" w:rsidRPr="00A90105" w:rsidRDefault="0099239E" w:rsidP="002B0480">
            <w:pPr>
              <w:rPr>
                <w:rFonts w:asciiTheme="majorHAnsi" w:hAnsiTheme="majorHAnsi" w:cs="Times New Roman"/>
                <w:b/>
                <w:color w:val="000000" w:themeColor="text1"/>
                <w:sz w:val="20"/>
                <w:szCs w:val="20"/>
              </w:rPr>
            </w:pPr>
          </w:p>
        </w:tc>
        <w:tc>
          <w:tcPr>
            <w:tcW w:w="3420" w:type="dxa"/>
          </w:tcPr>
          <w:p w:rsidR="0099239E" w:rsidRPr="00A90105" w:rsidRDefault="0099239E" w:rsidP="002B0480">
            <w:pPr>
              <w:rPr>
                <w:rFonts w:asciiTheme="majorHAnsi" w:hAnsiTheme="majorHAnsi" w:cs="Times New Roman"/>
                <w:b/>
                <w:color w:val="000000" w:themeColor="text1"/>
                <w:sz w:val="20"/>
                <w:szCs w:val="20"/>
              </w:rPr>
            </w:pPr>
          </w:p>
        </w:tc>
      </w:tr>
      <w:tr w:rsidR="0099239E" w:rsidRPr="00A90105" w:rsidTr="00B516D5">
        <w:trPr>
          <w:trHeight w:val="599"/>
        </w:trPr>
        <w:tc>
          <w:tcPr>
            <w:tcW w:w="2989" w:type="dxa"/>
            <w:shd w:val="clear" w:color="auto" w:fill="548DD4" w:themeFill="text2" w:themeFillTint="99"/>
            <w:vAlign w:val="center"/>
          </w:tcPr>
          <w:p w:rsidR="0099239E" w:rsidRPr="00A90105" w:rsidRDefault="00B516D5" w:rsidP="00B516D5">
            <w:pPr>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2016 YILINDA YENİ AÇILAN DAVA SAYISI</w:t>
            </w:r>
          </w:p>
        </w:tc>
        <w:tc>
          <w:tcPr>
            <w:tcW w:w="3797" w:type="dxa"/>
          </w:tcPr>
          <w:p w:rsidR="0099239E" w:rsidRPr="00A90105" w:rsidRDefault="0099239E" w:rsidP="002B0480">
            <w:pPr>
              <w:rPr>
                <w:rFonts w:asciiTheme="majorHAnsi" w:hAnsiTheme="majorHAnsi" w:cs="Times New Roman"/>
                <w:b/>
                <w:color w:val="000000" w:themeColor="text1"/>
                <w:sz w:val="20"/>
                <w:szCs w:val="20"/>
              </w:rPr>
            </w:pPr>
          </w:p>
        </w:tc>
        <w:tc>
          <w:tcPr>
            <w:tcW w:w="3420" w:type="dxa"/>
          </w:tcPr>
          <w:p w:rsidR="0099239E" w:rsidRPr="00A90105" w:rsidRDefault="0099239E" w:rsidP="002B0480">
            <w:pPr>
              <w:rPr>
                <w:rFonts w:asciiTheme="majorHAnsi" w:hAnsiTheme="majorHAnsi" w:cs="Times New Roman"/>
                <w:b/>
                <w:color w:val="000000" w:themeColor="text1"/>
                <w:sz w:val="20"/>
                <w:szCs w:val="20"/>
              </w:rPr>
            </w:pPr>
          </w:p>
        </w:tc>
      </w:tr>
      <w:tr w:rsidR="0099239E" w:rsidRPr="00A90105" w:rsidTr="00B516D5">
        <w:trPr>
          <w:trHeight w:val="881"/>
        </w:trPr>
        <w:tc>
          <w:tcPr>
            <w:tcW w:w="2989" w:type="dxa"/>
            <w:shd w:val="clear" w:color="auto" w:fill="548DD4" w:themeFill="text2" w:themeFillTint="99"/>
            <w:vAlign w:val="center"/>
          </w:tcPr>
          <w:p w:rsidR="0099239E" w:rsidRPr="00A90105" w:rsidRDefault="00B516D5" w:rsidP="00B516D5">
            <w:pPr>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2016 YILINDA BOZMA ÜZERİNE AÇILAN DAVA SAYISI</w:t>
            </w:r>
          </w:p>
        </w:tc>
        <w:tc>
          <w:tcPr>
            <w:tcW w:w="3797" w:type="dxa"/>
          </w:tcPr>
          <w:p w:rsidR="0099239E" w:rsidRPr="00A90105" w:rsidRDefault="0099239E" w:rsidP="002B0480">
            <w:pPr>
              <w:rPr>
                <w:rFonts w:asciiTheme="majorHAnsi" w:hAnsiTheme="majorHAnsi" w:cs="Times New Roman"/>
                <w:b/>
                <w:color w:val="000000" w:themeColor="text1"/>
                <w:sz w:val="20"/>
                <w:szCs w:val="20"/>
              </w:rPr>
            </w:pPr>
          </w:p>
        </w:tc>
        <w:tc>
          <w:tcPr>
            <w:tcW w:w="3420" w:type="dxa"/>
          </w:tcPr>
          <w:p w:rsidR="0099239E" w:rsidRPr="00A90105" w:rsidRDefault="0099239E" w:rsidP="002B0480">
            <w:pPr>
              <w:rPr>
                <w:rFonts w:asciiTheme="majorHAnsi" w:hAnsiTheme="majorHAnsi" w:cs="Times New Roman"/>
                <w:b/>
                <w:color w:val="000000" w:themeColor="text1"/>
                <w:sz w:val="20"/>
                <w:szCs w:val="20"/>
              </w:rPr>
            </w:pPr>
          </w:p>
        </w:tc>
      </w:tr>
      <w:tr w:rsidR="0099239E" w:rsidRPr="00A90105" w:rsidTr="00B516D5">
        <w:trPr>
          <w:trHeight w:val="599"/>
        </w:trPr>
        <w:tc>
          <w:tcPr>
            <w:tcW w:w="2989" w:type="dxa"/>
            <w:shd w:val="clear" w:color="auto" w:fill="BFBFBF" w:themeFill="background1" w:themeFillShade="BF"/>
            <w:vAlign w:val="center"/>
          </w:tcPr>
          <w:p w:rsidR="0099239E" w:rsidRPr="00A90105" w:rsidRDefault="00B516D5" w:rsidP="00B516D5">
            <w:pPr>
              <w:rPr>
                <w:rFonts w:asciiTheme="majorHAnsi" w:hAnsiTheme="majorHAnsi" w:cs="Times New Roman"/>
                <w:b/>
                <w:i/>
                <w:color w:val="000000" w:themeColor="text1"/>
                <w:sz w:val="20"/>
                <w:szCs w:val="20"/>
              </w:rPr>
            </w:pPr>
            <w:r w:rsidRPr="00A90105">
              <w:rPr>
                <w:rFonts w:asciiTheme="majorHAnsi" w:hAnsiTheme="majorHAnsi" w:cs="Times New Roman"/>
                <w:b/>
                <w:i/>
                <w:color w:val="000000" w:themeColor="text1"/>
                <w:sz w:val="20"/>
                <w:szCs w:val="20"/>
              </w:rPr>
              <w:t>2016 YILINDA LEHTE SONUÇLANAN DAVA SAYISI</w:t>
            </w:r>
          </w:p>
        </w:tc>
        <w:tc>
          <w:tcPr>
            <w:tcW w:w="3797" w:type="dxa"/>
            <w:shd w:val="clear" w:color="auto" w:fill="BFBFBF" w:themeFill="background1" w:themeFillShade="BF"/>
          </w:tcPr>
          <w:p w:rsidR="0099239E" w:rsidRPr="00A90105" w:rsidRDefault="0099239E" w:rsidP="002B0480">
            <w:pPr>
              <w:rPr>
                <w:rFonts w:asciiTheme="majorHAnsi" w:hAnsiTheme="majorHAnsi" w:cs="Times New Roman"/>
                <w:b/>
                <w:color w:val="000000" w:themeColor="text1"/>
                <w:sz w:val="20"/>
                <w:szCs w:val="20"/>
              </w:rPr>
            </w:pPr>
          </w:p>
        </w:tc>
        <w:tc>
          <w:tcPr>
            <w:tcW w:w="3420" w:type="dxa"/>
            <w:shd w:val="clear" w:color="auto" w:fill="BFBFBF" w:themeFill="background1" w:themeFillShade="BF"/>
          </w:tcPr>
          <w:p w:rsidR="0099239E" w:rsidRPr="00A90105" w:rsidRDefault="0099239E" w:rsidP="002B0480">
            <w:pPr>
              <w:rPr>
                <w:rFonts w:asciiTheme="majorHAnsi" w:hAnsiTheme="majorHAnsi" w:cs="Times New Roman"/>
                <w:b/>
                <w:color w:val="000000" w:themeColor="text1"/>
                <w:sz w:val="20"/>
                <w:szCs w:val="20"/>
              </w:rPr>
            </w:pPr>
          </w:p>
        </w:tc>
      </w:tr>
      <w:tr w:rsidR="0099239E" w:rsidRPr="00A90105" w:rsidTr="00B516D5">
        <w:trPr>
          <w:trHeight w:val="599"/>
        </w:trPr>
        <w:tc>
          <w:tcPr>
            <w:tcW w:w="2989" w:type="dxa"/>
            <w:shd w:val="clear" w:color="auto" w:fill="BFBFBF" w:themeFill="background1" w:themeFillShade="BF"/>
            <w:vAlign w:val="center"/>
          </w:tcPr>
          <w:p w:rsidR="0099239E" w:rsidRPr="00A90105" w:rsidRDefault="00B516D5" w:rsidP="00B516D5">
            <w:pPr>
              <w:rPr>
                <w:rFonts w:asciiTheme="majorHAnsi" w:hAnsiTheme="majorHAnsi" w:cs="Times New Roman"/>
                <w:b/>
                <w:i/>
                <w:color w:val="000000" w:themeColor="text1"/>
                <w:sz w:val="20"/>
                <w:szCs w:val="20"/>
              </w:rPr>
            </w:pPr>
            <w:r w:rsidRPr="00A90105">
              <w:rPr>
                <w:rFonts w:asciiTheme="majorHAnsi" w:hAnsiTheme="majorHAnsi" w:cs="Times New Roman"/>
                <w:b/>
                <w:i/>
                <w:color w:val="000000" w:themeColor="text1"/>
                <w:sz w:val="20"/>
                <w:szCs w:val="20"/>
              </w:rPr>
              <w:t>2016 YILINDA ALEYHTE SONUÇLANAN DAVA SAYISI</w:t>
            </w:r>
          </w:p>
        </w:tc>
        <w:tc>
          <w:tcPr>
            <w:tcW w:w="3797" w:type="dxa"/>
            <w:shd w:val="clear" w:color="auto" w:fill="BFBFBF" w:themeFill="background1" w:themeFillShade="BF"/>
          </w:tcPr>
          <w:p w:rsidR="0099239E" w:rsidRPr="00A90105" w:rsidRDefault="0099239E" w:rsidP="002B0480">
            <w:pPr>
              <w:rPr>
                <w:rFonts w:asciiTheme="majorHAnsi" w:hAnsiTheme="majorHAnsi" w:cs="Times New Roman"/>
                <w:b/>
                <w:color w:val="000000" w:themeColor="text1"/>
                <w:sz w:val="20"/>
                <w:szCs w:val="20"/>
              </w:rPr>
            </w:pPr>
          </w:p>
        </w:tc>
        <w:tc>
          <w:tcPr>
            <w:tcW w:w="3420" w:type="dxa"/>
            <w:shd w:val="clear" w:color="auto" w:fill="BFBFBF" w:themeFill="background1" w:themeFillShade="BF"/>
          </w:tcPr>
          <w:p w:rsidR="0099239E" w:rsidRPr="00A90105" w:rsidRDefault="0099239E" w:rsidP="002B0480">
            <w:pPr>
              <w:rPr>
                <w:rFonts w:asciiTheme="majorHAnsi" w:hAnsiTheme="majorHAnsi" w:cs="Times New Roman"/>
                <w:b/>
                <w:color w:val="000000" w:themeColor="text1"/>
                <w:sz w:val="20"/>
                <w:szCs w:val="20"/>
              </w:rPr>
            </w:pPr>
          </w:p>
        </w:tc>
      </w:tr>
      <w:tr w:rsidR="0099239E" w:rsidRPr="00A90105" w:rsidTr="00B516D5">
        <w:trPr>
          <w:trHeight w:val="599"/>
        </w:trPr>
        <w:tc>
          <w:tcPr>
            <w:tcW w:w="2989" w:type="dxa"/>
            <w:shd w:val="clear" w:color="auto" w:fill="548DD4" w:themeFill="text2" w:themeFillTint="99"/>
            <w:vAlign w:val="center"/>
          </w:tcPr>
          <w:p w:rsidR="0099239E" w:rsidRPr="00A90105" w:rsidRDefault="00B516D5" w:rsidP="00B516D5">
            <w:pPr>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2016 YILINDA TOPLAM SONUÇLANAN DAVA SAYISI</w:t>
            </w:r>
          </w:p>
        </w:tc>
        <w:tc>
          <w:tcPr>
            <w:tcW w:w="3797" w:type="dxa"/>
          </w:tcPr>
          <w:p w:rsidR="0099239E" w:rsidRPr="00A90105" w:rsidRDefault="0099239E" w:rsidP="002B0480">
            <w:pPr>
              <w:rPr>
                <w:rFonts w:asciiTheme="majorHAnsi" w:hAnsiTheme="majorHAnsi" w:cs="Times New Roman"/>
                <w:b/>
                <w:color w:val="000000" w:themeColor="text1"/>
                <w:sz w:val="20"/>
                <w:szCs w:val="20"/>
              </w:rPr>
            </w:pPr>
          </w:p>
        </w:tc>
        <w:tc>
          <w:tcPr>
            <w:tcW w:w="3420" w:type="dxa"/>
          </w:tcPr>
          <w:p w:rsidR="0099239E" w:rsidRPr="00A90105" w:rsidRDefault="0099239E" w:rsidP="002B0480">
            <w:pPr>
              <w:rPr>
                <w:rFonts w:asciiTheme="majorHAnsi" w:hAnsiTheme="majorHAnsi" w:cs="Times New Roman"/>
                <w:b/>
                <w:color w:val="000000" w:themeColor="text1"/>
                <w:sz w:val="20"/>
                <w:szCs w:val="20"/>
              </w:rPr>
            </w:pPr>
          </w:p>
        </w:tc>
      </w:tr>
      <w:tr w:rsidR="0099239E" w:rsidRPr="00A90105" w:rsidTr="00B516D5">
        <w:trPr>
          <w:trHeight w:val="256"/>
        </w:trPr>
        <w:tc>
          <w:tcPr>
            <w:tcW w:w="2989" w:type="dxa"/>
            <w:shd w:val="clear" w:color="auto" w:fill="548DD4" w:themeFill="text2" w:themeFillTint="99"/>
            <w:vAlign w:val="center"/>
          </w:tcPr>
          <w:p w:rsidR="0099239E" w:rsidRPr="00A90105" w:rsidRDefault="00B516D5" w:rsidP="00B516D5">
            <w:pPr>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2017 YILINA DEVREDEN DAVA SAYISI</w:t>
            </w:r>
          </w:p>
        </w:tc>
        <w:tc>
          <w:tcPr>
            <w:tcW w:w="3797" w:type="dxa"/>
          </w:tcPr>
          <w:p w:rsidR="0099239E" w:rsidRPr="00A90105" w:rsidRDefault="0099239E" w:rsidP="002B0480">
            <w:pPr>
              <w:rPr>
                <w:rFonts w:asciiTheme="majorHAnsi" w:hAnsiTheme="majorHAnsi" w:cs="Times New Roman"/>
                <w:b/>
                <w:color w:val="000000" w:themeColor="text1"/>
                <w:sz w:val="20"/>
                <w:szCs w:val="20"/>
              </w:rPr>
            </w:pPr>
          </w:p>
        </w:tc>
        <w:tc>
          <w:tcPr>
            <w:tcW w:w="3420" w:type="dxa"/>
          </w:tcPr>
          <w:p w:rsidR="0099239E" w:rsidRPr="00A90105" w:rsidRDefault="0099239E" w:rsidP="002B0480">
            <w:pPr>
              <w:rPr>
                <w:rFonts w:asciiTheme="majorHAnsi" w:hAnsiTheme="majorHAnsi" w:cs="Times New Roman"/>
                <w:b/>
                <w:color w:val="000000" w:themeColor="text1"/>
                <w:sz w:val="20"/>
                <w:szCs w:val="20"/>
              </w:rPr>
            </w:pPr>
          </w:p>
        </w:tc>
      </w:tr>
    </w:tbl>
    <w:p w:rsidR="0099239E" w:rsidRPr="00A90105" w:rsidRDefault="0099239E" w:rsidP="0099239E">
      <w:pPr>
        <w:pStyle w:val="Balk3"/>
        <w:numPr>
          <w:ilvl w:val="0"/>
          <w:numId w:val="0"/>
        </w:numPr>
        <w:rPr>
          <w:rFonts w:cs="Times New Roman"/>
          <w:b w:val="0"/>
          <w:i/>
          <w:color w:val="00B0F0"/>
          <w:sz w:val="24"/>
          <w:szCs w:val="24"/>
        </w:rPr>
      </w:pPr>
    </w:p>
    <w:p w:rsidR="00100556" w:rsidRPr="00A90105" w:rsidRDefault="00100556" w:rsidP="002501D3">
      <w:pPr>
        <w:pStyle w:val="Balk3"/>
        <w:numPr>
          <w:ilvl w:val="0"/>
          <w:numId w:val="0"/>
        </w:numPr>
        <w:tabs>
          <w:tab w:val="left" w:pos="284"/>
          <w:tab w:val="left" w:pos="426"/>
          <w:tab w:val="left" w:pos="709"/>
        </w:tabs>
        <w:rPr>
          <w:sz w:val="28"/>
          <w:szCs w:val="28"/>
        </w:rPr>
      </w:pPr>
    </w:p>
    <w:p w:rsidR="00D12576" w:rsidRPr="00A90105" w:rsidRDefault="005907C3" w:rsidP="002501D3">
      <w:pPr>
        <w:pStyle w:val="ResimYazs"/>
        <w:keepNext/>
        <w:spacing w:after="0"/>
        <w:ind w:left="-567"/>
        <w:rPr>
          <w:rFonts w:asciiTheme="majorHAnsi" w:hAnsiTheme="majorHAnsi"/>
          <w:color w:val="auto"/>
          <w:sz w:val="22"/>
          <w:szCs w:val="22"/>
        </w:rPr>
      </w:pPr>
      <w:bookmarkStart w:id="21" w:name="_Toc414549079"/>
      <w:r w:rsidRPr="00A90105">
        <w:rPr>
          <w:rFonts w:asciiTheme="majorHAnsi" w:hAnsiTheme="majorHAnsi"/>
          <w:color w:val="auto"/>
          <w:sz w:val="22"/>
          <w:szCs w:val="22"/>
        </w:rPr>
        <w:t xml:space="preserve">    </w:t>
      </w:r>
      <w:bookmarkEnd w:id="21"/>
    </w:p>
    <w:p w:rsidR="00D6319E" w:rsidRPr="00A90105" w:rsidRDefault="00D6319E" w:rsidP="00D6319E"/>
    <w:p w:rsidR="00D6319E" w:rsidRPr="00A90105" w:rsidRDefault="00D6319E" w:rsidP="00D6319E"/>
    <w:p w:rsidR="00D6319E" w:rsidRPr="00A90105" w:rsidRDefault="00D6319E" w:rsidP="00D6319E"/>
    <w:p w:rsidR="00FC1542" w:rsidRPr="00A90105" w:rsidRDefault="002501D3" w:rsidP="00A71D0E">
      <w:pPr>
        <w:pStyle w:val="ResimYazs"/>
        <w:keepNext/>
        <w:spacing w:after="0"/>
        <w:ind w:left="-567" w:firstLine="1275"/>
        <w:rPr>
          <w:rFonts w:asciiTheme="majorHAnsi" w:hAnsiTheme="majorHAnsi"/>
          <w:color w:val="auto"/>
          <w:sz w:val="22"/>
          <w:szCs w:val="22"/>
        </w:rPr>
      </w:pPr>
      <w:r w:rsidRPr="00A90105">
        <w:rPr>
          <w:rFonts w:asciiTheme="majorHAnsi" w:hAnsiTheme="majorHAnsi"/>
          <w:color w:val="auto"/>
          <w:sz w:val="22"/>
          <w:szCs w:val="22"/>
        </w:rPr>
        <w:lastRenderedPageBreak/>
        <w:t xml:space="preserve">   </w:t>
      </w:r>
      <w:r w:rsidR="00C60B4E" w:rsidRPr="00A90105">
        <w:rPr>
          <w:rFonts w:asciiTheme="majorHAnsi" w:hAnsiTheme="majorHAnsi"/>
          <w:b w:val="0"/>
          <w:i/>
          <w:color w:val="00B0F0"/>
          <w:sz w:val="28"/>
          <w:szCs w:val="28"/>
        </w:rPr>
        <w:t xml:space="preserve"> </w:t>
      </w:r>
      <w:bookmarkStart w:id="22" w:name="_Toc459360835"/>
      <w:r w:rsidRPr="00A90105">
        <w:rPr>
          <w:rFonts w:asciiTheme="majorHAnsi" w:hAnsiTheme="majorHAnsi"/>
          <w:b w:val="0"/>
          <w:i/>
          <w:color w:val="00B0F0"/>
          <w:sz w:val="28"/>
          <w:szCs w:val="28"/>
        </w:rPr>
        <w:t xml:space="preserve">   </w:t>
      </w:r>
      <w:r w:rsidR="00091A01" w:rsidRPr="00A90105">
        <w:rPr>
          <w:rFonts w:asciiTheme="majorHAnsi" w:hAnsiTheme="majorHAnsi"/>
          <w:color w:val="000000" w:themeColor="text1"/>
          <w:sz w:val="28"/>
          <w:szCs w:val="28"/>
        </w:rPr>
        <w:t>6</w:t>
      </w:r>
      <w:r w:rsidR="00A71D0E" w:rsidRPr="00A90105">
        <w:rPr>
          <w:rFonts w:asciiTheme="majorHAnsi" w:hAnsiTheme="majorHAnsi"/>
          <w:color w:val="000000" w:themeColor="text1"/>
          <w:sz w:val="28"/>
          <w:szCs w:val="28"/>
        </w:rPr>
        <w:t>.2</w:t>
      </w:r>
      <w:r w:rsidRPr="00A90105">
        <w:rPr>
          <w:rFonts w:asciiTheme="majorHAnsi" w:hAnsiTheme="majorHAnsi"/>
          <w:color w:val="000000" w:themeColor="text1"/>
          <w:sz w:val="28"/>
          <w:szCs w:val="28"/>
        </w:rPr>
        <w:t>.</w:t>
      </w:r>
      <w:r w:rsidR="00FC1542" w:rsidRPr="00A90105">
        <w:rPr>
          <w:rFonts w:asciiTheme="majorHAnsi" w:hAnsiTheme="majorHAnsi"/>
          <w:color w:val="000000" w:themeColor="text1"/>
          <w:sz w:val="28"/>
          <w:szCs w:val="28"/>
        </w:rPr>
        <w:t xml:space="preserve"> Kültür Hizmetler</w:t>
      </w:r>
      <w:bookmarkEnd w:id="22"/>
      <w:r w:rsidR="00160170" w:rsidRPr="00A90105">
        <w:rPr>
          <w:rFonts w:asciiTheme="majorHAnsi" w:hAnsiTheme="majorHAnsi"/>
          <w:color w:val="000000" w:themeColor="text1"/>
          <w:sz w:val="28"/>
          <w:szCs w:val="28"/>
        </w:rPr>
        <w:t>i</w:t>
      </w:r>
    </w:p>
    <w:p w:rsidR="00DD34AA" w:rsidRPr="00A90105" w:rsidRDefault="00DD34AA" w:rsidP="00DD34AA">
      <w:pPr>
        <w:rPr>
          <w:rFonts w:asciiTheme="majorHAnsi" w:hAnsiTheme="majorHAnsi"/>
        </w:rPr>
      </w:pPr>
    </w:p>
    <w:tbl>
      <w:tblPr>
        <w:tblStyle w:val="TabloKlavuzu"/>
        <w:tblpPr w:leftFromText="141" w:rightFromText="141" w:vertAnchor="text" w:horzAnchor="page" w:tblpX="1006" w:tblpY="3"/>
        <w:tblW w:w="10031"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031"/>
      </w:tblGrid>
      <w:tr w:rsidR="00E454F8" w:rsidRPr="00A90105" w:rsidTr="001E3201">
        <w:tc>
          <w:tcPr>
            <w:tcW w:w="10031" w:type="dxa"/>
          </w:tcPr>
          <w:p w:rsidR="00A909B4" w:rsidRPr="00A90105" w:rsidRDefault="00BE5F77" w:rsidP="001E3201">
            <w:pPr>
              <w:pStyle w:val="ListeParagraf"/>
              <w:ind w:left="0"/>
              <w:rPr>
                <w:rFonts w:asciiTheme="majorHAnsi" w:hAnsiTheme="majorHAnsi" w:cs="Times New Roman"/>
                <w:color w:val="000000" w:themeColor="text1"/>
                <w:sz w:val="20"/>
                <w:szCs w:val="20"/>
              </w:rPr>
            </w:pPr>
            <w:r w:rsidRPr="00A90105">
              <w:rPr>
                <w:rFonts w:asciiTheme="majorHAnsi" w:hAnsiTheme="majorHAnsi" w:cs="Times New Roman"/>
                <w:color w:val="000000"/>
                <w:sz w:val="20"/>
                <w:szCs w:val="20"/>
              </w:rPr>
              <w:t xml:space="preserve">  </w:t>
            </w:r>
            <w:r w:rsidR="00A909B4" w:rsidRPr="00A90105">
              <w:rPr>
                <w:rFonts w:asciiTheme="majorHAnsi" w:hAnsiTheme="majorHAnsi" w:cs="Times New Roman"/>
                <w:color w:val="000000"/>
                <w:sz w:val="20"/>
                <w:szCs w:val="20"/>
              </w:rPr>
              <w:t xml:space="preserve"> Özel yaklaşım gerektiren öğrenciler (engelli veya uluslararası öğrenciler gibi) için yapılan hizmetler</w:t>
            </w:r>
          </w:p>
          <w:p w:rsidR="00912CA9" w:rsidRPr="00A90105" w:rsidRDefault="00BE5F77" w:rsidP="001E3201">
            <w:pPr>
              <w:widowControl w:val="0"/>
              <w:tabs>
                <w:tab w:val="left" w:pos="1027"/>
              </w:tabs>
              <w:ind w:right="121"/>
              <w:jc w:val="both"/>
              <w:rPr>
                <w:rFonts w:asciiTheme="majorHAnsi" w:hAnsiTheme="majorHAnsi" w:cs="Times New Roman"/>
                <w:color w:val="000000" w:themeColor="text1"/>
                <w:sz w:val="20"/>
                <w:szCs w:val="20"/>
              </w:rPr>
            </w:pPr>
            <w:r w:rsidRPr="00A90105">
              <w:rPr>
                <w:rFonts w:asciiTheme="majorHAnsi" w:hAnsiTheme="majorHAnsi" w:cs="Times New Roman"/>
                <w:color w:val="000000" w:themeColor="text1"/>
                <w:sz w:val="20"/>
                <w:szCs w:val="20"/>
              </w:rPr>
              <w:t xml:space="preserve">   </w:t>
            </w:r>
            <w:r w:rsidR="00912CA9" w:rsidRPr="00A90105">
              <w:rPr>
                <w:rFonts w:asciiTheme="majorHAnsi" w:hAnsiTheme="majorHAnsi" w:cs="Times New Roman"/>
                <w:color w:val="000000" w:themeColor="text1"/>
                <w:sz w:val="20"/>
                <w:szCs w:val="20"/>
              </w:rPr>
              <w:t>“Öğrenme Kaynakları, Erişilebilirlik ve Destekler” ile ilgili sunulan hizmetlere iliş</w:t>
            </w:r>
            <w:r w:rsidRPr="00A90105">
              <w:rPr>
                <w:rFonts w:asciiTheme="majorHAnsi" w:hAnsiTheme="majorHAnsi" w:cs="Times New Roman"/>
                <w:color w:val="000000" w:themeColor="text1"/>
                <w:sz w:val="20"/>
                <w:szCs w:val="20"/>
              </w:rPr>
              <w:t>kin bilgilere yer verilecektir.</w:t>
            </w:r>
            <w:r w:rsidR="00912CA9" w:rsidRPr="00A90105">
              <w:rPr>
                <w:rFonts w:asciiTheme="majorHAnsi" w:hAnsiTheme="majorHAnsi" w:cs="Times New Roman"/>
                <w:color w:val="000000" w:themeColor="text1"/>
                <w:sz w:val="20"/>
                <w:szCs w:val="20"/>
              </w:rPr>
              <w:t xml:space="preserve">( </w:t>
            </w:r>
            <w:r w:rsidRPr="00A90105">
              <w:rPr>
                <w:rFonts w:asciiTheme="majorHAnsi" w:hAnsiTheme="majorHAnsi" w:cs="Times New Roman"/>
                <w:color w:val="000000" w:themeColor="text1"/>
                <w:sz w:val="20"/>
                <w:szCs w:val="20"/>
              </w:rPr>
              <w:t xml:space="preserve">             t</w:t>
            </w:r>
            <w:r w:rsidR="00912CA9" w:rsidRPr="00A90105">
              <w:rPr>
                <w:rFonts w:asciiTheme="majorHAnsi" w:hAnsiTheme="majorHAnsi" w:cs="Times New Roman"/>
                <w:color w:val="000000" w:themeColor="text1"/>
                <w:sz w:val="20"/>
                <w:szCs w:val="20"/>
              </w:rPr>
              <w:t>aşınır kaynaklar, taşınmazlar, teknolojik kaynaklar, kütüphane kaynakları vb.)</w:t>
            </w:r>
          </w:p>
          <w:p w:rsidR="00912CA9" w:rsidRPr="00A90105" w:rsidRDefault="00BE5F77" w:rsidP="001E3201">
            <w:pPr>
              <w:widowControl w:val="0"/>
              <w:tabs>
                <w:tab w:val="left" w:pos="1027"/>
              </w:tabs>
              <w:ind w:right="121"/>
              <w:jc w:val="both"/>
              <w:rPr>
                <w:rFonts w:asciiTheme="majorHAnsi" w:hAnsiTheme="majorHAnsi" w:cs="Times New Roman"/>
                <w:color w:val="000000" w:themeColor="text1"/>
                <w:sz w:val="20"/>
                <w:szCs w:val="20"/>
              </w:rPr>
            </w:pPr>
            <w:r w:rsidRPr="00A90105">
              <w:rPr>
                <w:rFonts w:asciiTheme="majorHAnsi" w:hAnsiTheme="majorHAnsi" w:cs="Times New Roman"/>
                <w:color w:val="000000" w:themeColor="text1"/>
                <w:sz w:val="20"/>
                <w:szCs w:val="20"/>
              </w:rPr>
              <w:t xml:space="preserve">   </w:t>
            </w:r>
            <w:r w:rsidR="00912CA9" w:rsidRPr="00A90105">
              <w:rPr>
                <w:rFonts w:asciiTheme="majorHAnsi" w:hAnsiTheme="majorHAnsi" w:cs="Times New Roman"/>
                <w:color w:val="000000" w:themeColor="text1"/>
                <w:sz w:val="20"/>
                <w:szCs w:val="20"/>
              </w:rPr>
              <w:t xml:space="preserve">Araştırma faaliyetleriyle ilgili doğrudan veya dolaylı olarak sunulan hizmetlere ilişkin bilgilere yer verilecektir. </w:t>
            </w:r>
          </w:p>
          <w:p w:rsidR="00A909B4" w:rsidRPr="00A90105" w:rsidRDefault="00A909B4" w:rsidP="001E3201">
            <w:pPr>
              <w:pStyle w:val="ListeParagraf"/>
              <w:ind w:left="0"/>
              <w:rPr>
                <w:rFonts w:asciiTheme="majorHAnsi" w:hAnsiTheme="majorHAnsi" w:cs="Times New Roman"/>
                <w:color w:val="000000" w:themeColor="text1"/>
                <w:sz w:val="20"/>
                <w:szCs w:val="20"/>
              </w:rPr>
            </w:pPr>
          </w:p>
          <w:p w:rsidR="00E454F8" w:rsidRPr="00A90105" w:rsidRDefault="00BE5F77" w:rsidP="00FE290A">
            <w:pPr>
              <w:pStyle w:val="ListeParagraf"/>
              <w:tabs>
                <w:tab w:val="left" w:pos="218"/>
              </w:tabs>
              <w:ind w:left="0"/>
              <w:rPr>
                <w:rFonts w:asciiTheme="majorHAnsi" w:hAnsiTheme="majorHAnsi" w:cs="Times New Roman"/>
                <w:color w:val="000000" w:themeColor="text1"/>
                <w:sz w:val="20"/>
                <w:szCs w:val="20"/>
              </w:rPr>
            </w:pPr>
            <w:r w:rsidRPr="00A90105">
              <w:rPr>
                <w:rFonts w:asciiTheme="majorHAnsi" w:hAnsiTheme="majorHAnsi" w:cs="Times New Roman"/>
                <w:color w:val="000000" w:themeColor="text1"/>
                <w:sz w:val="20"/>
                <w:szCs w:val="20"/>
              </w:rPr>
              <w:t xml:space="preserve">   </w:t>
            </w:r>
            <w:r w:rsidR="00E454F8" w:rsidRPr="00A90105">
              <w:rPr>
                <w:rFonts w:asciiTheme="majorHAnsi" w:hAnsiTheme="majorHAnsi" w:cs="Times New Roman"/>
                <w:color w:val="000000" w:themeColor="text1"/>
                <w:sz w:val="20"/>
                <w:szCs w:val="20"/>
              </w:rPr>
              <w:t xml:space="preserve">Bu bölümde, </w:t>
            </w:r>
            <w:r w:rsidR="00E454F8" w:rsidRPr="00A90105">
              <w:rPr>
                <w:rFonts w:asciiTheme="majorHAnsi" w:hAnsiTheme="majorHAnsi" w:cs="Times New Roman"/>
                <w:b/>
                <w:color w:val="000000" w:themeColor="text1"/>
                <w:sz w:val="20"/>
                <w:szCs w:val="20"/>
              </w:rPr>
              <w:t>“Kütüphane ve Dokümantasyo</w:t>
            </w:r>
            <w:r w:rsidR="00552A80" w:rsidRPr="00A90105">
              <w:rPr>
                <w:rFonts w:asciiTheme="majorHAnsi" w:hAnsiTheme="majorHAnsi" w:cs="Times New Roman"/>
                <w:b/>
                <w:color w:val="000000" w:themeColor="text1"/>
                <w:sz w:val="20"/>
                <w:szCs w:val="20"/>
              </w:rPr>
              <w:t>n Daire Başkanlığı”</w:t>
            </w:r>
            <w:r w:rsidR="00552A80" w:rsidRPr="00A90105">
              <w:rPr>
                <w:rFonts w:asciiTheme="majorHAnsi" w:hAnsiTheme="majorHAnsi" w:cs="Times New Roman"/>
                <w:color w:val="000000" w:themeColor="text1"/>
                <w:sz w:val="20"/>
                <w:szCs w:val="20"/>
              </w:rPr>
              <w:t xml:space="preserve"> tarafından </w:t>
            </w:r>
            <w:r w:rsidR="00E454F8" w:rsidRPr="00A90105">
              <w:rPr>
                <w:rFonts w:asciiTheme="majorHAnsi" w:hAnsiTheme="majorHAnsi" w:cs="Times New Roman"/>
                <w:color w:val="000000" w:themeColor="text1"/>
                <w:sz w:val="20"/>
                <w:szCs w:val="20"/>
              </w:rPr>
              <w:t>sunulan</w:t>
            </w:r>
            <w:r w:rsidR="00FE290A" w:rsidRPr="00A90105">
              <w:rPr>
                <w:rFonts w:asciiTheme="majorHAnsi" w:hAnsiTheme="majorHAnsi" w:cs="Times New Roman"/>
                <w:color w:val="000000" w:themeColor="text1"/>
                <w:sz w:val="20"/>
                <w:szCs w:val="20"/>
              </w:rPr>
              <w:t xml:space="preserve"> hizmetler</w:t>
            </w:r>
            <w:r w:rsidR="00E454F8" w:rsidRPr="00A90105">
              <w:rPr>
                <w:rFonts w:asciiTheme="majorHAnsi" w:hAnsiTheme="majorHAnsi" w:cs="Times New Roman"/>
                <w:color w:val="000000" w:themeColor="text1"/>
                <w:sz w:val="20"/>
                <w:szCs w:val="20"/>
              </w:rPr>
              <w:t xml:space="preserve"> ile ilgili </w:t>
            </w:r>
            <w:r w:rsidR="00891F5E" w:rsidRPr="00A90105">
              <w:rPr>
                <w:rFonts w:asciiTheme="majorHAnsi" w:hAnsiTheme="majorHAnsi" w:cs="Times New Roman"/>
                <w:color w:val="000000" w:themeColor="text1"/>
                <w:sz w:val="20"/>
                <w:szCs w:val="20"/>
              </w:rPr>
              <w:t xml:space="preserve">ayrıntılı </w:t>
            </w:r>
            <w:r w:rsidR="00E454F8" w:rsidRPr="00A90105">
              <w:rPr>
                <w:rFonts w:asciiTheme="majorHAnsi" w:hAnsiTheme="majorHAnsi" w:cs="Times New Roman"/>
                <w:color w:val="000000" w:themeColor="text1"/>
                <w:sz w:val="20"/>
                <w:szCs w:val="20"/>
              </w:rPr>
              <w:t>açıklama yapılacaktır.</w:t>
            </w:r>
            <w:r w:rsidR="00891F5E" w:rsidRPr="00A90105">
              <w:rPr>
                <w:rFonts w:asciiTheme="majorHAnsi" w:hAnsiTheme="majorHAnsi" w:cs="Times New Roman"/>
                <w:color w:val="000000" w:themeColor="text1"/>
                <w:sz w:val="20"/>
                <w:szCs w:val="20"/>
              </w:rPr>
              <w:t xml:space="preserve"> İhtiyaç duyulması halinde bilgiler tablo, grafik vb. eklenebilir.</w:t>
            </w:r>
          </w:p>
        </w:tc>
      </w:tr>
    </w:tbl>
    <w:p w:rsidR="00D41E9F" w:rsidRPr="00A90105" w:rsidRDefault="00D41E9F" w:rsidP="002501D3">
      <w:pPr>
        <w:rPr>
          <w:rFonts w:asciiTheme="majorHAnsi" w:hAnsiTheme="majorHAnsi" w:cs="Times New Roman"/>
          <w:b/>
          <w:sz w:val="28"/>
          <w:szCs w:val="28"/>
        </w:rPr>
      </w:pPr>
    </w:p>
    <w:p w:rsidR="004740BF" w:rsidRPr="00A90105" w:rsidRDefault="004740BF" w:rsidP="002501D3">
      <w:pPr>
        <w:rPr>
          <w:rFonts w:asciiTheme="majorHAnsi" w:hAnsiTheme="majorHAnsi" w:cs="Times New Roman"/>
          <w:b/>
          <w:sz w:val="28"/>
          <w:szCs w:val="28"/>
        </w:rPr>
      </w:pPr>
    </w:p>
    <w:p w:rsidR="002C0FAB" w:rsidRPr="00A90105" w:rsidRDefault="00786CC6" w:rsidP="00121688">
      <w:pPr>
        <w:pStyle w:val="ResimYazs"/>
        <w:keepNext/>
        <w:ind w:left="-426"/>
        <w:rPr>
          <w:rFonts w:asciiTheme="majorHAnsi" w:hAnsiTheme="majorHAnsi"/>
          <w:color w:val="000000" w:themeColor="text1"/>
          <w:sz w:val="20"/>
          <w:szCs w:val="20"/>
        </w:rPr>
      </w:pPr>
      <w:r w:rsidRPr="00A90105">
        <w:rPr>
          <w:rFonts w:asciiTheme="majorHAnsi" w:hAnsiTheme="majorHAnsi"/>
          <w:color w:val="000000" w:themeColor="text1"/>
          <w:sz w:val="20"/>
          <w:szCs w:val="20"/>
        </w:rPr>
        <w:t>Tablo</w:t>
      </w:r>
      <w:r w:rsidR="002C0FAB" w:rsidRPr="00A90105">
        <w:rPr>
          <w:rFonts w:asciiTheme="majorHAnsi" w:hAnsiTheme="majorHAnsi"/>
          <w:color w:val="000000" w:themeColor="text1"/>
          <w:sz w:val="20"/>
          <w:szCs w:val="20"/>
        </w:rPr>
        <w:t xml:space="preserve">: </w:t>
      </w:r>
      <w:r w:rsidR="002C0FAB" w:rsidRPr="00A90105">
        <w:rPr>
          <w:rFonts w:asciiTheme="majorHAnsi" w:hAnsiTheme="majorHAnsi"/>
          <w:b w:val="0"/>
          <w:color w:val="000000" w:themeColor="text1"/>
          <w:sz w:val="20"/>
          <w:szCs w:val="20"/>
        </w:rPr>
        <w:t>İhalelere İlişkin Sayısal Veriler</w:t>
      </w:r>
      <w:r w:rsidR="00B516D5" w:rsidRPr="00A90105">
        <w:rPr>
          <w:rFonts w:asciiTheme="majorHAnsi" w:hAnsiTheme="majorHAnsi"/>
          <w:b w:val="0"/>
          <w:color w:val="000000" w:themeColor="text1"/>
          <w:sz w:val="20"/>
          <w:szCs w:val="20"/>
        </w:rPr>
        <w:t xml:space="preserve"> Tablosu</w:t>
      </w:r>
    </w:p>
    <w:tbl>
      <w:tblPr>
        <w:tblStyle w:val="TabloKlavuzu"/>
        <w:tblW w:w="0" w:type="auto"/>
        <w:tblInd w:w="-459" w:type="dxa"/>
        <w:tblLook w:val="04A0" w:firstRow="1" w:lastRow="0" w:firstColumn="1" w:lastColumn="0" w:noHBand="0" w:noVBand="1"/>
      </w:tblPr>
      <w:tblGrid>
        <w:gridCol w:w="3119"/>
        <w:gridCol w:w="1984"/>
        <w:gridCol w:w="1985"/>
        <w:gridCol w:w="3118"/>
      </w:tblGrid>
      <w:tr w:rsidR="002C0FAB" w:rsidRPr="00A90105" w:rsidTr="001E3201">
        <w:tc>
          <w:tcPr>
            <w:tcW w:w="3119" w:type="dxa"/>
            <w:shd w:val="clear" w:color="auto" w:fill="548DD4" w:themeFill="text2" w:themeFillTint="99"/>
            <w:vAlign w:val="center"/>
          </w:tcPr>
          <w:p w:rsidR="002C0FAB" w:rsidRPr="00A90105" w:rsidRDefault="00B516D5" w:rsidP="002B0480">
            <w:pPr>
              <w:jc w:val="center"/>
              <w:rPr>
                <w:rFonts w:asciiTheme="majorHAnsi" w:hAnsiTheme="majorHAnsi" w:cs="Times New Roman"/>
                <w:b/>
                <w:sz w:val="20"/>
                <w:szCs w:val="20"/>
              </w:rPr>
            </w:pPr>
            <w:r w:rsidRPr="00A90105">
              <w:rPr>
                <w:rFonts w:asciiTheme="majorHAnsi" w:hAnsiTheme="majorHAnsi" w:cs="Times New Roman"/>
                <w:b/>
                <w:sz w:val="20"/>
                <w:szCs w:val="20"/>
              </w:rPr>
              <w:t>İHALE ADI</w:t>
            </w:r>
          </w:p>
        </w:tc>
        <w:tc>
          <w:tcPr>
            <w:tcW w:w="1984" w:type="dxa"/>
            <w:shd w:val="clear" w:color="auto" w:fill="548DD4" w:themeFill="text2" w:themeFillTint="99"/>
            <w:vAlign w:val="center"/>
          </w:tcPr>
          <w:p w:rsidR="002C0FAB" w:rsidRPr="00A90105" w:rsidRDefault="00B516D5" w:rsidP="002B0480">
            <w:pPr>
              <w:jc w:val="center"/>
              <w:rPr>
                <w:rFonts w:asciiTheme="majorHAnsi" w:hAnsiTheme="majorHAnsi" w:cs="Times New Roman"/>
                <w:b/>
                <w:sz w:val="20"/>
                <w:szCs w:val="20"/>
              </w:rPr>
            </w:pPr>
            <w:r w:rsidRPr="00A90105">
              <w:rPr>
                <w:rFonts w:asciiTheme="majorHAnsi" w:hAnsiTheme="majorHAnsi" w:cs="Times New Roman"/>
                <w:b/>
                <w:sz w:val="20"/>
                <w:szCs w:val="20"/>
              </w:rPr>
              <w:t>İHALE TÜRÜ</w:t>
            </w:r>
          </w:p>
        </w:tc>
        <w:tc>
          <w:tcPr>
            <w:tcW w:w="1985" w:type="dxa"/>
            <w:shd w:val="clear" w:color="auto" w:fill="548DD4" w:themeFill="text2" w:themeFillTint="99"/>
            <w:vAlign w:val="center"/>
          </w:tcPr>
          <w:p w:rsidR="002C0FAB" w:rsidRPr="00A90105" w:rsidRDefault="00B516D5" w:rsidP="002B0480">
            <w:pPr>
              <w:jc w:val="center"/>
              <w:rPr>
                <w:rFonts w:asciiTheme="majorHAnsi" w:hAnsiTheme="majorHAnsi" w:cs="Times New Roman"/>
                <w:b/>
                <w:sz w:val="20"/>
                <w:szCs w:val="20"/>
              </w:rPr>
            </w:pPr>
            <w:r w:rsidRPr="00A90105">
              <w:rPr>
                <w:rFonts w:asciiTheme="majorHAnsi" w:hAnsiTheme="majorHAnsi" w:cs="Times New Roman"/>
                <w:b/>
                <w:sz w:val="20"/>
                <w:szCs w:val="20"/>
              </w:rPr>
              <w:t>İHALE ŞEKLİ</w:t>
            </w:r>
          </w:p>
        </w:tc>
        <w:tc>
          <w:tcPr>
            <w:tcW w:w="3118" w:type="dxa"/>
            <w:shd w:val="clear" w:color="auto" w:fill="548DD4" w:themeFill="text2" w:themeFillTint="99"/>
            <w:vAlign w:val="center"/>
          </w:tcPr>
          <w:p w:rsidR="002C0FAB" w:rsidRPr="00A90105" w:rsidRDefault="00B516D5" w:rsidP="002B0480">
            <w:pPr>
              <w:jc w:val="center"/>
              <w:rPr>
                <w:rFonts w:asciiTheme="majorHAnsi" w:hAnsiTheme="majorHAnsi" w:cs="Times New Roman"/>
                <w:b/>
                <w:sz w:val="20"/>
                <w:szCs w:val="20"/>
              </w:rPr>
            </w:pPr>
            <w:r w:rsidRPr="00A90105">
              <w:rPr>
                <w:rFonts w:asciiTheme="majorHAnsi" w:hAnsiTheme="majorHAnsi" w:cs="Times New Roman"/>
                <w:b/>
                <w:sz w:val="20"/>
                <w:szCs w:val="20"/>
              </w:rPr>
              <w:t>İHALE TARİHİ</w:t>
            </w:r>
          </w:p>
        </w:tc>
      </w:tr>
      <w:tr w:rsidR="002C0FAB" w:rsidRPr="00A90105" w:rsidTr="001E3201">
        <w:tc>
          <w:tcPr>
            <w:tcW w:w="3119" w:type="dxa"/>
          </w:tcPr>
          <w:p w:rsidR="002C0FAB" w:rsidRPr="00A90105" w:rsidRDefault="002C0FAB" w:rsidP="002B0480">
            <w:pPr>
              <w:rPr>
                <w:rFonts w:asciiTheme="majorHAnsi" w:hAnsiTheme="majorHAnsi"/>
              </w:rPr>
            </w:pPr>
          </w:p>
        </w:tc>
        <w:tc>
          <w:tcPr>
            <w:tcW w:w="1984" w:type="dxa"/>
          </w:tcPr>
          <w:p w:rsidR="002C0FAB" w:rsidRPr="00A90105" w:rsidRDefault="002C0FAB" w:rsidP="002B0480">
            <w:pPr>
              <w:rPr>
                <w:rFonts w:asciiTheme="majorHAnsi" w:hAnsiTheme="majorHAnsi"/>
              </w:rPr>
            </w:pPr>
          </w:p>
        </w:tc>
        <w:tc>
          <w:tcPr>
            <w:tcW w:w="1985" w:type="dxa"/>
          </w:tcPr>
          <w:p w:rsidR="002C0FAB" w:rsidRPr="00A90105" w:rsidRDefault="002C0FAB" w:rsidP="002B0480">
            <w:pPr>
              <w:rPr>
                <w:rFonts w:asciiTheme="majorHAnsi" w:hAnsiTheme="majorHAnsi"/>
              </w:rPr>
            </w:pPr>
          </w:p>
        </w:tc>
        <w:tc>
          <w:tcPr>
            <w:tcW w:w="3118" w:type="dxa"/>
          </w:tcPr>
          <w:p w:rsidR="002C0FAB" w:rsidRPr="00A90105" w:rsidRDefault="002C0FAB" w:rsidP="002B0480">
            <w:pPr>
              <w:rPr>
                <w:rFonts w:asciiTheme="majorHAnsi" w:hAnsiTheme="majorHAnsi"/>
              </w:rPr>
            </w:pPr>
          </w:p>
        </w:tc>
      </w:tr>
      <w:tr w:rsidR="002C0FAB" w:rsidRPr="00A90105" w:rsidTr="001E3201">
        <w:tc>
          <w:tcPr>
            <w:tcW w:w="3119" w:type="dxa"/>
          </w:tcPr>
          <w:p w:rsidR="002C0FAB" w:rsidRPr="00A90105" w:rsidRDefault="002C0FAB" w:rsidP="002B0480">
            <w:pPr>
              <w:rPr>
                <w:rFonts w:asciiTheme="majorHAnsi" w:hAnsiTheme="majorHAnsi"/>
              </w:rPr>
            </w:pPr>
          </w:p>
        </w:tc>
        <w:tc>
          <w:tcPr>
            <w:tcW w:w="1984" w:type="dxa"/>
          </w:tcPr>
          <w:p w:rsidR="002C0FAB" w:rsidRPr="00A90105" w:rsidRDefault="002C0FAB" w:rsidP="002B0480">
            <w:pPr>
              <w:rPr>
                <w:rFonts w:asciiTheme="majorHAnsi" w:hAnsiTheme="majorHAnsi"/>
              </w:rPr>
            </w:pPr>
          </w:p>
        </w:tc>
        <w:tc>
          <w:tcPr>
            <w:tcW w:w="1985" w:type="dxa"/>
          </w:tcPr>
          <w:p w:rsidR="002C0FAB" w:rsidRPr="00A90105" w:rsidRDefault="002C0FAB" w:rsidP="002B0480">
            <w:pPr>
              <w:rPr>
                <w:rFonts w:asciiTheme="majorHAnsi" w:hAnsiTheme="majorHAnsi"/>
              </w:rPr>
            </w:pPr>
          </w:p>
        </w:tc>
        <w:tc>
          <w:tcPr>
            <w:tcW w:w="3118" w:type="dxa"/>
          </w:tcPr>
          <w:p w:rsidR="002C0FAB" w:rsidRPr="00A90105" w:rsidRDefault="002C0FAB" w:rsidP="002B0480">
            <w:pPr>
              <w:rPr>
                <w:rFonts w:asciiTheme="majorHAnsi" w:hAnsiTheme="majorHAnsi"/>
              </w:rPr>
            </w:pPr>
          </w:p>
        </w:tc>
      </w:tr>
      <w:tr w:rsidR="002C0FAB" w:rsidRPr="00A90105" w:rsidTr="001E3201">
        <w:tc>
          <w:tcPr>
            <w:tcW w:w="3119" w:type="dxa"/>
          </w:tcPr>
          <w:p w:rsidR="002C0FAB" w:rsidRPr="00A90105" w:rsidRDefault="002C0FAB" w:rsidP="002B0480">
            <w:pPr>
              <w:rPr>
                <w:rFonts w:asciiTheme="majorHAnsi" w:hAnsiTheme="majorHAnsi"/>
              </w:rPr>
            </w:pPr>
          </w:p>
        </w:tc>
        <w:tc>
          <w:tcPr>
            <w:tcW w:w="1984" w:type="dxa"/>
          </w:tcPr>
          <w:p w:rsidR="002C0FAB" w:rsidRPr="00A90105" w:rsidRDefault="002C0FAB" w:rsidP="002B0480">
            <w:pPr>
              <w:rPr>
                <w:rFonts w:asciiTheme="majorHAnsi" w:hAnsiTheme="majorHAnsi"/>
              </w:rPr>
            </w:pPr>
          </w:p>
        </w:tc>
        <w:tc>
          <w:tcPr>
            <w:tcW w:w="1985" w:type="dxa"/>
          </w:tcPr>
          <w:p w:rsidR="002C0FAB" w:rsidRPr="00A90105" w:rsidRDefault="002C0FAB" w:rsidP="002B0480">
            <w:pPr>
              <w:rPr>
                <w:rFonts w:asciiTheme="majorHAnsi" w:hAnsiTheme="majorHAnsi"/>
              </w:rPr>
            </w:pPr>
          </w:p>
        </w:tc>
        <w:tc>
          <w:tcPr>
            <w:tcW w:w="3118" w:type="dxa"/>
          </w:tcPr>
          <w:p w:rsidR="002C0FAB" w:rsidRPr="00A90105" w:rsidRDefault="002C0FAB" w:rsidP="002B0480">
            <w:pPr>
              <w:rPr>
                <w:rFonts w:asciiTheme="majorHAnsi" w:hAnsiTheme="majorHAnsi"/>
              </w:rPr>
            </w:pPr>
          </w:p>
        </w:tc>
      </w:tr>
      <w:tr w:rsidR="002C0FAB" w:rsidRPr="00A90105" w:rsidTr="001E3201">
        <w:tc>
          <w:tcPr>
            <w:tcW w:w="3119" w:type="dxa"/>
          </w:tcPr>
          <w:p w:rsidR="002C0FAB" w:rsidRPr="00A90105" w:rsidRDefault="002C0FAB" w:rsidP="002B0480">
            <w:pPr>
              <w:rPr>
                <w:rFonts w:asciiTheme="majorHAnsi" w:hAnsiTheme="majorHAnsi"/>
              </w:rPr>
            </w:pPr>
          </w:p>
        </w:tc>
        <w:tc>
          <w:tcPr>
            <w:tcW w:w="1984" w:type="dxa"/>
          </w:tcPr>
          <w:p w:rsidR="002C0FAB" w:rsidRPr="00A90105" w:rsidRDefault="002C0FAB" w:rsidP="002B0480">
            <w:pPr>
              <w:rPr>
                <w:rFonts w:asciiTheme="majorHAnsi" w:hAnsiTheme="majorHAnsi"/>
              </w:rPr>
            </w:pPr>
          </w:p>
        </w:tc>
        <w:tc>
          <w:tcPr>
            <w:tcW w:w="1985" w:type="dxa"/>
          </w:tcPr>
          <w:p w:rsidR="002C0FAB" w:rsidRPr="00A90105" w:rsidRDefault="002C0FAB" w:rsidP="002B0480">
            <w:pPr>
              <w:rPr>
                <w:rFonts w:asciiTheme="majorHAnsi" w:hAnsiTheme="majorHAnsi"/>
              </w:rPr>
            </w:pPr>
          </w:p>
        </w:tc>
        <w:tc>
          <w:tcPr>
            <w:tcW w:w="3118" w:type="dxa"/>
          </w:tcPr>
          <w:p w:rsidR="002C0FAB" w:rsidRPr="00A90105" w:rsidRDefault="002C0FAB" w:rsidP="002B0480">
            <w:pPr>
              <w:rPr>
                <w:rFonts w:asciiTheme="majorHAnsi" w:hAnsiTheme="majorHAnsi"/>
              </w:rPr>
            </w:pPr>
          </w:p>
        </w:tc>
      </w:tr>
    </w:tbl>
    <w:p w:rsidR="00DC1E7D" w:rsidRPr="00A90105" w:rsidRDefault="00DC1E7D" w:rsidP="00DC1E7D">
      <w:pPr>
        <w:pStyle w:val="ResimYazs"/>
        <w:keepNext/>
        <w:rPr>
          <w:rFonts w:asciiTheme="majorHAnsi" w:hAnsiTheme="majorHAnsi"/>
          <w:color w:val="000000" w:themeColor="text1"/>
          <w:sz w:val="20"/>
          <w:szCs w:val="20"/>
        </w:rPr>
      </w:pPr>
    </w:p>
    <w:tbl>
      <w:tblPr>
        <w:tblStyle w:val="TabloKlavuzu"/>
        <w:tblpPr w:leftFromText="141" w:rightFromText="141" w:vertAnchor="text" w:horzAnchor="margin" w:tblpX="-386" w:tblpY="103"/>
        <w:tblW w:w="10031"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031"/>
      </w:tblGrid>
      <w:tr w:rsidR="00DC1E7D" w:rsidRPr="00A90105" w:rsidTr="001E3201">
        <w:tc>
          <w:tcPr>
            <w:tcW w:w="10031" w:type="dxa"/>
          </w:tcPr>
          <w:p w:rsidR="00DC1E7D" w:rsidRPr="00A90105" w:rsidRDefault="00DC1E7D" w:rsidP="001E3201">
            <w:pPr>
              <w:pStyle w:val="ListeParagraf"/>
              <w:ind w:left="0"/>
              <w:jc w:val="both"/>
              <w:rPr>
                <w:rFonts w:asciiTheme="majorHAnsi" w:hAnsiTheme="majorHAnsi" w:cs="Times New Roman"/>
                <w:b/>
                <w:color w:val="000000" w:themeColor="text1"/>
              </w:rPr>
            </w:pPr>
            <w:r w:rsidRPr="00A90105">
              <w:rPr>
                <w:rFonts w:asciiTheme="majorHAnsi" w:hAnsiTheme="majorHAnsi" w:cs="Times New Roman"/>
                <w:color w:val="000000" w:themeColor="text1"/>
              </w:rPr>
              <w:t xml:space="preserve">Yukarıda yer alan tablo, </w:t>
            </w:r>
            <w:r w:rsidRPr="00A90105">
              <w:rPr>
                <w:rFonts w:asciiTheme="majorHAnsi" w:hAnsiTheme="majorHAnsi" w:cs="Times New Roman"/>
                <w:b/>
                <w:color w:val="000000" w:themeColor="text1"/>
              </w:rPr>
              <w:t>“</w:t>
            </w:r>
            <w:r w:rsidRPr="00A90105">
              <w:rPr>
                <w:rFonts w:asciiTheme="majorHAnsi" w:hAnsiTheme="majorHAnsi" w:cs="Times New Roman"/>
                <w:b/>
                <w:color w:val="000000" w:themeColor="text1"/>
                <w:sz w:val="20"/>
                <w:szCs w:val="20"/>
              </w:rPr>
              <w:t>Kütüphane ve Dokümantasyon Daire Başkanlığı</w:t>
            </w:r>
            <w:r w:rsidRPr="00A90105">
              <w:rPr>
                <w:rFonts w:asciiTheme="majorHAnsi" w:hAnsiTheme="majorHAnsi" w:cs="Times New Roman"/>
                <w:b/>
                <w:color w:val="000000" w:themeColor="text1"/>
              </w:rPr>
              <w:t>”</w:t>
            </w:r>
            <w:r w:rsidRPr="00A90105">
              <w:rPr>
                <w:rFonts w:asciiTheme="majorHAnsi" w:hAnsiTheme="majorHAnsi" w:cs="Times New Roman"/>
                <w:color w:val="000000" w:themeColor="text1"/>
              </w:rPr>
              <w:t xml:space="preserve"> tarafından doldurulacak ve gerekli açıklama ve değerlendirmeler yapılacaktır</w:t>
            </w:r>
            <w:r w:rsidRPr="00A90105">
              <w:rPr>
                <w:rFonts w:asciiTheme="majorHAnsi" w:hAnsiTheme="majorHAnsi" w:cs="Times New Roman"/>
                <w:b/>
                <w:color w:val="000000" w:themeColor="text1"/>
              </w:rPr>
              <w:t xml:space="preserve">. </w:t>
            </w:r>
          </w:p>
        </w:tc>
      </w:tr>
    </w:tbl>
    <w:p w:rsidR="002C0FAB" w:rsidRPr="00A90105" w:rsidRDefault="00DC1E7D" w:rsidP="00DC1E7D">
      <w:pPr>
        <w:pStyle w:val="ResimYazs"/>
        <w:keepNext/>
        <w:ind w:left="-142"/>
        <w:rPr>
          <w:rFonts w:asciiTheme="majorHAnsi" w:hAnsiTheme="majorHAnsi"/>
          <w:color w:val="000000" w:themeColor="text1"/>
          <w:sz w:val="20"/>
          <w:szCs w:val="20"/>
        </w:rPr>
      </w:pPr>
      <w:r w:rsidRPr="00A90105">
        <w:rPr>
          <w:rFonts w:asciiTheme="majorHAnsi" w:hAnsiTheme="majorHAnsi"/>
          <w:color w:val="000000" w:themeColor="text1"/>
          <w:sz w:val="20"/>
          <w:szCs w:val="20"/>
        </w:rPr>
        <w:tab/>
      </w:r>
    </w:p>
    <w:p w:rsidR="002501D3" w:rsidRPr="00A90105" w:rsidRDefault="00C1554F" w:rsidP="002501D3">
      <w:pPr>
        <w:ind w:left="1134"/>
        <w:rPr>
          <w:rFonts w:asciiTheme="majorHAnsi" w:hAnsiTheme="majorHAnsi" w:cs="Times New Roman"/>
          <w:b/>
          <w:sz w:val="28"/>
          <w:szCs w:val="28"/>
        </w:rPr>
      </w:pPr>
      <w:r w:rsidRPr="00A90105">
        <w:rPr>
          <w:rFonts w:asciiTheme="majorHAnsi" w:hAnsiTheme="majorHAnsi" w:cs="Times New Roman"/>
          <w:b/>
          <w:sz w:val="28"/>
          <w:szCs w:val="28"/>
        </w:rPr>
        <w:t>6</w:t>
      </w:r>
      <w:r w:rsidR="00A71D0E" w:rsidRPr="00A90105">
        <w:rPr>
          <w:rFonts w:asciiTheme="majorHAnsi" w:hAnsiTheme="majorHAnsi" w:cs="Times New Roman"/>
          <w:b/>
          <w:sz w:val="28"/>
          <w:szCs w:val="28"/>
        </w:rPr>
        <w:t>.3</w:t>
      </w:r>
      <w:r w:rsidR="002501D3" w:rsidRPr="00A90105">
        <w:rPr>
          <w:rFonts w:asciiTheme="majorHAnsi" w:hAnsiTheme="majorHAnsi" w:cs="Times New Roman"/>
          <w:b/>
          <w:sz w:val="28"/>
          <w:szCs w:val="28"/>
        </w:rPr>
        <w:t>.</w:t>
      </w:r>
      <w:r w:rsidR="00DD34AA" w:rsidRPr="00A90105">
        <w:rPr>
          <w:rFonts w:asciiTheme="majorHAnsi" w:hAnsiTheme="majorHAnsi" w:cs="Times New Roman"/>
          <w:b/>
          <w:sz w:val="28"/>
          <w:szCs w:val="28"/>
        </w:rPr>
        <w:t xml:space="preserve"> </w:t>
      </w:r>
      <w:r w:rsidR="00272D97" w:rsidRPr="00A90105">
        <w:rPr>
          <w:rFonts w:asciiTheme="majorHAnsi" w:hAnsiTheme="majorHAnsi" w:cs="Times New Roman"/>
          <w:b/>
          <w:sz w:val="28"/>
          <w:szCs w:val="28"/>
        </w:rPr>
        <w:t>Sosyal</w:t>
      </w:r>
      <w:r w:rsidR="00DD34AA" w:rsidRPr="00A90105">
        <w:rPr>
          <w:rFonts w:asciiTheme="majorHAnsi" w:hAnsiTheme="majorHAnsi" w:cs="Times New Roman"/>
          <w:b/>
          <w:sz w:val="28"/>
          <w:szCs w:val="28"/>
        </w:rPr>
        <w:t xml:space="preserve"> Hizmetler</w:t>
      </w:r>
    </w:p>
    <w:tbl>
      <w:tblPr>
        <w:tblStyle w:val="TabloKlavuzu"/>
        <w:tblpPr w:leftFromText="141" w:rightFromText="141" w:vertAnchor="text" w:horzAnchor="margin" w:tblpX="-352" w:tblpY="103"/>
        <w:tblW w:w="10031"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031"/>
      </w:tblGrid>
      <w:tr w:rsidR="002501D3" w:rsidRPr="00A90105" w:rsidTr="001E3201">
        <w:tc>
          <w:tcPr>
            <w:tcW w:w="10031" w:type="dxa"/>
          </w:tcPr>
          <w:p w:rsidR="00037037" w:rsidRPr="00A90105" w:rsidRDefault="00BE5F77" w:rsidP="00BE5F77">
            <w:pPr>
              <w:widowControl w:val="0"/>
              <w:tabs>
                <w:tab w:val="left" w:pos="1027"/>
              </w:tabs>
              <w:ind w:right="121"/>
              <w:jc w:val="both"/>
              <w:rPr>
                <w:rFonts w:asciiTheme="majorHAnsi" w:hAnsiTheme="majorHAnsi" w:cs="Times New Roman"/>
                <w:color w:val="000000"/>
                <w:sz w:val="20"/>
                <w:szCs w:val="20"/>
              </w:rPr>
            </w:pPr>
            <w:r w:rsidRPr="00A90105">
              <w:rPr>
                <w:rFonts w:asciiTheme="majorHAnsi" w:hAnsiTheme="majorHAnsi" w:cs="Times New Roman"/>
                <w:color w:val="000000"/>
                <w:sz w:val="20"/>
                <w:szCs w:val="20"/>
              </w:rPr>
              <w:t xml:space="preserve">   </w:t>
            </w:r>
            <w:r w:rsidR="00037037" w:rsidRPr="00A90105">
              <w:rPr>
                <w:rFonts w:asciiTheme="majorHAnsi" w:hAnsiTheme="majorHAnsi" w:cs="Times New Roman"/>
                <w:color w:val="000000"/>
                <w:sz w:val="20"/>
                <w:szCs w:val="20"/>
              </w:rPr>
              <w:t>Özel yaklaşım gerektiren öğrenciler (engelli veya uluslararası öğrenciler gibi) için yapılan hizmetler,</w:t>
            </w:r>
          </w:p>
          <w:p w:rsidR="00BE5F77" w:rsidRPr="00A90105" w:rsidRDefault="00BE5F77" w:rsidP="00BE5F77">
            <w:pPr>
              <w:widowControl w:val="0"/>
              <w:tabs>
                <w:tab w:val="left" w:pos="1027"/>
              </w:tabs>
              <w:ind w:right="121"/>
              <w:jc w:val="both"/>
              <w:rPr>
                <w:rFonts w:asciiTheme="majorHAnsi" w:hAnsiTheme="majorHAnsi" w:cs="Times New Roman"/>
                <w:color w:val="000000" w:themeColor="text1"/>
                <w:sz w:val="20"/>
                <w:szCs w:val="20"/>
              </w:rPr>
            </w:pPr>
          </w:p>
          <w:p w:rsidR="00912CA9" w:rsidRPr="00A90105" w:rsidRDefault="00BE5F77" w:rsidP="00912CA9">
            <w:pPr>
              <w:widowControl w:val="0"/>
              <w:tabs>
                <w:tab w:val="left" w:pos="1027"/>
              </w:tabs>
              <w:ind w:right="121"/>
              <w:jc w:val="both"/>
              <w:rPr>
                <w:rFonts w:asciiTheme="majorHAnsi" w:hAnsiTheme="majorHAnsi" w:cs="Times New Roman"/>
                <w:color w:val="000000" w:themeColor="text1"/>
                <w:sz w:val="20"/>
                <w:szCs w:val="20"/>
              </w:rPr>
            </w:pPr>
            <w:r w:rsidRPr="00A90105">
              <w:rPr>
                <w:rFonts w:asciiTheme="majorHAnsi" w:hAnsiTheme="majorHAnsi" w:cs="Times New Roman"/>
                <w:color w:val="000000" w:themeColor="text1"/>
                <w:sz w:val="20"/>
                <w:szCs w:val="20"/>
              </w:rPr>
              <w:t xml:space="preserve">  </w:t>
            </w:r>
            <w:r w:rsidR="00912CA9" w:rsidRPr="00A90105">
              <w:rPr>
                <w:rFonts w:asciiTheme="majorHAnsi" w:hAnsiTheme="majorHAnsi" w:cs="Times New Roman"/>
                <w:color w:val="000000" w:themeColor="text1"/>
                <w:sz w:val="20"/>
                <w:szCs w:val="20"/>
              </w:rPr>
              <w:t>“Öğrenme Kaynakları, Erişilebilirlik ve Destekle</w:t>
            </w:r>
            <w:r w:rsidRPr="00A90105">
              <w:rPr>
                <w:rFonts w:asciiTheme="majorHAnsi" w:hAnsiTheme="majorHAnsi" w:cs="Times New Roman"/>
                <w:color w:val="000000" w:themeColor="text1"/>
                <w:sz w:val="20"/>
                <w:szCs w:val="20"/>
              </w:rPr>
              <w:t>r” ile ilgili sunulan hizmetler</w:t>
            </w:r>
            <w:r w:rsidR="00FE290A" w:rsidRPr="00A90105">
              <w:rPr>
                <w:rFonts w:asciiTheme="majorHAnsi" w:hAnsiTheme="majorHAnsi" w:cs="Times New Roman"/>
                <w:color w:val="000000" w:themeColor="text1"/>
                <w:sz w:val="20"/>
                <w:szCs w:val="20"/>
              </w:rPr>
              <w:t xml:space="preserve"> (</w:t>
            </w:r>
            <w:r w:rsidRPr="00A90105">
              <w:rPr>
                <w:rFonts w:asciiTheme="majorHAnsi" w:hAnsiTheme="majorHAnsi" w:cs="Times New Roman"/>
                <w:color w:val="000000" w:themeColor="text1"/>
                <w:sz w:val="20"/>
                <w:szCs w:val="20"/>
              </w:rPr>
              <w:t>t</w:t>
            </w:r>
            <w:r w:rsidR="00912CA9" w:rsidRPr="00A90105">
              <w:rPr>
                <w:rFonts w:asciiTheme="majorHAnsi" w:hAnsiTheme="majorHAnsi" w:cs="Times New Roman"/>
                <w:color w:val="000000" w:themeColor="text1"/>
                <w:sz w:val="20"/>
                <w:szCs w:val="20"/>
              </w:rPr>
              <w:t>aşınır kaynaklar, taşınmazlar, teknolojik kaynaklar, kütüphane kaynakları vb.)</w:t>
            </w:r>
            <w:r w:rsidRPr="00A90105">
              <w:rPr>
                <w:rFonts w:asciiTheme="majorHAnsi" w:hAnsiTheme="majorHAnsi" w:cs="Times New Roman"/>
                <w:color w:val="000000" w:themeColor="text1"/>
                <w:sz w:val="20"/>
                <w:szCs w:val="20"/>
              </w:rPr>
              <w:t>,</w:t>
            </w:r>
          </w:p>
          <w:p w:rsidR="00BE5F77" w:rsidRPr="00A90105" w:rsidRDefault="00BE5F77" w:rsidP="00912CA9">
            <w:pPr>
              <w:widowControl w:val="0"/>
              <w:tabs>
                <w:tab w:val="left" w:pos="1027"/>
              </w:tabs>
              <w:ind w:right="121"/>
              <w:jc w:val="both"/>
              <w:rPr>
                <w:rFonts w:asciiTheme="majorHAnsi" w:hAnsiTheme="majorHAnsi" w:cs="Times New Roman"/>
                <w:color w:val="000000" w:themeColor="text1"/>
                <w:sz w:val="20"/>
                <w:szCs w:val="20"/>
              </w:rPr>
            </w:pPr>
          </w:p>
          <w:p w:rsidR="00912CA9" w:rsidRPr="00A90105" w:rsidRDefault="00BE5F77" w:rsidP="00BE5F77">
            <w:pPr>
              <w:widowControl w:val="0"/>
              <w:tabs>
                <w:tab w:val="left" w:pos="1027"/>
              </w:tabs>
              <w:ind w:right="121"/>
              <w:jc w:val="both"/>
              <w:rPr>
                <w:rFonts w:asciiTheme="majorHAnsi" w:hAnsiTheme="majorHAnsi" w:cs="Times New Roman"/>
                <w:color w:val="000000" w:themeColor="text1"/>
                <w:sz w:val="20"/>
                <w:szCs w:val="20"/>
              </w:rPr>
            </w:pPr>
            <w:r w:rsidRPr="00A90105">
              <w:rPr>
                <w:rFonts w:asciiTheme="majorHAnsi" w:hAnsiTheme="majorHAnsi" w:cs="Times New Roman"/>
                <w:color w:val="000000" w:themeColor="text1"/>
                <w:sz w:val="20"/>
                <w:szCs w:val="20"/>
              </w:rPr>
              <w:t xml:space="preserve">  </w:t>
            </w:r>
            <w:r w:rsidR="00912CA9" w:rsidRPr="00A90105">
              <w:rPr>
                <w:rFonts w:asciiTheme="majorHAnsi" w:hAnsiTheme="majorHAnsi" w:cs="Times New Roman"/>
                <w:color w:val="000000" w:themeColor="text1"/>
                <w:sz w:val="20"/>
                <w:szCs w:val="20"/>
              </w:rPr>
              <w:t>Araştırma faaliyetleriyle ilgili doğrudan veya d</w:t>
            </w:r>
            <w:r w:rsidRPr="00A90105">
              <w:rPr>
                <w:rFonts w:asciiTheme="majorHAnsi" w:hAnsiTheme="majorHAnsi" w:cs="Times New Roman"/>
                <w:color w:val="000000" w:themeColor="text1"/>
                <w:sz w:val="20"/>
                <w:szCs w:val="20"/>
              </w:rPr>
              <w:t>olaylı olarak sunulan hizmetler,</w:t>
            </w:r>
            <w:r w:rsidR="00912CA9" w:rsidRPr="00A90105">
              <w:rPr>
                <w:rFonts w:asciiTheme="majorHAnsi" w:hAnsiTheme="majorHAnsi" w:cs="Times New Roman"/>
                <w:color w:val="000000" w:themeColor="text1"/>
                <w:sz w:val="20"/>
                <w:szCs w:val="20"/>
              </w:rPr>
              <w:t xml:space="preserve"> </w:t>
            </w:r>
          </w:p>
          <w:p w:rsidR="00BE5F77" w:rsidRPr="00A90105" w:rsidRDefault="00BE5F77" w:rsidP="00BE5F77">
            <w:pPr>
              <w:widowControl w:val="0"/>
              <w:tabs>
                <w:tab w:val="left" w:pos="1027"/>
              </w:tabs>
              <w:ind w:right="121"/>
              <w:jc w:val="both"/>
              <w:rPr>
                <w:rFonts w:asciiTheme="majorHAnsi" w:hAnsiTheme="majorHAnsi" w:cs="Times New Roman"/>
                <w:color w:val="000000" w:themeColor="text1"/>
                <w:sz w:val="20"/>
                <w:szCs w:val="20"/>
              </w:rPr>
            </w:pPr>
          </w:p>
          <w:p w:rsidR="002501D3" w:rsidRPr="00A90105" w:rsidRDefault="00BE5F77" w:rsidP="00BE5F77">
            <w:pPr>
              <w:widowControl w:val="0"/>
              <w:tabs>
                <w:tab w:val="left" w:pos="1027"/>
              </w:tabs>
              <w:ind w:right="121"/>
              <w:jc w:val="both"/>
              <w:rPr>
                <w:rFonts w:asciiTheme="majorHAnsi" w:hAnsiTheme="majorHAnsi" w:cs="Times New Roman"/>
                <w:color w:val="000000" w:themeColor="text1"/>
                <w:sz w:val="20"/>
                <w:szCs w:val="20"/>
              </w:rPr>
            </w:pPr>
            <w:r w:rsidRPr="00A90105">
              <w:rPr>
                <w:rFonts w:asciiTheme="majorHAnsi" w:hAnsiTheme="majorHAnsi" w:cs="Times New Roman"/>
                <w:color w:val="000000" w:themeColor="text1"/>
                <w:sz w:val="20"/>
                <w:szCs w:val="20"/>
              </w:rPr>
              <w:t xml:space="preserve">  </w:t>
            </w:r>
            <w:proofErr w:type="spellStart"/>
            <w:r w:rsidR="00DE4F4A" w:rsidRPr="00A90105">
              <w:rPr>
                <w:rFonts w:asciiTheme="majorHAnsi" w:hAnsiTheme="majorHAnsi" w:cs="Times New Roman"/>
                <w:color w:val="000000" w:themeColor="text1"/>
                <w:sz w:val="20"/>
                <w:szCs w:val="20"/>
              </w:rPr>
              <w:t>M</w:t>
            </w:r>
            <w:r w:rsidR="002501D3" w:rsidRPr="00A90105">
              <w:rPr>
                <w:rFonts w:asciiTheme="majorHAnsi" w:hAnsiTheme="majorHAnsi" w:cs="Times New Roman"/>
                <w:color w:val="000000" w:themeColor="text1"/>
                <w:sz w:val="20"/>
                <w:szCs w:val="20"/>
              </w:rPr>
              <w:t>ediko</w:t>
            </w:r>
            <w:proofErr w:type="spellEnd"/>
            <w:r w:rsidR="002501D3" w:rsidRPr="00A90105">
              <w:rPr>
                <w:rFonts w:asciiTheme="majorHAnsi" w:hAnsiTheme="majorHAnsi" w:cs="Times New Roman"/>
                <w:color w:val="000000" w:themeColor="text1"/>
                <w:sz w:val="20"/>
                <w:szCs w:val="20"/>
              </w:rPr>
              <w:t xml:space="preserve"> sosyal ve psikolojik danışmanl</w:t>
            </w:r>
            <w:r w:rsidRPr="00A90105">
              <w:rPr>
                <w:rFonts w:asciiTheme="majorHAnsi" w:hAnsiTheme="majorHAnsi" w:cs="Times New Roman"/>
                <w:color w:val="000000" w:themeColor="text1"/>
                <w:sz w:val="20"/>
                <w:szCs w:val="20"/>
              </w:rPr>
              <w:t>ık ve rehberlik hizmetler,</w:t>
            </w:r>
          </w:p>
          <w:p w:rsidR="00BE5F77" w:rsidRPr="00A90105" w:rsidRDefault="00BE5F77" w:rsidP="00BE5F77">
            <w:pPr>
              <w:widowControl w:val="0"/>
              <w:tabs>
                <w:tab w:val="left" w:pos="1027"/>
              </w:tabs>
              <w:ind w:right="121"/>
              <w:jc w:val="both"/>
              <w:rPr>
                <w:rFonts w:asciiTheme="majorHAnsi" w:hAnsiTheme="majorHAnsi" w:cs="Times New Roman"/>
                <w:color w:val="000000" w:themeColor="text1"/>
                <w:sz w:val="20"/>
                <w:szCs w:val="20"/>
              </w:rPr>
            </w:pPr>
          </w:p>
          <w:p w:rsidR="00DE4F4A" w:rsidRPr="00A90105" w:rsidRDefault="00BE5F77" w:rsidP="00BE5F77">
            <w:pPr>
              <w:jc w:val="both"/>
              <w:rPr>
                <w:rFonts w:asciiTheme="majorHAnsi" w:hAnsiTheme="majorHAnsi" w:cs="Times New Roman"/>
                <w:color w:val="000000" w:themeColor="text1"/>
                <w:sz w:val="20"/>
                <w:szCs w:val="20"/>
              </w:rPr>
            </w:pPr>
            <w:r w:rsidRPr="00A90105">
              <w:rPr>
                <w:rFonts w:asciiTheme="majorHAnsi" w:hAnsiTheme="majorHAnsi" w:cs="Times New Roman"/>
                <w:color w:val="000000" w:themeColor="text1"/>
                <w:sz w:val="20"/>
                <w:szCs w:val="20"/>
              </w:rPr>
              <w:t xml:space="preserve">  </w:t>
            </w:r>
            <w:r w:rsidR="00DE4F4A" w:rsidRPr="00A90105">
              <w:rPr>
                <w:rFonts w:asciiTheme="majorHAnsi" w:hAnsiTheme="majorHAnsi" w:cs="Times New Roman"/>
                <w:color w:val="000000" w:themeColor="text1"/>
                <w:sz w:val="20"/>
                <w:szCs w:val="20"/>
              </w:rPr>
              <w:t xml:space="preserve">Sunulan beslenme, sağlık, kültür, spor ve diğer hizmetler, bu hizmetlere yapılan harcamalar ile kantin, kafeterya, çay ocağı hizmetleri hakkında </w:t>
            </w:r>
            <w:r w:rsidR="00DE4F4A" w:rsidRPr="00A90105">
              <w:rPr>
                <w:rFonts w:asciiTheme="majorHAnsi" w:hAnsiTheme="majorHAnsi" w:cs="Times New Roman"/>
                <w:color w:val="000000" w:themeColor="text1"/>
                <w:sz w:val="20"/>
                <w:szCs w:val="20"/>
                <w:u w:val="single"/>
              </w:rPr>
              <w:t>ayrıntılı bilgi verilecektir</w:t>
            </w:r>
            <w:r w:rsidR="00DE4F4A" w:rsidRPr="00A90105">
              <w:rPr>
                <w:rFonts w:asciiTheme="majorHAnsi" w:hAnsiTheme="majorHAnsi" w:cs="Times New Roman"/>
                <w:color w:val="000000" w:themeColor="text1"/>
                <w:sz w:val="20"/>
                <w:szCs w:val="20"/>
              </w:rPr>
              <w:t xml:space="preserve">. Bu kapsamda aşağıda yer alan tablolar doldurularak </w:t>
            </w:r>
            <w:r w:rsidR="00DE4F4A" w:rsidRPr="00A90105">
              <w:rPr>
                <w:rFonts w:asciiTheme="majorHAnsi" w:hAnsiTheme="majorHAnsi" w:cs="Times New Roman"/>
                <w:color w:val="000000" w:themeColor="text1"/>
                <w:sz w:val="20"/>
                <w:szCs w:val="20"/>
                <w:u w:val="single"/>
              </w:rPr>
              <w:t>gerekli açıklamalar yapılacaktır</w:t>
            </w:r>
            <w:r w:rsidR="00DE4F4A" w:rsidRPr="00A90105">
              <w:rPr>
                <w:rFonts w:asciiTheme="majorHAnsi" w:hAnsiTheme="majorHAnsi" w:cs="Times New Roman"/>
                <w:color w:val="000000" w:themeColor="text1"/>
                <w:sz w:val="20"/>
                <w:szCs w:val="20"/>
              </w:rPr>
              <w:t>. İhtiyaç duyulması halinde bilgiler tablo, grafik vb. şekillerde eklenerek açıklamalar yapılabilir.</w:t>
            </w:r>
          </w:p>
          <w:p w:rsidR="00BE5F77" w:rsidRPr="00A90105" w:rsidRDefault="00BE5F77" w:rsidP="00BE5F77">
            <w:pPr>
              <w:jc w:val="both"/>
              <w:rPr>
                <w:rFonts w:asciiTheme="majorHAnsi" w:hAnsiTheme="majorHAnsi" w:cs="Times New Roman"/>
                <w:color w:val="000000" w:themeColor="text1"/>
                <w:sz w:val="20"/>
                <w:szCs w:val="20"/>
              </w:rPr>
            </w:pPr>
          </w:p>
          <w:p w:rsidR="002C0FAB" w:rsidRPr="00A90105" w:rsidRDefault="00BE5F77" w:rsidP="00A63B03">
            <w:pPr>
              <w:widowControl w:val="0"/>
              <w:tabs>
                <w:tab w:val="left" w:pos="1027"/>
              </w:tabs>
              <w:ind w:right="121"/>
              <w:jc w:val="both"/>
              <w:rPr>
                <w:rFonts w:asciiTheme="majorHAnsi" w:hAnsiTheme="majorHAnsi"/>
                <w:sz w:val="20"/>
                <w:szCs w:val="20"/>
              </w:rPr>
            </w:pPr>
            <w:r w:rsidRPr="00A90105">
              <w:rPr>
                <w:rFonts w:asciiTheme="majorHAnsi" w:hAnsiTheme="majorHAnsi"/>
                <w:sz w:val="20"/>
                <w:szCs w:val="20"/>
              </w:rPr>
              <w:t xml:space="preserve">  </w:t>
            </w:r>
            <w:r w:rsidR="002C0FAB" w:rsidRPr="00A90105">
              <w:rPr>
                <w:rFonts w:asciiTheme="majorHAnsi" w:hAnsiTheme="majorHAnsi"/>
                <w:sz w:val="20"/>
                <w:szCs w:val="20"/>
              </w:rPr>
              <w:t>Kurum dışından alınan idari ve/veya destek hizmet tedarikleri nelerdir ve bu tedariklerin süreçlerine ilişkin kriterler belirlenmiş</w:t>
            </w:r>
            <w:r w:rsidR="002C0FAB" w:rsidRPr="00A90105">
              <w:rPr>
                <w:rFonts w:asciiTheme="majorHAnsi" w:hAnsiTheme="majorHAnsi"/>
                <w:spacing w:val="-6"/>
                <w:sz w:val="20"/>
                <w:szCs w:val="20"/>
              </w:rPr>
              <w:t xml:space="preserve"> </w:t>
            </w:r>
            <w:r w:rsidR="002C0FAB" w:rsidRPr="00A90105">
              <w:rPr>
                <w:rFonts w:asciiTheme="majorHAnsi" w:hAnsiTheme="majorHAnsi"/>
                <w:sz w:val="20"/>
                <w:szCs w:val="20"/>
              </w:rPr>
              <w:t>midir? Kurum dışından alınan bu hizmetlerin uygunluğu, kalitesi ve sürekliliği nasıl güvence altına alınmaktadır?</w:t>
            </w:r>
          </w:p>
          <w:p w:rsidR="00DE4F4A" w:rsidRPr="00A90105" w:rsidRDefault="00DE4F4A" w:rsidP="00DE4F4A">
            <w:pPr>
              <w:widowControl w:val="0"/>
              <w:tabs>
                <w:tab w:val="left" w:pos="1027"/>
              </w:tabs>
              <w:ind w:right="121"/>
              <w:jc w:val="both"/>
              <w:rPr>
                <w:rFonts w:asciiTheme="majorHAnsi" w:hAnsiTheme="majorHAnsi" w:cs="Times New Roman"/>
                <w:color w:val="000000" w:themeColor="text1"/>
                <w:sz w:val="20"/>
                <w:szCs w:val="20"/>
              </w:rPr>
            </w:pPr>
          </w:p>
          <w:p w:rsidR="002501D3" w:rsidRPr="00A90105" w:rsidRDefault="00A63B03" w:rsidP="00A63B03">
            <w:pPr>
              <w:widowControl w:val="0"/>
              <w:tabs>
                <w:tab w:val="left" w:pos="301"/>
                <w:tab w:val="left" w:pos="448"/>
                <w:tab w:val="left" w:pos="1027"/>
              </w:tabs>
              <w:ind w:right="121"/>
              <w:jc w:val="both"/>
              <w:rPr>
                <w:rFonts w:asciiTheme="majorHAnsi" w:hAnsiTheme="majorHAnsi" w:cs="Times New Roman"/>
                <w:b/>
                <w:color w:val="000000" w:themeColor="text1"/>
                <w:sz w:val="20"/>
                <w:szCs w:val="20"/>
              </w:rPr>
            </w:pPr>
            <w:r w:rsidRPr="00A90105">
              <w:rPr>
                <w:rFonts w:asciiTheme="majorHAnsi" w:hAnsiTheme="majorHAnsi" w:cs="Times New Roman"/>
                <w:color w:val="000000" w:themeColor="text1"/>
                <w:sz w:val="20"/>
                <w:szCs w:val="20"/>
              </w:rPr>
              <w:t xml:space="preserve">   </w:t>
            </w:r>
            <w:r w:rsidR="002501D3" w:rsidRPr="00A90105">
              <w:rPr>
                <w:rFonts w:asciiTheme="majorHAnsi" w:hAnsiTheme="majorHAnsi" w:cs="Times New Roman"/>
                <w:color w:val="000000" w:themeColor="text1"/>
                <w:sz w:val="20"/>
                <w:szCs w:val="20"/>
              </w:rPr>
              <w:t xml:space="preserve">Bu bölüm, </w:t>
            </w:r>
            <w:r w:rsidR="002501D3" w:rsidRPr="00A90105">
              <w:rPr>
                <w:rFonts w:asciiTheme="majorHAnsi" w:hAnsiTheme="majorHAnsi" w:cs="Times New Roman"/>
                <w:b/>
                <w:color w:val="000000" w:themeColor="text1"/>
                <w:sz w:val="20"/>
                <w:szCs w:val="20"/>
              </w:rPr>
              <w:t xml:space="preserve">“Sağlık, Kültür ve Spor Daire Başkanlığı” </w:t>
            </w:r>
            <w:r w:rsidR="002501D3" w:rsidRPr="00A90105">
              <w:rPr>
                <w:rFonts w:asciiTheme="majorHAnsi" w:hAnsiTheme="majorHAnsi" w:cs="Times New Roman"/>
                <w:color w:val="000000" w:themeColor="text1"/>
                <w:sz w:val="20"/>
                <w:szCs w:val="20"/>
              </w:rPr>
              <w:t>tarafından doldurulacaktır.</w:t>
            </w:r>
            <w:r w:rsidR="00DE4F4A" w:rsidRPr="00A90105">
              <w:rPr>
                <w:rFonts w:asciiTheme="majorHAnsi" w:hAnsiTheme="majorHAnsi" w:cs="Times New Roman"/>
                <w:color w:val="000000" w:themeColor="text1"/>
                <w:sz w:val="20"/>
                <w:szCs w:val="20"/>
              </w:rPr>
              <w:t xml:space="preserve">  </w:t>
            </w:r>
          </w:p>
        </w:tc>
      </w:tr>
    </w:tbl>
    <w:p w:rsidR="0041393C" w:rsidRPr="00A90105" w:rsidRDefault="0041393C" w:rsidP="002501D3">
      <w:pPr>
        <w:tabs>
          <w:tab w:val="left" w:pos="-142"/>
        </w:tabs>
        <w:rPr>
          <w:rFonts w:asciiTheme="majorHAnsi" w:hAnsiTheme="majorHAnsi" w:cs="Times New Roman"/>
          <w:b/>
          <w:sz w:val="20"/>
          <w:szCs w:val="20"/>
        </w:rPr>
      </w:pPr>
    </w:p>
    <w:p w:rsidR="006437B4" w:rsidRPr="00A90105" w:rsidRDefault="006437B4" w:rsidP="002501D3">
      <w:pPr>
        <w:tabs>
          <w:tab w:val="left" w:pos="-142"/>
        </w:tabs>
        <w:rPr>
          <w:rFonts w:asciiTheme="majorHAnsi" w:hAnsiTheme="majorHAnsi" w:cs="Times New Roman"/>
          <w:b/>
          <w:sz w:val="20"/>
          <w:szCs w:val="20"/>
        </w:rPr>
      </w:pPr>
    </w:p>
    <w:p w:rsidR="006437B4" w:rsidRPr="00A90105" w:rsidRDefault="006437B4" w:rsidP="002501D3">
      <w:pPr>
        <w:tabs>
          <w:tab w:val="left" w:pos="-142"/>
        </w:tabs>
        <w:rPr>
          <w:rFonts w:asciiTheme="majorHAnsi" w:hAnsiTheme="majorHAnsi" w:cs="Times New Roman"/>
          <w:b/>
          <w:sz w:val="20"/>
          <w:szCs w:val="20"/>
        </w:rPr>
      </w:pPr>
    </w:p>
    <w:p w:rsidR="00EF7844" w:rsidRPr="00A90105" w:rsidRDefault="00EF7844" w:rsidP="00786CC6">
      <w:pPr>
        <w:ind w:left="-426"/>
        <w:rPr>
          <w:rFonts w:asciiTheme="majorHAnsi" w:hAnsiTheme="majorHAnsi" w:cs="Times New Roman"/>
          <w:sz w:val="20"/>
          <w:szCs w:val="20"/>
        </w:rPr>
      </w:pPr>
      <w:r w:rsidRPr="00A90105">
        <w:rPr>
          <w:rFonts w:asciiTheme="majorHAnsi" w:hAnsiTheme="majorHAnsi" w:cs="Times New Roman"/>
          <w:b/>
          <w:sz w:val="20"/>
          <w:szCs w:val="20"/>
        </w:rPr>
        <w:lastRenderedPageBreak/>
        <w:t>Tablo:</w:t>
      </w:r>
      <w:r w:rsidRPr="00A90105">
        <w:rPr>
          <w:rFonts w:asciiTheme="majorHAnsi" w:hAnsiTheme="majorHAnsi" w:cs="Times New Roman"/>
          <w:sz w:val="20"/>
          <w:szCs w:val="20"/>
        </w:rPr>
        <w:t xml:space="preserve"> Spor Tesislerinde Gerçekleştirilen Faaliyetler Tablosu</w:t>
      </w:r>
    </w:p>
    <w:tbl>
      <w:tblPr>
        <w:tblStyle w:val="TabloKlavuzu"/>
        <w:tblW w:w="10348" w:type="dxa"/>
        <w:tblInd w:w="-459" w:type="dxa"/>
        <w:tblLayout w:type="fixed"/>
        <w:tblLook w:val="04A0" w:firstRow="1" w:lastRow="0" w:firstColumn="1" w:lastColumn="0" w:noHBand="0" w:noVBand="1"/>
      </w:tblPr>
      <w:tblGrid>
        <w:gridCol w:w="1701"/>
        <w:gridCol w:w="1276"/>
        <w:gridCol w:w="1843"/>
        <w:gridCol w:w="1467"/>
        <w:gridCol w:w="2077"/>
        <w:gridCol w:w="1984"/>
      </w:tblGrid>
      <w:tr w:rsidR="00EF7844" w:rsidRPr="00A90105" w:rsidTr="00EF7844">
        <w:tc>
          <w:tcPr>
            <w:tcW w:w="1701" w:type="dxa"/>
            <w:shd w:val="clear" w:color="auto" w:fill="548DD4" w:themeFill="text2" w:themeFillTint="99"/>
            <w:vAlign w:val="center"/>
          </w:tcPr>
          <w:p w:rsidR="00EF7844" w:rsidRPr="00A90105" w:rsidRDefault="00EF7844" w:rsidP="00427ECA">
            <w:pPr>
              <w:tabs>
                <w:tab w:val="left" w:pos="-142"/>
              </w:tabs>
              <w:jc w:val="center"/>
              <w:rPr>
                <w:rFonts w:asciiTheme="majorHAnsi" w:hAnsiTheme="majorHAnsi" w:cs="Times New Roman"/>
                <w:b/>
                <w:sz w:val="20"/>
                <w:szCs w:val="20"/>
              </w:rPr>
            </w:pPr>
            <w:r w:rsidRPr="00A90105">
              <w:rPr>
                <w:rFonts w:asciiTheme="majorHAnsi" w:hAnsiTheme="majorHAnsi" w:cs="Times New Roman"/>
                <w:b/>
                <w:sz w:val="20"/>
                <w:szCs w:val="20"/>
              </w:rPr>
              <w:t>BULUNDUĞU YER</w:t>
            </w:r>
          </w:p>
        </w:tc>
        <w:tc>
          <w:tcPr>
            <w:tcW w:w="1276" w:type="dxa"/>
            <w:shd w:val="clear" w:color="auto" w:fill="548DD4" w:themeFill="text2" w:themeFillTint="99"/>
            <w:vAlign w:val="center"/>
          </w:tcPr>
          <w:p w:rsidR="00EF7844" w:rsidRPr="00A90105" w:rsidRDefault="00EF7844" w:rsidP="00427ECA">
            <w:pPr>
              <w:tabs>
                <w:tab w:val="left" w:pos="-142"/>
              </w:tabs>
              <w:jc w:val="center"/>
              <w:rPr>
                <w:rFonts w:asciiTheme="majorHAnsi" w:hAnsiTheme="majorHAnsi" w:cs="Times New Roman"/>
                <w:b/>
                <w:sz w:val="20"/>
                <w:szCs w:val="20"/>
              </w:rPr>
            </w:pPr>
            <w:r w:rsidRPr="00A90105">
              <w:rPr>
                <w:rFonts w:asciiTheme="majorHAnsi" w:hAnsiTheme="majorHAnsi" w:cs="Times New Roman"/>
                <w:b/>
                <w:sz w:val="20"/>
                <w:szCs w:val="20"/>
              </w:rPr>
              <w:t>SALONUN ADI</w:t>
            </w:r>
          </w:p>
        </w:tc>
        <w:tc>
          <w:tcPr>
            <w:tcW w:w="1843" w:type="dxa"/>
            <w:shd w:val="clear" w:color="auto" w:fill="548DD4" w:themeFill="text2" w:themeFillTint="99"/>
            <w:vAlign w:val="center"/>
          </w:tcPr>
          <w:p w:rsidR="00EF7844" w:rsidRPr="00A90105" w:rsidRDefault="00EF7844" w:rsidP="00427ECA">
            <w:pPr>
              <w:tabs>
                <w:tab w:val="left" w:pos="-142"/>
              </w:tabs>
              <w:jc w:val="center"/>
              <w:rPr>
                <w:rFonts w:asciiTheme="majorHAnsi" w:hAnsiTheme="majorHAnsi" w:cs="Times New Roman"/>
                <w:b/>
                <w:sz w:val="20"/>
                <w:szCs w:val="20"/>
              </w:rPr>
            </w:pPr>
            <w:r w:rsidRPr="00A90105">
              <w:rPr>
                <w:rFonts w:asciiTheme="majorHAnsi" w:hAnsiTheme="majorHAnsi" w:cs="Times New Roman"/>
                <w:b/>
                <w:sz w:val="20"/>
                <w:szCs w:val="20"/>
              </w:rPr>
              <w:t>AÇIK/KAPALI</w:t>
            </w:r>
          </w:p>
        </w:tc>
        <w:tc>
          <w:tcPr>
            <w:tcW w:w="1467" w:type="dxa"/>
            <w:shd w:val="clear" w:color="auto" w:fill="548DD4" w:themeFill="text2" w:themeFillTint="99"/>
            <w:vAlign w:val="center"/>
          </w:tcPr>
          <w:p w:rsidR="00EF7844" w:rsidRPr="00A90105" w:rsidRDefault="00EF7844" w:rsidP="00427ECA">
            <w:pPr>
              <w:tabs>
                <w:tab w:val="left" w:pos="-142"/>
              </w:tabs>
              <w:jc w:val="center"/>
              <w:rPr>
                <w:rFonts w:asciiTheme="majorHAnsi" w:hAnsiTheme="majorHAnsi" w:cs="Times New Roman"/>
                <w:b/>
                <w:sz w:val="20"/>
                <w:szCs w:val="20"/>
              </w:rPr>
            </w:pPr>
            <w:r w:rsidRPr="00A90105">
              <w:rPr>
                <w:rFonts w:asciiTheme="majorHAnsi" w:hAnsiTheme="majorHAnsi" w:cs="Times New Roman"/>
                <w:b/>
                <w:sz w:val="20"/>
                <w:szCs w:val="20"/>
              </w:rPr>
              <w:t>KAPASİTESİ</w:t>
            </w:r>
          </w:p>
        </w:tc>
        <w:tc>
          <w:tcPr>
            <w:tcW w:w="2077" w:type="dxa"/>
            <w:shd w:val="clear" w:color="auto" w:fill="548DD4" w:themeFill="text2" w:themeFillTint="99"/>
            <w:vAlign w:val="center"/>
          </w:tcPr>
          <w:p w:rsidR="00EF7844" w:rsidRPr="00A90105" w:rsidRDefault="00EF7844" w:rsidP="00427ECA">
            <w:pPr>
              <w:tabs>
                <w:tab w:val="left" w:pos="-142"/>
              </w:tabs>
              <w:jc w:val="center"/>
              <w:rPr>
                <w:rFonts w:asciiTheme="majorHAnsi" w:hAnsiTheme="majorHAnsi" w:cs="Times New Roman"/>
                <w:b/>
                <w:sz w:val="20"/>
                <w:szCs w:val="20"/>
              </w:rPr>
            </w:pPr>
            <w:r w:rsidRPr="00A90105">
              <w:rPr>
                <w:rFonts w:asciiTheme="majorHAnsi" w:hAnsiTheme="majorHAnsi" w:cs="Times New Roman"/>
                <w:b/>
                <w:sz w:val="20"/>
                <w:szCs w:val="20"/>
              </w:rPr>
              <w:t>YILLIK GERÇEKLEŞTİRİLEN ETKİNLİK SAYISI</w:t>
            </w:r>
          </w:p>
        </w:tc>
        <w:tc>
          <w:tcPr>
            <w:tcW w:w="1984" w:type="dxa"/>
            <w:shd w:val="clear" w:color="auto" w:fill="548DD4" w:themeFill="text2" w:themeFillTint="99"/>
            <w:vAlign w:val="center"/>
          </w:tcPr>
          <w:p w:rsidR="00EF7844" w:rsidRPr="00A90105" w:rsidRDefault="00EF7844" w:rsidP="00427ECA">
            <w:pPr>
              <w:tabs>
                <w:tab w:val="left" w:pos="-142"/>
              </w:tabs>
              <w:jc w:val="center"/>
              <w:rPr>
                <w:rFonts w:asciiTheme="majorHAnsi" w:hAnsiTheme="majorHAnsi" w:cs="Times New Roman"/>
                <w:b/>
                <w:sz w:val="20"/>
                <w:szCs w:val="20"/>
              </w:rPr>
            </w:pPr>
            <w:r w:rsidRPr="00A90105">
              <w:rPr>
                <w:rFonts w:asciiTheme="majorHAnsi" w:hAnsiTheme="majorHAnsi" w:cs="Times New Roman"/>
                <w:b/>
                <w:sz w:val="20"/>
                <w:szCs w:val="20"/>
              </w:rPr>
              <w:t>HİZMET VERDİĞİ KESİM*</w:t>
            </w:r>
          </w:p>
        </w:tc>
      </w:tr>
      <w:tr w:rsidR="00EF7844" w:rsidRPr="00A90105" w:rsidTr="00EF7844">
        <w:tc>
          <w:tcPr>
            <w:tcW w:w="1701" w:type="dxa"/>
            <w:shd w:val="clear" w:color="auto" w:fill="auto"/>
            <w:vAlign w:val="center"/>
          </w:tcPr>
          <w:p w:rsidR="00EF7844" w:rsidRPr="00A90105" w:rsidRDefault="00EF7844" w:rsidP="00427ECA">
            <w:pPr>
              <w:tabs>
                <w:tab w:val="left" w:pos="-142"/>
              </w:tabs>
              <w:jc w:val="center"/>
              <w:rPr>
                <w:rFonts w:asciiTheme="majorHAnsi" w:hAnsiTheme="majorHAnsi" w:cs="Times New Roman"/>
                <w:b/>
              </w:rPr>
            </w:pPr>
          </w:p>
        </w:tc>
        <w:tc>
          <w:tcPr>
            <w:tcW w:w="1276" w:type="dxa"/>
            <w:vAlign w:val="center"/>
          </w:tcPr>
          <w:p w:rsidR="00EF7844" w:rsidRPr="00A90105" w:rsidRDefault="00EF7844" w:rsidP="00427ECA">
            <w:pPr>
              <w:tabs>
                <w:tab w:val="left" w:pos="-142"/>
              </w:tabs>
              <w:jc w:val="center"/>
              <w:rPr>
                <w:rFonts w:asciiTheme="majorHAnsi" w:hAnsiTheme="majorHAnsi" w:cs="Times New Roman"/>
                <w:b/>
              </w:rPr>
            </w:pPr>
          </w:p>
        </w:tc>
        <w:tc>
          <w:tcPr>
            <w:tcW w:w="1843" w:type="dxa"/>
            <w:vAlign w:val="center"/>
          </w:tcPr>
          <w:p w:rsidR="00EF7844" w:rsidRPr="00A90105" w:rsidRDefault="00EF7844" w:rsidP="00427ECA">
            <w:pPr>
              <w:tabs>
                <w:tab w:val="left" w:pos="-142"/>
              </w:tabs>
              <w:jc w:val="center"/>
              <w:rPr>
                <w:rFonts w:asciiTheme="majorHAnsi" w:hAnsiTheme="majorHAnsi" w:cs="Times New Roman"/>
                <w:b/>
              </w:rPr>
            </w:pPr>
          </w:p>
        </w:tc>
        <w:tc>
          <w:tcPr>
            <w:tcW w:w="1467" w:type="dxa"/>
            <w:vAlign w:val="center"/>
          </w:tcPr>
          <w:p w:rsidR="00EF7844" w:rsidRPr="00A90105" w:rsidRDefault="00EF7844" w:rsidP="00427ECA">
            <w:pPr>
              <w:tabs>
                <w:tab w:val="left" w:pos="-142"/>
              </w:tabs>
              <w:jc w:val="center"/>
              <w:rPr>
                <w:rFonts w:asciiTheme="majorHAnsi" w:hAnsiTheme="majorHAnsi" w:cs="Times New Roman"/>
                <w:b/>
              </w:rPr>
            </w:pPr>
          </w:p>
        </w:tc>
        <w:tc>
          <w:tcPr>
            <w:tcW w:w="2077" w:type="dxa"/>
            <w:vAlign w:val="center"/>
          </w:tcPr>
          <w:p w:rsidR="00EF7844" w:rsidRPr="00A90105" w:rsidRDefault="00EF7844" w:rsidP="00427ECA">
            <w:pPr>
              <w:tabs>
                <w:tab w:val="left" w:pos="-142"/>
              </w:tabs>
              <w:jc w:val="center"/>
              <w:rPr>
                <w:rFonts w:asciiTheme="majorHAnsi" w:hAnsiTheme="majorHAnsi" w:cs="Times New Roman"/>
                <w:b/>
              </w:rPr>
            </w:pPr>
          </w:p>
        </w:tc>
        <w:tc>
          <w:tcPr>
            <w:tcW w:w="1984" w:type="dxa"/>
            <w:vAlign w:val="center"/>
          </w:tcPr>
          <w:p w:rsidR="00EF7844" w:rsidRPr="00A90105" w:rsidRDefault="00EF7844" w:rsidP="00427ECA">
            <w:pPr>
              <w:tabs>
                <w:tab w:val="left" w:pos="-142"/>
              </w:tabs>
              <w:jc w:val="center"/>
              <w:rPr>
                <w:rFonts w:asciiTheme="majorHAnsi" w:hAnsiTheme="majorHAnsi" w:cs="Times New Roman"/>
                <w:b/>
              </w:rPr>
            </w:pPr>
          </w:p>
        </w:tc>
      </w:tr>
      <w:tr w:rsidR="00EF7844" w:rsidRPr="00A90105" w:rsidTr="00EF7844">
        <w:tc>
          <w:tcPr>
            <w:tcW w:w="1701" w:type="dxa"/>
            <w:shd w:val="clear" w:color="auto" w:fill="auto"/>
            <w:vAlign w:val="center"/>
          </w:tcPr>
          <w:p w:rsidR="00EF7844" w:rsidRPr="00A90105" w:rsidRDefault="00EF7844" w:rsidP="00427ECA">
            <w:pPr>
              <w:tabs>
                <w:tab w:val="left" w:pos="-142"/>
              </w:tabs>
              <w:jc w:val="center"/>
              <w:rPr>
                <w:rFonts w:asciiTheme="majorHAnsi" w:hAnsiTheme="majorHAnsi" w:cs="Times New Roman"/>
                <w:b/>
              </w:rPr>
            </w:pPr>
          </w:p>
        </w:tc>
        <w:tc>
          <w:tcPr>
            <w:tcW w:w="1276" w:type="dxa"/>
            <w:vAlign w:val="center"/>
          </w:tcPr>
          <w:p w:rsidR="00EF7844" w:rsidRPr="00A90105" w:rsidRDefault="00EF7844" w:rsidP="00427ECA">
            <w:pPr>
              <w:tabs>
                <w:tab w:val="left" w:pos="-142"/>
              </w:tabs>
              <w:jc w:val="center"/>
              <w:rPr>
                <w:rFonts w:asciiTheme="majorHAnsi" w:hAnsiTheme="majorHAnsi" w:cs="Times New Roman"/>
                <w:b/>
              </w:rPr>
            </w:pPr>
          </w:p>
        </w:tc>
        <w:tc>
          <w:tcPr>
            <w:tcW w:w="1843" w:type="dxa"/>
            <w:vAlign w:val="center"/>
          </w:tcPr>
          <w:p w:rsidR="00EF7844" w:rsidRPr="00A90105" w:rsidRDefault="00EF7844" w:rsidP="00427ECA">
            <w:pPr>
              <w:tabs>
                <w:tab w:val="left" w:pos="-142"/>
              </w:tabs>
              <w:jc w:val="center"/>
              <w:rPr>
                <w:rFonts w:asciiTheme="majorHAnsi" w:hAnsiTheme="majorHAnsi" w:cs="Times New Roman"/>
                <w:b/>
              </w:rPr>
            </w:pPr>
          </w:p>
        </w:tc>
        <w:tc>
          <w:tcPr>
            <w:tcW w:w="1467" w:type="dxa"/>
            <w:vAlign w:val="center"/>
          </w:tcPr>
          <w:p w:rsidR="00EF7844" w:rsidRPr="00A90105" w:rsidRDefault="00EF7844" w:rsidP="00427ECA">
            <w:pPr>
              <w:tabs>
                <w:tab w:val="left" w:pos="-142"/>
              </w:tabs>
              <w:jc w:val="center"/>
              <w:rPr>
                <w:rFonts w:asciiTheme="majorHAnsi" w:hAnsiTheme="majorHAnsi" w:cs="Times New Roman"/>
                <w:b/>
              </w:rPr>
            </w:pPr>
          </w:p>
        </w:tc>
        <w:tc>
          <w:tcPr>
            <w:tcW w:w="2077" w:type="dxa"/>
            <w:vAlign w:val="center"/>
          </w:tcPr>
          <w:p w:rsidR="00EF7844" w:rsidRPr="00A90105" w:rsidRDefault="00EF7844" w:rsidP="00427ECA">
            <w:pPr>
              <w:tabs>
                <w:tab w:val="left" w:pos="-142"/>
              </w:tabs>
              <w:jc w:val="center"/>
              <w:rPr>
                <w:rFonts w:asciiTheme="majorHAnsi" w:hAnsiTheme="majorHAnsi" w:cs="Times New Roman"/>
                <w:b/>
              </w:rPr>
            </w:pPr>
          </w:p>
        </w:tc>
        <w:tc>
          <w:tcPr>
            <w:tcW w:w="1984" w:type="dxa"/>
            <w:vAlign w:val="center"/>
          </w:tcPr>
          <w:p w:rsidR="00EF7844" w:rsidRPr="00A90105" w:rsidRDefault="00EF7844" w:rsidP="00427ECA">
            <w:pPr>
              <w:tabs>
                <w:tab w:val="left" w:pos="-142"/>
              </w:tabs>
              <w:jc w:val="center"/>
              <w:rPr>
                <w:rFonts w:asciiTheme="majorHAnsi" w:hAnsiTheme="majorHAnsi" w:cs="Times New Roman"/>
                <w:b/>
              </w:rPr>
            </w:pPr>
          </w:p>
        </w:tc>
      </w:tr>
      <w:tr w:rsidR="00EF7844" w:rsidRPr="00A90105" w:rsidTr="00EF7844">
        <w:tc>
          <w:tcPr>
            <w:tcW w:w="1701" w:type="dxa"/>
            <w:shd w:val="clear" w:color="auto" w:fill="auto"/>
            <w:vAlign w:val="center"/>
          </w:tcPr>
          <w:p w:rsidR="00EF7844" w:rsidRPr="00A90105" w:rsidRDefault="00EF7844" w:rsidP="00427ECA">
            <w:pPr>
              <w:tabs>
                <w:tab w:val="left" w:pos="-142"/>
              </w:tabs>
              <w:jc w:val="center"/>
              <w:rPr>
                <w:rFonts w:asciiTheme="majorHAnsi" w:hAnsiTheme="majorHAnsi" w:cs="Times New Roman"/>
                <w:b/>
              </w:rPr>
            </w:pPr>
          </w:p>
        </w:tc>
        <w:tc>
          <w:tcPr>
            <w:tcW w:w="1276" w:type="dxa"/>
            <w:vAlign w:val="center"/>
          </w:tcPr>
          <w:p w:rsidR="00EF7844" w:rsidRPr="00A90105" w:rsidRDefault="00EF7844" w:rsidP="00427ECA">
            <w:pPr>
              <w:tabs>
                <w:tab w:val="left" w:pos="-142"/>
              </w:tabs>
              <w:jc w:val="center"/>
              <w:rPr>
                <w:rFonts w:asciiTheme="majorHAnsi" w:hAnsiTheme="majorHAnsi" w:cs="Times New Roman"/>
                <w:b/>
              </w:rPr>
            </w:pPr>
          </w:p>
        </w:tc>
        <w:tc>
          <w:tcPr>
            <w:tcW w:w="1843" w:type="dxa"/>
            <w:vAlign w:val="center"/>
          </w:tcPr>
          <w:p w:rsidR="00EF7844" w:rsidRPr="00A90105" w:rsidRDefault="00EF7844" w:rsidP="00427ECA">
            <w:pPr>
              <w:tabs>
                <w:tab w:val="left" w:pos="-142"/>
              </w:tabs>
              <w:jc w:val="center"/>
              <w:rPr>
                <w:rFonts w:asciiTheme="majorHAnsi" w:hAnsiTheme="majorHAnsi" w:cs="Times New Roman"/>
                <w:b/>
              </w:rPr>
            </w:pPr>
          </w:p>
        </w:tc>
        <w:tc>
          <w:tcPr>
            <w:tcW w:w="1467" w:type="dxa"/>
            <w:vAlign w:val="center"/>
          </w:tcPr>
          <w:p w:rsidR="00EF7844" w:rsidRPr="00A90105" w:rsidRDefault="00EF7844" w:rsidP="00427ECA">
            <w:pPr>
              <w:tabs>
                <w:tab w:val="left" w:pos="-142"/>
              </w:tabs>
              <w:jc w:val="center"/>
              <w:rPr>
                <w:rFonts w:asciiTheme="majorHAnsi" w:hAnsiTheme="majorHAnsi" w:cs="Times New Roman"/>
                <w:b/>
              </w:rPr>
            </w:pPr>
          </w:p>
        </w:tc>
        <w:tc>
          <w:tcPr>
            <w:tcW w:w="2077" w:type="dxa"/>
            <w:vAlign w:val="center"/>
          </w:tcPr>
          <w:p w:rsidR="00EF7844" w:rsidRPr="00A90105" w:rsidRDefault="00EF7844" w:rsidP="00427ECA">
            <w:pPr>
              <w:tabs>
                <w:tab w:val="left" w:pos="-142"/>
              </w:tabs>
              <w:jc w:val="center"/>
              <w:rPr>
                <w:rFonts w:asciiTheme="majorHAnsi" w:hAnsiTheme="majorHAnsi" w:cs="Times New Roman"/>
                <w:b/>
              </w:rPr>
            </w:pPr>
          </w:p>
        </w:tc>
        <w:tc>
          <w:tcPr>
            <w:tcW w:w="1984" w:type="dxa"/>
            <w:vAlign w:val="center"/>
          </w:tcPr>
          <w:p w:rsidR="00EF7844" w:rsidRPr="00A90105" w:rsidRDefault="00EF7844" w:rsidP="00427ECA">
            <w:pPr>
              <w:tabs>
                <w:tab w:val="left" w:pos="-142"/>
              </w:tabs>
              <w:jc w:val="center"/>
              <w:rPr>
                <w:rFonts w:asciiTheme="majorHAnsi" w:hAnsiTheme="majorHAnsi" w:cs="Times New Roman"/>
                <w:b/>
              </w:rPr>
            </w:pPr>
          </w:p>
        </w:tc>
      </w:tr>
      <w:tr w:rsidR="00EF7844" w:rsidRPr="00A90105" w:rsidTr="00EF7844">
        <w:tc>
          <w:tcPr>
            <w:tcW w:w="1701" w:type="dxa"/>
            <w:shd w:val="clear" w:color="auto" w:fill="auto"/>
            <w:vAlign w:val="center"/>
          </w:tcPr>
          <w:p w:rsidR="00EF7844" w:rsidRPr="00A90105" w:rsidRDefault="00EF7844" w:rsidP="00427ECA">
            <w:pPr>
              <w:tabs>
                <w:tab w:val="left" w:pos="-142"/>
              </w:tabs>
              <w:jc w:val="center"/>
              <w:rPr>
                <w:rFonts w:asciiTheme="majorHAnsi" w:hAnsiTheme="majorHAnsi" w:cs="Times New Roman"/>
                <w:b/>
              </w:rPr>
            </w:pPr>
          </w:p>
        </w:tc>
        <w:tc>
          <w:tcPr>
            <w:tcW w:w="1276" w:type="dxa"/>
            <w:vAlign w:val="center"/>
          </w:tcPr>
          <w:p w:rsidR="00EF7844" w:rsidRPr="00A90105" w:rsidRDefault="00EF7844" w:rsidP="00427ECA">
            <w:pPr>
              <w:tabs>
                <w:tab w:val="left" w:pos="-142"/>
              </w:tabs>
              <w:jc w:val="center"/>
              <w:rPr>
                <w:rFonts w:asciiTheme="majorHAnsi" w:hAnsiTheme="majorHAnsi" w:cs="Times New Roman"/>
                <w:b/>
              </w:rPr>
            </w:pPr>
          </w:p>
        </w:tc>
        <w:tc>
          <w:tcPr>
            <w:tcW w:w="1843" w:type="dxa"/>
            <w:vAlign w:val="center"/>
          </w:tcPr>
          <w:p w:rsidR="00EF7844" w:rsidRPr="00A90105" w:rsidRDefault="00EF7844" w:rsidP="00427ECA">
            <w:pPr>
              <w:tabs>
                <w:tab w:val="left" w:pos="-142"/>
              </w:tabs>
              <w:jc w:val="center"/>
              <w:rPr>
                <w:rFonts w:asciiTheme="majorHAnsi" w:hAnsiTheme="majorHAnsi" w:cs="Times New Roman"/>
                <w:b/>
              </w:rPr>
            </w:pPr>
          </w:p>
        </w:tc>
        <w:tc>
          <w:tcPr>
            <w:tcW w:w="1467" w:type="dxa"/>
            <w:vAlign w:val="center"/>
          </w:tcPr>
          <w:p w:rsidR="00EF7844" w:rsidRPr="00A90105" w:rsidRDefault="00EF7844" w:rsidP="00427ECA">
            <w:pPr>
              <w:tabs>
                <w:tab w:val="left" w:pos="-142"/>
              </w:tabs>
              <w:jc w:val="center"/>
              <w:rPr>
                <w:rFonts w:asciiTheme="majorHAnsi" w:hAnsiTheme="majorHAnsi" w:cs="Times New Roman"/>
                <w:b/>
              </w:rPr>
            </w:pPr>
          </w:p>
        </w:tc>
        <w:tc>
          <w:tcPr>
            <w:tcW w:w="2077" w:type="dxa"/>
            <w:vAlign w:val="center"/>
          </w:tcPr>
          <w:p w:rsidR="00EF7844" w:rsidRPr="00A90105" w:rsidRDefault="00EF7844" w:rsidP="00427ECA">
            <w:pPr>
              <w:tabs>
                <w:tab w:val="left" w:pos="-142"/>
              </w:tabs>
              <w:jc w:val="center"/>
              <w:rPr>
                <w:rFonts w:asciiTheme="majorHAnsi" w:hAnsiTheme="majorHAnsi" w:cs="Times New Roman"/>
                <w:b/>
              </w:rPr>
            </w:pPr>
          </w:p>
        </w:tc>
        <w:tc>
          <w:tcPr>
            <w:tcW w:w="1984" w:type="dxa"/>
            <w:vAlign w:val="center"/>
          </w:tcPr>
          <w:p w:rsidR="00EF7844" w:rsidRPr="00A90105" w:rsidRDefault="00EF7844" w:rsidP="00427ECA">
            <w:pPr>
              <w:tabs>
                <w:tab w:val="left" w:pos="-142"/>
              </w:tabs>
              <w:jc w:val="center"/>
              <w:rPr>
                <w:rFonts w:asciiTheme="majorHAnsi" w:hAnsiTheme="majorHAnsi" w:cs="Times New Roman"/>
                <w:b/>
              </w:rPr>
            </w:pPr>
          </w:p>
        </w:tc>
      </w:tr>
    </w:tbl>
    <w:p w:rsidR="00EF7844" w:rsidRPr="00A90105" w:rsidRDefault="00EF7844" w:rsidP="00EF7844">
      <w:pPr>
        <w:tabs>
          <w:tab w:val="left" w:pos="-142"/>
        </w:tabs>
        <w:ind w:left="-142"/>
        <w:rPr>
          <w:rFonts w:asciiTheme="majorHAnsi" w:hAnsiTheme="majorHAnsi" w:cs="Times New Roman"/>
          <w:b/>
        </w:rPr>
      </w:pPr>
    </w:p>
    <w:tbl>
      <w:tblPr>
        <w:tblStyle w:val="TabloKlavuzu"/>
        <w:tblpPr w:leftFromText="141" w:rightFromText="141" w:vertAnchor="text" w:horzAnchor="margin" w:tblpX="-420" w:tblpY="103"/>
        <w:tblW w:w="10241"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241"/>
      </w:tblGrid>
      <w:tr w:rsidR="00EF7844" w:rsidRPr="00A90105" w:rsidTr="00427ECA">
        <w:tc>
          <w:tcPr>
            <w:tcW w:w="10241" w:type="dxa"/>
          </w:tcPr>
          <w:p w:rsidR="00EF7844" w:rsidRPr="00A90105" w:rsidRDefault="00EF7844" w:rsidP="00427ECA">
            <w:pPr>
              <w:pStyle w:val="ListeParagraf"/>
              <w:ind w:left="0"/>
              <w:jc w:val="both"/>
              <w:rPr>
                <w:rFonts w:asciiTheme="majorHAnsi" w:hAnsiTheme="majorHAnsi" w:cs="Times New Roman"/>
                <w:b/>
                <w:color w:val="000000" w:themeColor="text1"/>
              </w:rPr>
            </w:pPr>
            <w:r w:rsidRPr="00A90105">
              <w:rPr>
                <w:rFonts w:asciiTheme="majorHAnsi" w:hAnsiTheme="majorHAnsi" w:cs="Times New Roman"/>
                <w:color w:val="000000" w:themeColor="text1"/>
              </w:rPr>
              <w:t xml:space="preserve">Yukarıda yer alan tablo, </w:t>
            </w:r>
            <w:r w:rsidRPr="00A90105">
              <w:rPr>
                <w:rFonts w:asciiTheme="majorHAnsi" w:hAnsiTheme="majorHAnsi" w:cs="Times New Roman"/>
                <w:b/>
                <w:color w:val="000000" w:themeColor="text1"/>
              </w:rPr>
              <w:t>“Sağlık, Kültür ve Spor Daire Başkanlığı”</w:t>
            </w:r>
            <w:r w:rsidRPr="00A90105">
              <w:rPr>
                <w:rFonts w:asciiTheme="majorHAnsi" w:hAnsiTheme="majorHAnsi" w:cs="Times New Roman"/>
                <w:color w:val="000000" w:themeColor="text1"/>
              </w:rPr>
              <w:t xml:space="preserve"> tarafından doldurulacak ve gerekli açıklama ve değerlendirmeler yapılacaktır</w:t>
            </w:r>
            <w:r w:rsidRPr="00A90105">
              <w:rPr>
                <w:rFonts w:asciiTheme="majorHAnsi" w:hAnsiTheme="majorHAnsi" w:cs="Times New Roman"/>
                <w:b/>
                <w:color w:val="000000" w:themeColor="text1"/>
              </w:rPr>
              <w:t xml:space="preserve">. </w:t>
            </w:r>
          </w:p>
          <w:p w:rsidR="00EF7844" w:rsidRPr="00A90105" w:rsidRDefault="00EF7844" w:rsidP="00427ECA">
            <w:pPr>
              <w:pStyle w:val="ListeParagraf"/>
              <w:ind w:left="0"/>
              <w:jc w:val="both"/>
              <w:rPr>
                <w:rFonts w:asciiTheme="majorHAnsi" w:hAnsiTheme="majorHAnsi" w:cs="Times New Roman"/>
                <w:color w:val="000000" w:themeColor="text1"/>
              </w:rPr>
            </w:pPr>
          </w:p>
          <w:p w:rsidR="00EF7844" w:rsidRPr="00A90105" w:rsidRDefault="00EF7844" w:rsidP="00427ECA">
            <w:pPr>
              <w:jc w:val="both"/>
              <w:rPr>
                <w:rFonts w:asciiTheme="majorHAnsi" w:hAnsiTheme="majorHAnsi" w:cs="Times New Roman"/>
                <w:b/>
                <w:color w:val="000000" w:themeColor="text1"/>
              </w:rPr>
            </w:pPr>
            <w:r w:rsidRPr="00A90105">
              <w:rPr>
                <w:rFonts w:asciiTheme="majorHAnsi" w:hAnsiTheme="majorHAnsi" w:cs="Times New Roman"/>
                <w:color w:val="000000" w:themeColor="text1"/>
              </w:rPr>
              <w:t>* Hizmet verilen kesimin öğrenci/personel/ halka açık olup olmadığı olduğu belirtilecektir.</w:t>
            </w:r>
          </w:p>
        </w:tc>
      </w:tr>
    </w:tbl>
    <w:p w:rsidR="00DE4F4A" w:rsidRPr="00A90105" w:rsidRDefault="00DE4F4A" w:rsidP="00EF7844">
      <w:pPr>
        <w:pStyle w:val="ResimYazs"/>
        <w:keepNext/>
        <w:ind w:left="-142"/>
        <w:rPr>
          <w:rFonts w:asciiTheme="majorHAnsi" w:hAnsiTheme="majorHAnsi"/>
          <w:color w:val="000000" w:themeColor="text1"/>
          <w:sz w:val="20"/>
          <w:szCs w:val="20"/>
        </w:rPr>
      </w:pPr>
      <w:r w:rsidRPr="00A90105">
        <w:rPr>
          <w:rFonts w:asciiTheme="majorHAnsi" w:hAnsiTheme="majorHAnsi"/>
          <w:color w:val="000000" w:themeColor="text1"/>
          <w:sz w:val="20"/>
          <w:szCs w:val="20"/>
        </w:rPr>
        <w:tab/>
      </w:r>
    </w:p>
    <w:p w:rsidR="002D7D80" w:rsidRPr="00A90105" w:rsidRDefault="00786CC6" w:rsidP="00121688">
      <w:pPr>
        <w:pStyle w:val="ResimYazs"/>
        <w:keepNext/>
        <w:ind w:left="-426"/>
        <w:rPr>
          <w:rFonts w:asciiTheme="majorHAnsi" w:hAnsiTheme="majorHAnsi"/>
          <w:color w:val="000000" w:themeColor="text1"/>
          <w:sz w:val="20"/>
          <w:szCs w:val="20"/>
        </w:rPr>
      </w:pPr>
      <w:r w:rsidRPr="00A90105">
        <w:rPr>
          <w:rFonts w:asciiTheme="majorHAnsi" w:hAnsiTheme="majorHAnsi"/>
          <w:color w:val="000000" w:themeColor="text1"/>
          <w:sz w:val="20"/>
          <w:szCs w:val="20"/>
        </w:rPr>
        <w:t>Tablo</w:t>
      </w:r>
      <w:r w:rsidR="002D7D80" w:rsidRPr="00A90105">
        <w:rPr>
          <w:rFonts w:asciiTheme="majorHAnsi" w:hAnsiTheme="majorHAnsi"/>
          <w:color w:val="000000" w:themeColor="text1"/>
          <w:sz w:val="20"/>
          <w:szCs w:val="20"/>
        </w:rPr>
        <w:t xml:space="preserve">: </w:t>
      </w:r>
      <w:r w:rsidR="002D7D80" w:rsidRPr="00A90105">
        <w:rPr>
          <w:rFonts w:asciiTheme="majorHAnsi" w:hAnsiTheme="majorHAnsi"/>
          <w:b w:val="0"/>
          <w:color w:val="000000" w:themeColor="text1"/>
          <w:sz w:val="20"/>
          <w:szCs w:val="20"/>
        </w:rPr>
        <w:t>Öğrencilerin/Takımların Turnuvalarda</w:t>
      </w:r>
      <w:r w:rsidR="00A64577" w:rsidRPr="00A90105">
        <w:rPr>
          <w:rFonts w:asciiTheme="majorHAnsi" w:hAnsiTheme="majorHAnsi"/>
          <w:b w:val="0"/>
          <w:color w:val="000000" w:themeColor="text1"/>
          <w:sz w:val="20"/>
          <w:szCs w:val="20"/>
        </w:rPr>
        <w:t>/Yarışmalarda</w:t>
      </w:r>
      <w:r w:rsidR="002D7D80" w:rsidRPr="00A90105">
        <w:rPr>
          <w:rFonts w:asciiTheme="majorHAnsi" w:hAnsiTheme="majorHAnsi"/>
          <w:b w:val="0"/>
          <w:color w:val="000000" w:themeColor="text1"/>
          <w:sz w:val="20"/>
          <w:szCs w:val="20"/>
        </w:rPr>
        <w:t xml:space="preserve"> Kazandıkları Madalyalar</w:t>
      </w:r>
      <w:r w:rsidR="00534C2B" w:rsidRPr="00A90105">
        <w:rPr>
          <w:rFonts w:asciiTheme="majorHAnsi" w:hAnsiTheme="majorHAnsi"/>
          <w:b w:val="0"/>
          <w:color w:val="000000" w:themeColor="text1"/>
          <w:sz w:val="20"/>
          <w:szCs w:val="20"/>
        </w:rPr>
        <w:t xml:space="preserve"> Tablosu</w:t>
      </w:r>
    </w:p>
    <w:tbl>
      <w:tblPr>
        <w:tblStyle w:val="TabloKlavuzu"/>
        <w:tblW w:w="10206" w:type="dxa"/>
        <w:tblInd w:w="-459" w:type="dxa"/>
        <w:tblLook w:val="04A0" w:firstRow="1" w:lastRow="0" w:firstColumn="1" w:lastColumn="0" w:noHBand="0" w:noVBand="1"/>
      </w:tblPr>
      <w:tblGrid>
        <w:gridCol w:w="1454"/>
        <w:gridCol w:w="1717"/>
        <w:gridCol w:w="926"/>
        <w:gridCol w:w="1008"/>
        <w:gridCol w:w="1638"/>
        <w:gridCol w:w="791"/>
        <w:gridCol w:w="910"/>
        <w:gridCol w:w="867"/>
        <w:gridCol w:w="895"/>
      </w:tblGrid>
      <w:tr w:rsidR="00A64577" w:rsidRPr="00A90105" w:rsidTr="001E3201">
        <w:tc>
          <w:tcPr>
            <w:tcW w:w="1789" w:type="dxa"/>
            <w:shd w:val="clear" w:color="auto" w:fill="548DD4" w:themeFill="text2" w:themeFillTint="99"/>
            <w:vAlign w:val="center"/>
          </w:tcPr>
          <w:p w:rsidR="002D7D80" w:rsidRPr="00A90105" w:rsidRDefault="00EF7844" w:rsidP="00DE4F4A">
            <w:pPr>
              <w:tabs>
                <w:tab w:val="left" w:pos="0"/>
                <w:tab w:val="right" w:pos="1768"/>
              </w:tabs>
              <w:jc w:val="center"/>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ADI</w:t>
            </w:r>
          </w:p>
        </w:tc>
        <w:tc>
          <w:tcPr>
            <w:tcW w:w="1767" w:type="dxa"/>
            <w:shd w:val="clear" w:color="auto" w:fill="548DD4" w:themeFill="text2" w:themeFillTint="99"/>
            <w:vAlign w:val="center"/>
          </w:tcPr>
          <w:p w:rsidR="00A64577" w:rsidRPr="00A90105" w:rsidRDefault="00EF7844" w:rsidP="00DE4F4A">
            <w:pPr>
              <w:tabs>
                <w:tab w:val="left" w:pos="0"/>
              </w:tabs>
              <w:jc w:val="center"/>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TURNUVANIN</w:t>
            </w:r>
            <w:r w:rsidR="00A64577" w:rsidRPr="00A90105">
              <w:rPr>
                <w:rFonts w:asciiTheme="majorHAnsi" w:hAnsiTheme="majorHAnsi" w:cs="Times New Roman"/>
                <w:b/>
                <w:color w:val="000000" w:themeColor="text1"/>
                <w:sz w:val="20"/>
                <w:szCs w:val="20"/>
              </w:rPr>
              <w:t>/</w:t>
            </w:r>
          </w:p>
          <w:p w:rsidR="002D7D80" w:rsidRPr="00A90105" w:rsidRDefault="00A64577" w:rsidP="00A64577">
            <w:pPr>
              <w:tabs>
                <w:tab w:val="left" w:pos="0"/>
              </w:tabs>
              <w:jc w:val="center"/>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YARIŞMANIN</w:t>
            </w:r>
            <w:r w:rsidR="00EF7844" w:rsidRPr="00A90105">
              <w:rPr>
                <w:rFonts w:asciiTheme="majorHAnsi" w:hAnsiTheme="majorHAnsi" w:cs="Times New Roman"/>
                <w:b/>
                <w:color w:val="000000" w:themeColor="text1"/>
                <w:sz w:val="20"/>
                <w:szCs w:val="20"/>
              </w:rPr>
              <w:t xml:space="preserve"> ADI</w:t>
            </w:r>
          </w:p>
        </w:tc>
        <w:tc>
          <w:tcPr>
            <w:tcW w:w="927" w:type="dxa"/>
            <w:shd w:val="clear" w:color="auto" w:fill="548DD4" w:themeFill="text2" w:themeFillTint="99"/>
            <w:vAlign w:val="center"/>
          </w:tcPr>
          <w:p w:rsidR="002D7D80" w:rsidRPr="00A90105" w:rsidRDefault="00EF7844" w:rsidP="00DE4F4A">
            <w:pPr>
              <w:tabs>
                <w:tab w:val="left" w:pos="0"/>
              </w:tabs>
              <w:jc w:val="center"/>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KURUM İÇİ</w:t>
            </w:r>
          </w:p>
        </w:tc>
        <w:tc>
          <w:tcPr>
            <w:tcW w:w="1033" w:type="dxa"/>
            <w:shd w:val="clear" w:color="auto" w:fill="548DD4" w:themeFill="text2" w:themeFillTint="99"/>
            <w:vAlign w:val="center"/>
          </w:tcPr>
          <w:p w:rsidR="002D7D80" w:rsidRPr="00A90105" w:rsidRDefault="00EF7844" w:rsidP="00DE4F4A">
            <w:pPr>
              <w:tabs>
                <w:tab w:val="left" w:pos="0"/>
              </w:tabs>
              <w:jc w:val="center"/>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ULUSAL</w:t>
            </w:r>
          </w:p>
        </w:tc>
        <w:tc>
          <w:tcPr>
            <w:tcW w:w="1460" w:type="dxa"/>
            <w:shd w:val="clear" w:color="auto" w:fill="548DD4" w:themeFill="text2" w:themeFillTint="99"/>
            <w:vAlign w:val="center"/>
          </w:tcPr>
          <w:p w:rsidR="002D7D80" w:rsidRPr="00A90105" w:rsidRDefault="00EF7844" w:rsidP="00DE4F4A">
            <w:pPr>
              <w:tabs>
                <w:tab w:val="left" w:pos="0"/>
              </w:tabs>
              <w:jc w:val="center"/>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ULUSLARARASI</w:t>
            </w:r>
          </w:p>
        </w:tc>
        <w:tc>
          <w:tcPr>
            <w:tcW w:w="710" w:type="dxa"/>
            <w:shd w:val="clear" w:color="auto" w:fill="548DD4" w:themeFill="text2" w:themeFillTint="99"/>
            <w:vAlign w:val="center"/>
          </w:tcPr>
          <w:p w:rsidR="002D7D80" w:rsidRPr="00A90105" w:rsidRDefault="00EF7844" w:rsidP="00DE4F4A">
            <w:pPr>
              <w:tabs>
                <w:tab w:val="left" w:pos="0"/>
              </w:tabs>
              <w:jc w:val="center"/>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ALTIN</w:t>
            </w:r>
          </w:p>
        </w:tc>
        <w:tc>
          <w:tcPr>
            <w:tcW w:w="918" w:type="dxa"/>
            <w:shd w:val="clear" w:color="auto" w:fill="548DD4" w:themeFill="text2" w:themeFillTint="99"/>
            <w:vAlign w:val="center"/>
          </w:tcPr>
          <w:p w:rsidR="002D7D80" w:rsidRPr="00A90105" w:rsidRDefault="00EF7844" w:rsidP="00DE4F4A">
            <w:pPr>
              <w:tabs>
                <w:tab w:val="left" w:pos="0"/>
              </w:tabs>
              <w:jc w:val="center"/>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GÜMÜŞ</w:t>
            </w:r>
          </w:p>
        </w:tc>
        <w:tc>
          <w:tcPr>
            <w:tcW w:w="825" w:type="dxa"/>
            <w:shd w:val="clear" w:color="auto" w:fill="548DD4" w:themeFill="text2" w:themeFillTint="99"/>
            <w:vAlign w:val="center"/>
          </w:tcPr>
          <w:p w:rsidR="002D7D80" w:rsidRPr="00A90105" w:rsidRDefault="00EF7844" w:rsidP="00DE4F4A">
            <w:pPr>
              <w:tabs>
                <w:tab w:val="left" w:pos="0"/>
              </w:tabs>
              <w:jc w:val="center"/>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BRONZ</w:t>
            </w:r>
          </w:p>
        </w:tc>
        <w:tc>
          <w:tcPr>
            <w:tcW w:w="777" w:type="dxa"/>
            <w:shd w:val="clear" w:color="auto" w:fill="548DD4" w:themeFill="text2" w:themeFillTint="99"/>
            <w:vAlign w:val="center"/>
          </w:tcPr>
          <w:p w:rsidR="002D7D80" w:rsidRPr="00A90105" w:rsidRDefault="00EF7844" w:rsidP="00DE4F4A">
            <w:pPr>
              <w:tabs>
                <w:tab w:val="left" w:pos="0"/>
              </w:tabs>
              <w:jc w:val="center"/>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DİĞER</w:t>
            </w:r>
            <w:r w:rsidR="002F1706" w:rsidRPr="00A90105">
              <w:rPr>
                <w:rFonts w:asciiTheme="majorHAnsi" w:hAnsiTheme="majorHAnsi" w:cs="Times New Roman"/>
                <w:b/>
                <w:color w:val="000000" w:themeColor="text1"/>
                <w:sz w:val="20"/>
                <w:szCs w:val="20"/>
              </w:rPr>
              <w:t>*</w:t>
            </w:r>
          </w:p>
        </w:tc>
      </w:tr>
      <w:tr w:rsidR="002F1706" w:rsidRPr="00A90105" w:rsidTr="001E3201">
        <w:tc>
          <w:tcPr>
            <w:tcW w:w="1789"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1767"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927"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1033"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1460"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710"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918"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825"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777"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r>
      <w:tr w:rsidR="002F1706" w:rsidRPr="00A90105" w:rsidTr="001E3201">
        <w:tc>
          <w:tcPr>
            <w:tcW w:w="1789"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1767"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927"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1033"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1460"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710"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918"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825"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777"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r>
      <w:tr w:rsidR="002F1706" w:rsidRPr="00A90105" w:rsidTr="001E3201">
        <w:tc>
          <w:tcPr>
            <w:tcW w:w="1789"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1767"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927"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1033"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1460"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710"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918"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825"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777"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r>
      <w:tr w:rsidR="002F1706" w:rsidRPr="00A90105" w:rsidTr="001E3201">
        <w:tc>
          <w:tcPr>
            <w:tcW w:w="1789"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1767"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927"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1033"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1460"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710"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918"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825"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c>
          <w:tcPr>
            <w:tcW w:w="777" w:type="dxa"/>
            <w:vAlign w:val="center"/>
          </w:tcPr>
          <w:p w:rsidR="002D7D80" w:rsidRPr="00A90105" w:rsidRDefault="002D7D80" w:rsidP="00DE4F4A">
            <w:pPr>
              <w:tabs>
                <w:tab w:val="left" w:pos="0"/>
              </w:tabs>
              <w:jc w:val="center"/>
              <w:rPr>
                <w:rFonts w:asciiTheme="majorHAnsi" w:hAnsiTheme="majorHAnsi" w:cs="Times New Roman"/>
                <w:b/>
                <w:color w:val="000000" w:themeColor="text1"/>
              </w:rPr>
            </w:pPr>
          </w:p>
        </w:tc>
      </w:tr>
    </w:tbl>
    <w:p w:rsidR="00DC1E7D" w:rsidRPr="00A90105" w:rsidRDefault="00DC1E7D" w:rsidP="00DC1E7D">
      <w:pPr>
        <w:pStyle w:val="ResimYazs"/>
        <w:keepNext/>
        <w:rPr>
          <w:rFonts w:asciiTheme="majorHAnsi" w:hAnsiTheme="majorHAnsi"/>
          <w:color w:val="000000" w:themeColor="text1"/>
          <w:sz w:val="20"/>
          <w:szCs w:val="20"/>
        </w:rPr>
      </w:pPr>
    </w:p>
    <w:tbl>
      <w:tblPr>
        <w:tblStyle w:val="TabloKlavuzu"/>
        <w:tblpPr w:leftFromText="141" w:rightFromText="141" w:vertAnchor="text" w:horzAnchor="margin" w:tblpX="-318" w:tblpY="103"/>
        <w:tblW w:w="10031"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031"/>
      </w:tblGrid>
      <w:tr w:rsidR="00DC1E7D" w:rsidRPr="00A90105" w:rsidTr="001E3201">
        <w:tc>
          <w:tcPr>
            <w:tcW w:w="10031" w:type="dxa"/>
          </w:tcPr>
          <w:p w:rsidR="00DC1E7D" w:rsidRPr="00A90105" w:rsidRDefault="00DC1E7D" w:rsidP="00BE5382">
            <w:pPr>
              <w:pStyle w:val="ListeParagraf"/>
              <w:ind w:left="0"/>
              <w:jc w:val="both"/>
              <w:rPr>
                <w:rFonts w:asciiTheme="majorHAnsi" w:hAnsiTheme="majorHAnsi" w:cs="Times New Roman"/>
                <w:b/>
                <w:color w:val="000000" w:themeColor="text1"/>
              </w:rPr>
            </w:pPr>
            <w:r w:rsidRPr="00A90105">
              <w:rPr>
                <w:rFonts w:asciiTheme="majorHAnsi" w:hAnsiTheme="majorHAnsi" w:cs="Times New Roman"/>
                <w:color w:val="000000" w:themeColor="text1"/>
              </w:rPr>
              <w:t xml:space="preserve">Yukarıda yer alan tablo, </w:t>
            </w:r>
            <w:r w:rsidRPr="00A90105">
              <w:rPr>
                <w:rFonts w:asciiTheme="majorHAnsi" w:hAnsiTheme="majorHAnsi" w:cs="Times New Roman"/>
                <w:b/>
                <w:color w:val="000000" w:themeColor="text1"/>
              </w:rPr>
              <w:t>“Sağlık, Kültür ve Spor Daire Başkanlığı”</w:t>
            </w:r>
            <w:r w:rsidRPr="00A90105">
              <w:rPr>
                <w:rFonts w:asciiTheme="majorHAnsi" w:hAnsiTheme="majorHAnsi" w:cs="Times New Roman"/>
                <w:color w:val="000000" w:themeColor="text1"/>
              </w:rPr>
              <w:t xml:space="preserve"> tarafından doldurulacak ve gerekli açıklama ve değerlendirmeler yapılacaktır</w:t>
            </w:r>
            <w:r w:rsidRPr="00A90105">
              <w:rPr>
                <w:rFonts w:asciiTheme="majorHAnsi" w:hAnsiTheme="majorHAnsi" w:cs="Times New Roman"/>
                <w:b/>
                <w:color w:val="000000" w:themeColor="text1"/>
              </w:rPr>
              <w:t xml:space="preserve">. </w:t>
            </w:r>
          </w:p>
          <w:p w:rsidR="002F1706" w:rsidRPr="00A90105" w:rsidRDefault="002F1706" w:rsidP="00BE5382">
            <w:pPr>
              <w:pStyle w:val="ListeParagraf"/>
              <w:ind w:left="0"/>
              <w:jc w:val="both"/>
              <w:rPr>
                <w:rFonts w:asciiTheme="majorHAnsi" w:hAnsiTheme="majorHAnsi" w:cs="Times New Roman"/>
                <w:b/>
                <w:color w:val="000000" w:themeColor="text1"/>
              </w:rPr>
            </w:pPr>
          </w:p>
          <w:p w:rsidR="002F1706" w:rsidRPr="00A90105" w:rsidRDefault="002F1706" w:rsidP="00BE5382">
            <w:pPr>
              <w:pStyle w:val="ListeParagraf"/>
              <w:ind w:left="0"/>
              <w:jc w:val="both"/>
              <w:rPr>
                <w:rFonts w:asciiTheme="majorHAnsi" w:hAnsiTheme="majorHAnsi" w:cs="Times New Roman"/>
                <w:b/>
                <w:color w:val="000000" w:themeColor="text1"/>
              </w:rPr>
            </w:pPr>
            <w:r w:rsidRPr="00A90105">
              <w:rPr>
                <w:rFonts w:asciiTheme="majorHAnsi" w:hAnsiTheme="majorHAnsi" w:cs="Times New Roman"/>
                <w:color w:val="000000" w:themeColor="text1"/>
              </w:rPr>
              <w:t>“Diğer” sütununa öğrencilerin ve takımların yarışmalarda aldıkları birincilik, ikincilik vb. dereceler yazılacaktır.</w:t>
            </w:r>
          </w:p>
        </w:tc>
      </w:tr>
    </w:tbl>
    <w:p w:rsidR="00DC1E7D" w:rsidRPr="00A90105" w:rsidRDefault="00DC1E7D" w:rsidP="004F27A3">
      <w:pPr>
        <w:pStyle w:val="ResimYazs"/>
        <w:keepNext/>
        <w:ind w:left="-142"/>
        <w:rPr>
          <w:rFonts w:asciiTheme="majorHAnsi" w:hAnsiTheme="majorHAnsi"/>
          <w:color w:val="000000" w:themeColor="text1"/>
          <w:sz w:val="20"/>
          <w:szCs w:val="20"/>
        </w:rPr>
      </w:pPr>
    </w:p>
    <w:p w:rsidR="006437B4" w:rsidRPr="00A90105" w:rsidRDefault="006437B4" w:rsidP="006437B4"/>
    <w:p w:rsidR="006437B4" w:rsidRPr="00A90105" w:rsidRDefault="006437B4" w:rsidP="006437B4"/>
    <w:p w:rsidR="006437B4" w:rsidRPr="00A90105" w:rsidRDefault="006437B4" w:rsidP="006437B4"/>
    <w:p w:rsidR="006437B4" w:rsidRPr="00A90105" w:rsidRDefault="006437B4" w:rsidP="006437B4"/>
    <w:p w:rsidR="006437B4" w:rsidRPr="00A90105" w:rsidRDefault="006437B4" w:rsidP="006437B4"/>
    <w:p w:rsidR="006437B4" w:rsidRPr="00A90105" w:rsidRDefault="006437B4" w:rsidP="006437B4"/>
    <w:p w:rsidR="006437B4" w:rsidRPr="00A90105" w:rsidRDefault="006437B4" w:rsidP="006437B4"/>
    <w:p w:rsidR="006437B4" w:rsidRPr="00A90105" w:rsidRDefault="006437B4" w:rsidP="006437B4"/>
    <w:p w:rsidR="006437B4" w:rsidRPr="00A90105" w:rsidRDefault="006437B4" w:rsidP="006437B4"/>
    <w:p w:rsidR="00EF7844" w:rsidRPr="00A90105" w:rsidRDefault="00786CC6" w:rsidP="00786CC6">
      <w:pPr>
        <w:pStyle w:val="ResimYazs"/>
        <w:keepNext/>
        <w:spacing w:after="0"/>
        <w:ind w:left="-426"/>
        <w:rPr>
          <w:rFonts w:asciiTheme="majorHAnsi" w:hAnsiTheme="majorHAnsi"/>
          <w:b w:val="0"/>
          <w:color w:val="auto"/>
          <w:sz w:val="20"/>
          <w:szCs w:val="20"/>
        </w:rPr>
      </w:pPr>
      <w:bookmarkStart w:id="23" w:name="_Toc414549083"/>
      <w:r w:rsidRPr="00A90105">
        <w:rPr>
          <w:rFonts w:asciiTheme="majorHAnsi" w:hAnsiTheme="majorHAnsi"/>
          <w:color w:val="auto"/>
          <w:sz w:val="20"/>
          <w:szCs w:val="20"/>
        </w:rPr>
        <w:lastRenderedPageBreak/>
        <w:t>Tablo</w:t>
      </w:r>
      <w:r w:rsidR="00EF7844" w:rsidRPr="00A90105">
        <w:rPr>
          <w:rFonts w:asciiTheme="majorHAnsi" w:hAnsiTheme="majorHAnsi"/>
          <w:color w:val="auto"/>
          <w:sz w:val="20"/>
          <w:szCs w:val="20"/>
        </w:rPr>
        <w:t xml:space="preserve">: </w:t>
      </w:r>
      <w:r w:rsidR="00EF7844" w:rsidRPr="00A90105">
        <w:rPr>
          <w:rFonts w:asciiTheme="majorHAnsi" w:hAnsiTheme="majorHAnsi"/>
          <w:b w:val="0"/>
          <w:color w:val="auto"/>
          <w:sz w:val="20"/>
          <w:szCs w:val="20"/>
        </w:rPr>
        <w:t>Diğer Uygulama ve Hizmet Faaliyetleri Tablosu</w:t>
      </w:r>
      <w:bookmarkEnd w:id="23"/>
    </w:p>
    <w:tbl>
      <w:tblPr>
        <w:tblW w:w="10206" w:type="dxa"/>
        <w:tblInd w:w="-497" w:type="dxa"/>
        <w:tblBorders>
          <w:top w:val="single" w:sz="8" w:space="0" w:color="auto"/>
          <w:left w:val="single" w:sz="8" w:space="0" w:color="auto"/>
          <w:bottom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892"/>
        <w:gridCol w:w="5314"/>
      </w:tblGrid>
      <w:tr w:rsidR="00EF7844" w:rsidRPr="00A90105" w:rsidTr="00EF7844">
        <w:trPr>
          <w:trHeight w:val="278"/>
        </w:trPr>
        <w:tc>
          <w:tcPr>
            <w:tcW w:w="4892" w:type="dxa"/>
            <w:shd w:val="clear" w:color="auto" w:fill="548DD4" w:themeFill="text2" w:themeFillTint="99"/>
            <w:vAlign w:val="center"/>
            <w:hideMark/>
          </w:tcPr>
          <w:p w:rsidR="00EF7844" w:rsidRPr="00A90105" w:rsidRDefault="00EF7844" w:rsidP="00427ECA">
            <w:pPr>
              <w:spacing w:after="0" w:line="240" w:lineRule="auto"/>
              <w:jc w:val="center"/>
              <w:rPr>
                <w:rFonts w:asciiTheme="majorHAnsi" w:eastAsia="Times New Roman" w:hAnsiTheme="majorHAnsi" w:cs="Times New Roman"/>
                <w:b/>
                <w:color w:val="000000"/>
                <w:sz w:val="20"/>
                <w:szCs w:val="20"/>
                <w:lang w:eastAsia="tr-TR"/>
              </w:rPr>
            </w:pPr>
            <w:r w:rsidRPr="00A90105">
              <w:rPr>
                <w:rFonts w:asciiTheme="majorHAnsi" w:eastAsia="Times New Roman" w:hAnsiTheme="majorHAnsi" w:cs="Times New Roman"/>
                <w:b/>
                <w:color w:val="000000"/>
                <w:sz w:val="20"/>
                <w:szCs w:val="20"/>
                <w:lang w:eastAsia="tr-TR"/>
              </w:rPr>
              <w:t>FAALİYET</w:t>
            </w:r>
          </w:p>
        </w:tc>
        <w:tc>
          <w:tcPr>
            <w:tcW w:w="5314" w:type="dxa"/>
            <w:tcBorders>
              <w:right w:val="single" w:sz="8" w:space="0" w:color="auto"/>
            </w:tcBorders>
            <w:shd w:val="clear" w:color="auto" w:fill="548DD4" w:themeFill="text2" w:themeFillTint="99"/>
            <w:vAlign w:val="center"/>
          </w:tcPr>
          <w:p w:rsidR="00EF7844" w:rsidRPr="00A90105" w:rsidRDefault="00EF7844" w:rsidP="00427ECA">
            <w:pPr>
              <w:spacing w:after="0" w:line="240" w:lineRule="auto"/>
              <w:jc w:val="center"/>
              <w:rPr>
                <w:rFonts w:asciiTheme="majorHAnsi" w:eastAsia="Times New Roman" w:hAnsiTheme="majorHAnsi" w:cs="Times New Roman"/>
                <w:b/>
                <w:color w:val="000000"/>
                <w:sz w:val="20"/>
                <w:szCs w:val="20"/>
                <w:lang w:eastAsia="tr-TR"/>
              </w:rPr>
            </w:pPr>
            <w:r w:rsidRPr="00A90105">
              <w:rPr>
                <w:rFonts w:asciiTheme="majorHAnsi" w:eastAsia="Times New Roman" w:hAnsiTheme="majorHAnsi" w:cs="Times New Roman"/>
                <w:b/>
                <w:color w:val="000000"/>
                <w:sz w:val="20"/>
                <w:szCs w:val="20"/>
                <w:lang w:eastAsia="tr-TR"/>
              </w:rPr>
              <w:t>SAYI</w:t>
            </w:r>
          </w:p>
        </w:tc>
      </w:tr>
      <w:tr w:rsidR="00EF7844" w:rsidRPr="00A90105" w:rsidTr="00EF7844">
        <w:trPr>
          <w:trHeight w:val="342"/>
        </w:trPr>
        <w:tc>
          <w:tcPr>
            <w:tcW w:w="4892" w:type="dxa"/>
            <w:shd w:val="clear" w:color="auto" w:fill="auto"/>
            <w:vAlign w:val="center"/>
            <w:hideMark/>
          </w:tcPr>
          <w:p w:rsidR="00EF7844" w:rsidRPr="00A90105" w:rsidRDefault="00EF7844" w:rsidP="00427ECA">
            <w:pPr>
              <w:spacing w:after="0" w:line="240" w:lineRule="auto"/>
              <w:rPr>
                <w:rFonts w:asciiTheme="majorHAnsi" w:eastAsia="Times New Roman" w:hAnsiTheme="majorHAnsi" w:cs="Times New Roman"/>
                <w:color w:val="000000"/>
                <w:sz w:val="20"/>
                <w:szCs w:val="20"/>
                <w:lang w:eastAsia="tr-TR"/>
              </w:rPr>
            </w:pPr>
            <w:r w:rsidRPr="00A90105">
              <w:rPr>
                <w:rFonts w:asciiTheme="majorHAnsi" w:eastAsia="Times New Roman" w:hAnsiTheme="majorHAnsi" w:cs="Times New Roman"/>
                <w:color w:val="000000"/>
                <w:sz w:val="20"/>
                <w:szCs w:val="20"/>
                <w:lang w:eastAsia="tr-TR"/>
              </w:rPr>
              <w:t>Seminer</w:t>
            </w:r>
          </w:p>
        </w:tc>
        <w:tc>
          <w:tcPr>
            <w:tcW w:w="5314" w:type="dxa"/>
            <w:tcBorders>
              <w:right w:val="single" w:sz="8" w:space="0" w:color="auto"/>
            </w:tcBorders>
            <w:shd w:val="clear" w:color="auto" w:fill="auto"/>
            <w:vAlign w:val="center"/>
          </w:tcPr>
          <w:p w:rsidR="00EF7844" w:rsidRPr="00A90105" w:rsidRDefault="00EF7844" w:rsidP="00427ECA">
            <w:pPr>
              <w:spacing w:after="0" w:line="240" w:lineRule="auto"/>
              <w:rPr>
                <w:rFonts w:asciiTheme="majorHAnsi" w:eastAsia="Times New Roman" w:hAnsiTheme="majorHAnsi" w:cs="Times New Roman"/>
                <w:color w:val="000000"/>
                <w:lang w:eastAsia="tr-TR"/>
              </w:rPr>
            </w:pPr>
          </w:p>
        </w:tc>
      </w:tr>
      <w:tr w:rsidR="00EF7844" w:rsidRPr="00A90105" w:rsidTr="00EF7844">
        <w:trPr>
          <w:trHeight w:val="342"/>
        </w:trPr>
        <w:tc>
          <w:tcPr>
            <w:tcW w:w="4892" w:type="dxa"/>
            <w:shd w:val="clear" w:color="auto" w:fill="auto"/>
            <w:vAlign w:val="center"/>
            <w:hideMark/>
          </w:tcPr>
          <w:p w:rsidR="00EF7844" w:rsidRPr="00A90105" w:rsidRDefault="00EF7844" w:rsidP="00427ECA">
            <w:pPr>
              <w:spacing w:after="0" w:line="240" w:lineRule="auto"/>
              <w:rPr>
                <w:rFonts w:asciiTheme="majorHAnsi" w:eastAsia="Times New Roman" w:hAnsiTheme="majorHAnsi" w:cs="Times New Roman"/>
                <w:color w:val="000000"/>
                <w:sz w:val="20"/>
                <w:szCs w:val="20"/>
                <w:lang w:eastAsia="tr-TR"/>
              </w:rPr>
            </w:pPr>
            <w:r w:rsidRPr="00A90105">
              <w:rPr>
                <w:rFonts w:asciiTheme="majorHAnsi" w:eastAsia="Times New Roman" w:hAnsiTheme="majorHAnsi" w:cs="Times New Roman"/>
                <w:color w:val="000000"/>
                <w:sz w:val="20"/>
                <w:szCs w:val="20"/>
                <w:lang w:eastAsia="tr-TR"/>
              </w:rPr>
              <w:t>Sergi</w:t>
            </w:r>
          </w:p>
        </w:tc>
        <w:tc>
          <w:tcPr>
            <w:tcW w:w="5314" w:type="dxa"/>
            <w:tcBorders>
              <w:right w:val="single" w:sz="8" w:space="0" w:color="auto"/>
            </w:tcBorders>
            <w:shd w:val="clear" w:color="auto" w:fill="auto"/>
            <w:vAlign w:val="center"/>
          </w:tcPr>
          <w:p w:rsidR="00EF7844" w:rsidRPr="00A90105" w:rsidRDefault="00EF7844" w:rsidP="00427ECA">
            <w:pPr>
              <w:spacing w:after="0" w:line="240" w:lineRule="auto"/>
              <w:rPr>
                <w:rFonts w:asciiTheme="majorHAnsi" w:eastAsia="Times New Roman" w:hAnsiTheme="majorHAnsi" w:cs="Times New Roman"/>
                <w:color w:val="000000"/>
                <w:lang w:eastAsia="tr-TR"/>
              </w:rPr>
            </w:pPr>
          </w:p>
        </w:tc>
      </w:tr>
      <w:tr w:rsidR="00EF7844" w:rsidRPr="00A90105" w:rsidTr="00EF7844">
        <w:trPr>
          <w:trHeight w:val="342"/>
        </w:trPr>
        <w:tc>
          <w:tcPr>
            <w:tcW w:w="4892" w:type="dxa"/>
            <w:shd w:val="clear" w:color="auto" w:fill="auto"/>
            <w:vAlign w:val="center"/>
            <w:hideMark/>
          </w:tcPr>
          <w:p w:rsidR="00EF7844" w:rsidRPr="00A90105" w:rsidRDefault="00EF7844" w:rsidP="00427ECA">
            <w:pPr>
              <w:spacing w:after="0" w:line="240" w:lineRule="auto"/>
              <w:rPr>
                <w:rFonts w:asciiTheme="majorHAnsi" w:eastAsia="Times New Roman" w:hAnsiTheme="majorHAnsi" w:cs="Times New Roman"/>
                <w:color w:val="000000"/>
                <w:sz w:val="20"/>
                <w:szCs w:val="20"/>
                <w:lang w:eastAsia="tr-TR"/>
              </w:rPr>
            </w:pPr>
            <w:r w:rsidRPr="00A90105">
              <w:rPr>
                <w:rFonts w:asciiTheme="majorHAnsi" w:eastAsia="Times New Roman" w:hAnsiTheme="majorHAnsi" w:cs="Times New Roman"/>
                <w:color w:val="000000"/>
                <w:sz w:val="20"/>
                <w:szCs w:val="20"/>
                <w:lang w:eastAsia="tr-TR"/>
              </w:rPr>
              <w:t>Program Eğitimi</w:t>
            </w:r>
          </w:p>
        </w:tc>
        <w:tc>
          <w:tcPr>
            <w:tcW w:w="5314" w:type="dxa"/>
            <w:tcBorders>
              <w:right w:val="single" w:sz="8" w:space="0" w:color="auto"/>
            </w:tcBorders>
            <w:shd w:val="clear" w:color="auto" w:fill="auto"/>
            <w:vAlign w:val="center"/>
          </w:tcPr>
          <w:p w:rsidR="00EF7844" w:rsidRPr="00A90105" w:rsidRDefault="00EF7844" w:rsidP="00427ECA">
            <w:pPr>
              <w:spacing w:after="0" w:line="240" w:lineRule="auto"/>
              <w:rPr>
                <w:rFonts w:asciiTheme="majorHAnsi" w:eastAsia="Times New Roman" w:hAnsiTheme="majorHAnsi" w:cs="Times New Roman"/>
                <w:color w:val="000000"/>
                <w:lang w:eastAsia="tr-TR"/>
              </w:rPr>
            </w:pPr>
          </w:p>
        </w:tc>
      </w:tr>
      <w:tr w:rsidR="00EF7844" w:rsidRPr="00A90105" w:rsidTr="00EF7844">
        <w:trPr>
          <w:trHeight w:val="342"/>
        </w:trPr>
        <w:tc>
          <w:tcPr>
            <w:tcW w:w="4892" w:type="dxa"/>
            <w:shd w:val="clear" w:color="auto" w:fill="auto"/>
            <w:vAlign w:val="center"/>
            <w:hideMark/>
          </w:tcPr>
          <w:p w:rsidR="00EF7844" w:rsidRPr="00A90105" w:rsidRDefault="00EF7844" w:rsidP="00427ECA">
            <w:pPr>
              <w:spacing w:after="0" w:line="240" w:lineRule="auto"/>
              <w:rPr>
                <w:rFonts w:asciiTheme="majorHAnsi" w:eastAsia="Times New Roman" w:hAnsiTheme="majorHAnsi" w:cs="Times New Roman"/>
                <w:color w:val="000000"/>
                <w:sz w:val="20"/>
                <w:szCs w:val="20"/>
                <w:lang w:eastAsia="tr-TR"/>
              </w:rPr>
            </w:pPr>
            <w:r w:rsidRPr="00A90105">
              <w:rPr>
                <w:rFonts w:asciiTheme="majorHAnsi" w:eastAsia="Times New Roman" w:hAnsiTheme="majorHAnsi" w:cs="Times New Roman"/>
                <w:color w:val="000000"/>
                <w:sz w:val="20"/>
                <w:szCs w:val="20"/>
                <w:lang w:eastAsia="tr-TR"/>
              </w:rPr>
              <w:t>Panel</w:t>
            </w:r>
          </w:p>
        </w:tc>
        <w:tc>
          <w:tcPr>
            <w:tcW w:w="5314" w:type="dxa"/>
            <w:tcBorders>
              <w:right w:val="single" w:sz="8" w:space="0" w:color="auto"/>
            </w:tcBorders>
            <w:shd w:val="clear" w:color="auto" w:fill="auto"/>
            <w:vAlign w:val="center"/>
          </w:tcPr>
          <w:p w:rsidR="00EF7844" w:rsidRPr="00A90105" w:rsidRDefault="00EF7844" w:rsidP="00427ECA">
            <w:pPr>
              <w:spacing w:after="0" w:line="240" w:lineRule="auto"/>
              <w:rPr>
                <w:rFonts w:asciiTheme="majorHAnsi" w:eastAsia="Times New Roman" w:hAnsiTheme="majorHAnsi" w:cs="Times New Roman"/>
                <w:color w:val="000000"/>
                <w:lang w:eastAsia="tr-TR"/>
              </w:rPr>
            </w:pPr>
          </w:p>
        </w:tc>
      </w:tr>
      <w:tr w:rsidR="00EF7844" w:rsidRPr="00A90105" w:rsidTr="00EF7844">
        <w:trPr>
          <w:trHeight w:val="342"/>
        </w:trPr>
        <w:tc>
          <w:tcPr>
            <w:tcW w:w="4892" w:type="dxa"/>
            <w:shd w:val="clear" w:color="auto" w:fill="auto"/>
            <w:vAlign w:val="center"/>
            <w:hideMark/>
          </w:tcPr>
          <w:p w:rsidR="00EF7844" w:rsidRPr="00A90105" w:rsidRDefault="00EF7844" w:rsidP="00427ECA">
            <w:pPr>
              <w:spacing w:after="0" w:line="240" w:lineRule="auto"/>
              <w:rPr>
                <w:rFonts w:asciiTheme="majorHAnsi" w:eastAsia="Times New Roman" w:hAnsiTheme="majorHAnsi" w:cs="Times New Roman"/>
                <w:color w:val="000000"/>
                <w:sz w:val="20"/>
                <w:szCs w:val="20"/>
                <w:lang w:eastAsia="tr-TR"/>
              </w:rPr>
            </w:pPr>
            <w:r w:rsidRPr="00A90105">
              <w:rPr>
                <w:rFonts w:asciiTheme="majorHAnsi" w:eastAsia="Times New Roman" w:hAnsiTheme="majorHAnsi" w:cs="Times New Roman"/>
                <w:color w:val="000000"/>
                <w:sz w:val="20"/>
                <w:szCs w:val="20"/>
                <w:lang w:eastAsia="tr-TR"/>
              </w:rPr>
              <w:t>Konferans</w:t>
            </w:r>
          </w:p>
        </w:tc>
        <w:tc>
          <w:tcPr>
            <w:tcW w:w="5314" w:type="dxa"/>
            <w:tcBorders>
              <w:right w:val="single" w:sz="8" w:space="0" w:color="auto"/>
            </w:tcBorders>
            <w:shd w:val="clear" w:color="auto" w:fill="auto"/>
            <w:vAlign w:val="center"/>
          </w:tcPr>
          <w:p w:rsidR="00EF7844" w:rsidRPr="00A90105" w:rsidRDefault="00EF7844" w:rsidP="00427ECA">
            <w:pPr>
              <w:spacing w:after="0" w:line="240" w:lineRule="auto"/>
              <w:rPr>
                <w:rFonts w:asciiTheme="majorHAnsi" w:eastAsia="Times New Roman" w:hAnsiTheme="majorHAnsi" w:cs="Times New Roman"/>
                <w:color w:val="000000"/>
                <w:lang w:eastAsia="tr-TR"/>
              </w:rPr>
            </w:pPr>
          </w:p>
        </w:tc>
      </w:tr>
      <w:tr w:rsidR="00EF7844" w:rsidRPr="00A90105" w:rsidTr="00EF7844">
        <w:trPr>
          <w:trHeight w:val="342"/>
        </w:trPr>
        <w:tc>
          <w:tcPr>
            <w:tcW w:w="4892" w:type="dxa"/>
            <w:shd w:val="clear" w:color="auto" w:fill="auto"/>
            <w:vAlign w:val="center"/>
            <w:hideMark/>
          </w:tcPr>
          <w:p w:rsidR="00EF7844" w:rsidRPr="00A90105" w:rsidRDefault="00EF7844" w:rsidP="00427ECA">
            <w:pPr>
              <w:spacing w:after="0" w:line="240" w:lineRule="auto"/>
              <w:rPr>
                <w:rFonts w:asciiTheme="majorHAnsi" w:eastAsia="Times New Roman" w:hAnsiTheme="majorHAnsi" w:cs="Times New Roman"/>
                <w:color w:val="000000"/>
                <w:sz w:val="20"/>
                <w:szCs w:val="20"/>
                <w:lang w:eastAsia="tr-TR"/>
              </w:rPr>
            </w:pPr>
            <w:r w:rsidRPr="00A90105">
              <w:rPr>
                <w:rFonts w:asciiTheme="majorHAnsi" w:eastAsia="Times New Roman" w:hAnsiTheme="majorHAnsi" w:cs="Times New Roman"/>
                <w:color w:val="000000"/>
                <w:sz w:val="20"/>
                <w:szCs w:val="20"/>
                <w:lang w:eastAsia="tr-TR"/>
              </w:rPr>
              <w:t>Konser</w:t>
            </w:r>
          </w:p>
        </w:tc>
        <w:tc>
          <w:tcPr>
            <w:tcW w:w="5314" w:type="dxa"/>
            <w:tcBorders>
              <w:right w:val="single" w:sz="8" w:space="0" w:color="auto"/>
            </w:tcBorders>
            <w:shd w:val="clear" w:color="auto" w:fill="auto"/>
            <w:vAlign w:val="center"/>
          </w:tcPr>
          <w:p w:rsidR="00EF7844" w:rsidRPr="00A90105" w:rsidRDefault="00EF7844" w:rsidP="00427ECA">
            <w:pPr>
              <w:spacing w:after="0" w:line="240" w:lineRule="auto"/>
              <w:rPr>
                <w:rFonts w:asciiTheme="majorHAnsi" w:eastAsia="Times New Roman" w:hAnsiTheme="majorHAnsi" w:cs="Times New Roman"/>
                <w:color w:val="000000"/>
                <w:lang w:eastAsia="tr-TR"/>
              </w:rPr>
            </w:pPr>
          </w:p>
        </w:tc>
      </w:tr>
      <w:tr w:rsidR="00EF7844" w:rsidRPr="00A90105" w:rsidTr="00EF7844">
        <w:trPr>
          <w:trHeight w:val="342"/>
        </w:trPr>
        <w:tc>
          <w:tcPr>
            <w:tcW w:w="4892" w:type="dxa"/>
            <w:shd w:val="clear" w:color="auto" w:fill="auto"/>
            <w:vAlign w:val="center"/>
            <w:hideMark/>
          </w:tcPr>
          <w:p w:rsidR="00EF7844" w:rsidRPr="00A90105" w:rsidRDefault="00EF7844" w:rsidP="00427ECA">
            <w:pPr>
              <w:spacing w:after="0" w:line="240" w:lineRule="auto"/>
              <w:rPr>
                <w:rFonts w:asciiTheme="majorHAnsi" w:eastAsia="Times New Roman" w:hAnsiTheme="majorHAnsi" w:cs="Times New Roman"/>
                <w:color w:val="000000"/>
                <w:sz w:val="20"/>
                <w:szCs w:val="20"/>
                <w:lang w:eastAsia="tr-TR"/>
              </w:rPr>
            </w:pPr>
            <w:r w:rsidRPr="00A90105">
              <w:rPr>
                <w:rFonts w:asciiTheme="majorHAnsi" w:eastAsia="Times New Roman" w:hAnsiTheme="majorHAnsi" w:cs="Times New Roman"/>
                <w:color w:val="000000"/>
                <w:sz w:val="20"/>
                <w:szCs w:val="20"/>
                <w:lang w:eastAsia="tr-TR"/>
              </w:rPr>
              <w:t>Kurs</w:t>
            </w:r>
          </w:p>
        </w:tc>
        <w:tc>
          <w:tcPr>
            <w:tcW w:w="5314" w:type="dxa"/>
            <w:tcBorders>
              <w:right w:val="single" w:sz="8" w:space="0" w:color="auto"/>
            </w:tcBorders>
            <w:shd w:val="clear" w:color="auto" w:fill="auto"/>
            <w:vAlign w:val="center"/>
          </w:tcPr>
          <w:p w:rsidR="00EF7844" w:rsidRPr="00A90105" w:rsidRDefault="00EF7844" w:rsidP="00427ECA">
            <w:pPr>
              <w:spacing w:after="0" w:line="240" w:lineRule="auto"/>
              <w:rPr>
                <w:rFonts w:asciiTheme="majorHAnsi" w:eastAsia="Times New Roman" w:hAnsiTheme="majorHAnsi" w:cs="Times New Roman"/>
                <w:color w:val="000000"/>
                <w:lang w:eastAsia="tr-TR"/>
              </w:rPr>
            </w:pPr>
          </w:p>
        </w:tc>
      </w:tr>
      <w:tr w:rsidR="00EF7844" w:rsidRPr="00A90105" w:rsidTr="00EF7844">
        <w:trPr>
          <w:trHeight w:val="342"/>
        </w:trPr>
        <w:tc>
          <w:tcPr>
            <w:tcW w:w="4892" w:type="dxa"/>
            <w:shd w:val="clear" w:color="auto" w:fill="auto"/>
            <w:vAlign w:val="center"/>
            <w:hideMark/>
          </w:tcPr>
          <w:p w:rsidR="00EF7844" w:rsidRPr="00A90105" w:rsidRDefault="00EF7844" w:rsidP="00427ECA">
            <w:pPr>
              <w:spacing w:after="0" w:line="240" w:lineRule="auto"/>
              <w:rPr>
                <w:rFonts w:asciiTheme="majorHAnsi" w:eastAsia="Times New Roman" w:hAnsiTheme="majorHAnsi" w:cs="Times New Roman"/>
                <w:color w:val="000000"/>
                <w:sz w:val="20"/>
                <w:szCs w:val="20"/>
                <w:lang w:eastAsia="tr-TR"/>
              </w:rPr>
            </w:pPr>
            <w:r w:rsidRPr="00A90105">
              <w:rPr>
                <w:rFonts w:asciiTheme="majorHAnsi" w:eastAsia="Times New Roman" w:hAnsiTheme="majorHAnsi" w:cs="Times New Roman"/>
                <w:color w:val="000000"/>
                <w:sz w:val="20"/>
                <w:szCs w:val="20"/>
                <w:lang w:eastAsia="tr-TR"/>
              </w:rPr>
              <w:t>Film Gösterimi / Belgesel</w:t>
            </w:r>
          </w:p>
        </w:tc>
        <w:tc>
          <w:tcPr>
            <w:tcW w:w="5314" w:type="dxa"/>
            <w:tcBorders>
              <w:right w:val="single" w:sz="8" w:space="0" w:color="auto"/>
            </w:tcBorders>
            <w:shd w:val="clear" w:color="auto" w:fill="auto"/>
            <w:vAlign w:val="center"/>
          </w:tcPr>
          <w:p w:rsidR="00EF7844" w:rsidRPr="00A90105" w:rsidRDefault="00EF7844" w:rsidP="00427ECA">
            <w:pPr>
              <w:spacing w:after="0" w:line="240" w:lineRule="auto"/>
              <w:rPr>
                <w:rFonts w:asciiTheme="majorHAnsi" w:eastAsia="Times New Roman" w:hAnsiTheme="majorHAnsi" w:cs="Times New Roman"/>
                <w:color w:val="000000"/>
                <w:lang w:eastAsia="tr-TR"/>
              </w:rPr>
            </w:pPr>
          </w:p>
        </w:tc>
      </w:tr>
      <w:tr w:rsidR="00EF7844" w:rsidRPr="00A90105" w:rsidTr="00EF7844">
        <w:trPr>
          <w:trHeight w:val="342"/>
        </w:trPr>
        <w:tc>
          <w:tcPr>
            <w:tcW w:w="4892" w:type="dxa"/>
            <w:shd w:val="clear" w:color="auto" w:fill="auto"/>
            <w:vAlign w:val="center"/>
            <w:hideMark/>
          </w:tcPr>
          <w:p w:rsidR="00EF7844" w:rsidRPr="00A90105" w:rsidRDefault="00EF7844" w:rsidP="00427ECA">
            <w:pPr>
              <w:spacing w:after="0" w:line="240" w:lineRule="auto"/>
              <w:rPr>
                <w:rFonts w:asciiTheme="majorHAnsi" w:eastAsia="Times New Roman" w:hAnsiTheme="majorHAnsi" w:cs="Times New Roman"/>
                <w:color w:val="000000"/>
                <w:sz w:val="20"/>
                <w:szCs w:val="20"/>
                <w:lang w:eastAsia="tr-TR"/>
              </w:rPr>
            </w:pPr>
            <w:r w:rsidRPr="00A90105">
              <w:rPr>
                <w:rFonts w:asciiTheme="majorHAnsi" w:eastAsia="Times New Roman" w:hAnsiTheme="majorHAnsi" w:cs="Times New Roman"/>
                <w:color w:val="000000"/>
                <w:sz w:val="20"/>
                <w:szCs w:val="20"/>
                <w:lang w:eastAsia="tr-TR"/>
              </w:rPr>
              <w:t>Söyleşi / Dinleti</w:t>
            </w:r>
          </w:p>
        </w:tc>
        <w:tc>
          <w:tcPr>
            <w:tcW w:w="5314" w:type="dxa"/>
            <w:tcBorders>
              <w:right w:val="single" w:sz="8" w:space="0" w:color="auto"/>
            </w:tcBorders>
            <w:shd w:val="clear" w:color="auto" w:fill="auto"/>
            <w:vAlign w:val="center"/>
          </w:tcPr>
          <w:p w:rsidR="00EF7844" w:rsidRPr="00A90105" w:rsidRDefault="00EF7844" w:rsidP="00427ECA">
            <w:pPr>
              <w:spacing w:after="0" w:line="240" w:lineRule="auto"/>
              <w:rPr>
                <w:rFonts w:asciiTheme="majorHAnsi" w:eastAsia="Times New Roman" w:hAnsiTheme="majorHAnsi" w:cs="Times New Roman"/>
                <w:color w:val="000000"/>
                <w:lang w:eastAsia="tr-TR"/>
              </w:rPr>
            </w:pPr>
          </w:p>
        </w:tc>
      </w:tr>
      <w:tr w:rsidR="00EF7844" w:rsidRPr="00A90105" w:rsidTr="00EF7844">
        <w:trPr>
          <w:trHeight w:val="342"/>
        </w:trPr>
        <w:tc>
          <w:tcPr>
            <w:tcW w:w="4892" w:type="dxa"/>
            <w:shd w:val="clear" w:color="auto" w:fill="auto"/>
            <w:vAlign w:val="center"/>
            <w:hideMark/>
          </w:tcPr>
          <w:p w:rsidR="00EF7844" w:rsidRPr="00A90105" w:rsidRDefault="00EF7844" w:rsidP="00427ECA">
            <w:pPr>
              <w:spacing w:after="0" w:line="240" w:lineRule="auto"/>
              <w:rPr>
                <w:rFonts w:asciiTheme="majorHAnsi" w:eastAsia="Times New Roman" w:hAnsiTheme="majorHAnsi" w:cs="Times New Roman"/>
                <w:color w:val="000000"/>
                <w:sz w:val="20"/>
                <w:szCs w:val="20"/>
                <w:lang w:eastAsia="tr-TR"/>
              </w:rPr>
            </w:pPr>
            <w:r w:rsidRPr="00A90105">
              <w:rPr>
                <w:rFonts w:asciiTheme="majorHAnsi" w:eastAsia="Times New Roman" w:hAnsiTheme="majorHAnsi" w:cs="Times New Roman"/>
                <w:color w:val="000000"/>
                <w:sz w:val="20"/>
                <w:szCs w:val="20"/>
                <w:lang w:eastAsia="tr-TR"/>
              </w:rPr>
              <w:t>Tiyatro</w:t>
            </w:r>
          </w:p>
        </w:tc>
        <w:tc>
          <w:tcPr>
            <w:tcW w:w="5314" w:type="dxa"/>
            <w:tcBorders>
              <w:right w:val="single" w:sz="8" w:space="0" w:color="auto"/>
            </w:tcBorders>
            <w:shd w:val="clear" w:color="auto" w:fill="auto"/>
            <w:vAlign w:val="center"/>
          </w:tcPr>
          <w:p w:rsidR="00EF7844" w:rsidRPr="00A90105" w:rsidRDefault="00EF7844" w:rsidP="00427ECA">
            <w:pPr>
              <w:spacing w:after="0" w:line="240" w:lineRule="auto"/>
              <w:rPr>
                <w:rFonts w:asciiTheme="majorHAnsi" w:eastAsia="Times New Roman" w:hAnsiTheme="majorHAnsi" w:cs="Times New Roman"/>
                <w:color w:val="000000"/>
                <w:lang w:eastAsia="tr-TR"/>
              </w:rPr>
            </w:pPr>
          </w:p>
        </w:tc>
      </w:tr>
      <w:tr w:rsidR="00EF7844" w:rsidRPr="00A90105" w:rsidTr="00EF7844">
        <w:trPr>
          <w:trHeight w:val="342"/>
        </w:trPr>
        <w:tc>
          <w:tcPr>
            <w:tcW w:w="4892" w:type="dxa"/>
            <w:shd w:val="clear" w:color="auto" w:fill="auto"/>
            <w:vAlign w:val="center"/>
            <w:hideMark/>
          </w:tcPr>
          <w:p w:rsidR="00EF7844" w:rsidRPr="00A90105" w:rsidRDefault="00EF7844" w:rsidP="00427ECA">
            <w:pPr>
              <w:spacing w:after="0" w:line="240" w:lineRule="auto"/>
              <w:rPr>
                <w:rFonts w:asciiTheme="majorHAnsi" w:eastAsia="Times New Roman" w:hAnsiTheme="majorHAnsi" w:cs="Times New Roman"/>
                <w:color w:val="000000"/>
                <w:sz w:val="20"/>
                <w:szCs w:val="20"/>
                <w:lang w:eastAsia="tr-TR"/>
              </w:rPr>
            </w:pPr>
            <w:r w:rsidRPr="00A90105">
              <w:rPr>
                <w:rFonts w:asciiTheme="majorHAnsi" w:eastAsia="Times New Roman" w:hAnsiTheme="majorHAnsi" w:cs="Times New Roman"/>
                <w:color w:val="000000"/>
                <w:sz w:val="20"/>
                <w:szCs w:val="20"/>
                <w:lang w:eastAsia="tr-TR"/>
              </w:rPr>
              <w:t>Sempozyum</w:t>
            </w:r>
          </w:p>
        </w:tc>
        <w:tc>
          <w:tcPr>
            <w:tcW w:w="5314" w:type="dxa"/>
            <w:tcBorders>
              <w:right w:val="single" w:sz="8" w:space="0" w:color="auto"/>
            </w:tcBorders>
            <w:shd w:val="clear" w:color="auto" w:fill="auto"/>
            <w:vAlign w:val="center"/>
          </w:tcPr>
          <w:p w:rsidR="00EF7844" w:rsidRPr="00A90105" w:rsidRDefault="00EF7844" w:rsidP="00427ECA">
            <w:pPr>
              <w:spacing w:after="0" w:line="240" w:lineRule="auto"/>
              <w:rPr>
                <w:rFonts w:asciiTheme="majorHAnsi" w:eastAsia="Times New Roman" w:hAnsiTheme="majorHAnsi" w:cs="Times New Roman"/>
                <w:color w:val="000000"/>
                <w:lang w:eastAsia="tr-TR"/>
              </w:rPr>
            </w:pPr>
          </w:p>
        </w:tc>
      </w:tr>
      <w:tr w:rsidR="00EF7844" w:rsidRPr="00A90105" w:rsidTr="00EF7844">
        <w:trPr>
          <w:trHeight w:val="342"/>
        </w:trPr>
        <w:tc>
          <w:tcPr>
            <w:tcW w:w="4892" w:type="dxa"/>
            <w:shd w:val="clear" w:color="auto" w:fill="auto"/>
            <w:vAlign w:val="center"/>
            <w:hideMark/>
          </w:tcPr>
          <w:p w:rsidR="00EF7844" w:rsidRPr="00A90105" w:rsidRDefault="00EF7844" w:rsidP="00427ECA">
            <w:pPr>
              <w:spacing w:after="0" w:line="240" w:lineRule="auto"/>
              <w:rPr>
                <w:rFonts w:asciiTheme="majorHAnsi" w:eastAsia="Times New Roman" w:hAnsiTheme="majorHAnsi" w:cs="Times New Roman"/>
                <w:color w:val="000000"/>
                <w:sz w:val="20"/>
                <w:szCs w:val="20"/>
                <w:lang w:eastAsia="tr-TR"/>
              </w:rPr>
            </w:pPr>
            <w:r w:rsidRPr="00A90105">
              <w:rPr>
                <w:rFonts w:asciiTheme="majorHAnsi" w:eastAsia="Times New Roman" w:hAnsiTheme="majorHAnsi" w:cs="Times New Roman"/>
                <w:color w:val="000000"/>
                <w:sz w:val="20"/>
                <w:szCs w:val="20"/>
                <w:lang w:eastAsia="tr-TR"/>
              </w:rPr>
              <w:t>Kongre</w:t>
            </w:r>
          </w:p>
        </w:tc>
        <w:tc>
          <w:tcPr>
            <w:tcW w:w="5314" w:type="dxa"/>
            <w:tcBorders>
              <w:right w:val="single" w:sz="8" w:space="0" w:color="auto"/>
            </w:tcBorders>
            <w:shd w:val="clear" w:color="auto" w:fill="auto"/>
            <w:vAlign w:val="center"/>
          </w:tcPr>
          <w:p w:rsidR="00EF7844" w:rsidRPr="00A90105" w:rsidRDefault="00EF7844" w:rsidP="00427ECA">
            <w:pPr>
              <w:spacing w:after="0" w:line="240" w:lineRule="auto"/>
              <w:rPr>
                <w:rFonts w:asciiTheme="majorHAnsi" w:eastAsia="Times New Roman" w:hAnsiTheme="majorHAnsi" w:cs="Times New Roman"/>
                <w:color w:val="000000"/>
                <w:lang w:eastAsia="tr-TR"/>
              </w:rPr>
            </w:pPr>
          </w:p>
        </w:tc>
      </w:tr>
      <w:tr w:rsidR="00EF7844" w:rsidRPr="00A90105" w:rsidTr="00EF7844">
        <w:trPr>
          <w:trHeight w:val="342"/>
        </w:trPr>
        <w:tc>
          <w:tcPr>
            <w:tcW w:w="4892" w:type="dxa"/>
            <w:shd w:val="clear" w:color="auto" w:fill="auto"/>
            <w:vAlign w:val="center"/>
            <w:hideMark/>
          </w:tcPr>
          <w:p w:rsidR="00EF7844" w:rsidRPr="00A90105" w:rsidRDefault="00EF7844" w:rsidP="00427ECA">
            <w:pPr>
              <w:spacing w:after="0" w:line="240" w:lineRule="auto"/>
              <w:rPr>
                <w:rFonts w:asciiTheme="majorHAnsi" w:eastAsia="Times New Roman" w:hAnsiTheme="majorHAnsi" w:cs="Times New Roman"/>
                <w:color w:val="000000"/>
                <w:sz w:val="20"/>
                <w:szCs w:val="20"/>
                <w:lang w:eastAsia="tr-TR"/>
              </w:rPr>
            </w:pPr>
            <w:r w:rsidRPr="00A90105">
              <w:rPr>
                <w:rFonts w:asciiTheme="majorHAnsi" w:eastAsia="Times New Roman" w:hAnsiTheme="majorHAnsi" w:cs="Times New Roman"/>
                <w:color w:val="000000"/>
                <w:sz w:val="20"/>
                <w:szCs w:val="20"/>
                <w:lang w:eastAsia="tr-TR"/>
              </w:rPr>
              <w:t>Toplantı</w:t>
            </w:r>
          </w:p>
        </w:tc>
        <w:tc>
          <w:tcPr>
            <w:tcW w:w="5314" w:type="dxa"/>
            <w:tcBorders>
              <w:right w:val="single" w:sz="8" w:space="0" w:color="auto"/>
            </w:tcBorders>
            <w:shd w:val="clear" w:color="auto" w:fill="auto"/>
            <w:vAlign w:val="center"/>
          </w:tcPr>
          <w:p w:rsidR="00EF7844" w:rsidRPr="00A90105" w:rsidRDefault="00EF7844" w:rsidP="00427ECA">
            <w:pPr>
              <w:spacing w:after="0" w:line="240" w:lineRule="auto"/>
              <w:rPr>
                <w:rFonts w:asciiTheme="majorHAnsi" w:eastAsia="Times New Roman" w:hAnsiTheme="majorHAnsi" w:cs="Times New Roman"/>
                <w:color w:val="000000"/>
                <w:lang w:eastAsia="tr-TR"/>
              </w:rPr>
            </w:pPr>
          </w:p>
        </w:tc>
      </w:tr>
      <w:tr w:rsidR="00EF7844" w:rsidRPr="00A90105" w:rsidTr="00EF7844">
        <w:trPr>
          <w:trHeight w:val="342"/>
        </w:trPr>
        <w:tc>
          <w:tcPr>
            <w:tcW w:w="4892" w:type="dxa"/>
            <w:shd w:val="clear" w:color="auto" w:fill="auto"/>
            <w:vAlign w:val="center"/>
            <w:hideMark/>
          </w:tcPr>
          <w:p w:rsidR="00EF7844" w:rsidRPr="00A90105" w:rsidRDefault="00EF7844" w:rsidP="00427ECA">
            <w:pPr>
              <w:spacing w:after="0" w:line="240" w:lineRule="auto"/>
              <w:rPr>
                <w:rFonts w:asciiTheme="majorHAnsi" w:eastAsia="Times New Roman" w:hAnsiTheme="majorHAnsi" w:cs="Times New Roman"/>
                <w:color w:val="000000"/>
                <w:sz w:val="20"/>
                <w:szCs w:val="20"/>
                <w:lang w:eastAsia="tr-TR"/>
              </w:rPr>
            </w:pPr>
            <w:r w:rsidRPr="00A90105">
              <w:rPr>
                <w:rFonts w:asciiTheme="majorHAnsi" w:eastAsia="Times New Roman" w:hAnsiTheme="majorHAnsi" w:cs="Times New Roman"/>
                <w:color w:val="000000"/>
                <w:sz w:val="20"/>
                <w:szCs w:val="20"/>
                <w:lang w:eastAsia="tr-TR"/>
              </w:rPr>
              <w:t>Festival</w:t>
            </w:r>
          </w:p>
        </w:tc>
        <w:tc>
          <w:tcPr>
            <w:tcW w:w="5314" w:type="dxa"/>
            <w:tcBorders>
              <w:right w:val="single" w:sz="8" w:space="0" w:color="auto"/>
            </w:tcBorders>
            <w:shd w:val="clear" w:color="auto" w:fill="auto"/>
            <w:vAlign w:val="center"/>
          </w:tcPr>
          <w:p w:rsidR="00EF7844" w:rsidRPr="00A90105" w:rsidRDefault="00EF7844" w:rsidP="00427ECA">
            <w:pPr>
              <w:spacing w:after="0" w:line="240" w:lineRule="auto"/>
              <w:rPr>
                <w:rFonts w:asciiTheme="majorHAnsi" w:eastAsia="Times New Roman" w:hAnsiTheme="majorHAnsi" w:cs="Times New Roman"/>
                <w:color w:val="000000"/>
                <w:lang w:eastAsia="tr-TR"/>
              </w:rPr>
            </w:pPr>
          </w:p>
        </w:tc>
      </w:tr>
      <w:tr w:rsidR="00EF7844" w:rsidRPr="00A90105" w:rsidTr="00EF7844">
        <w:trPr>
          <w:trHeight w:val="342"/>
        </w:trPr>
        <w:tc>
          <w:tcPr>
            <w:tcW w:w="4892" w:type="dxa"/>
            <w:shd w:val="clear" w:color="auto" w:fill="auto"/>
            <w:vAlign w:val="center"/>
            <w:hideMark/>
          </w:tcPr>
          <w:p w:rsidR="00EF7844" w:rsidRPr="00A90105" w:rsidRDefault="00EF7844" w:rsidP="00427ECA">
            <w:pPr>
              <w:spacing w:after="0" w:line="240" w:lineRule="auto"/>
              <w:rPr>
                <w:rFonts w:asciiTheme="majorHAnsi" w:eastAsia="Times New Roman" w:hAnsiTheme="majorHAnsi" w:cs="Times New Roman"/>
                <w:color w:val="000000"/>
                <w:sz w:val="20"/>
                <w:szCs w:val="20"/>
                <w:lang w:eastAsia="tr-TR"/>
              </w:rPr>
            </w:pPr>
            <w:r w:rsidRPr="00A90105">
              <w:rPr>
                <w:rFonts w:asciiTheme="majorHAnsi" w:eastAsia="Times New Roman" w:hAnsiTheme="majorHAnsi" w:cs="Times New Roman"/>
                <w:color w:val="000000"/>
                <w:sz w:val="20"/>
                <w:szCs w:val="20"/>
                <w:lang w:eastAsia="tr-TR"/>
              </w:rPr>
              <w:t>Tören</w:t>
            </w:r>
          </w:p>
        </w:tc>
        <w:tc>
          <w:tcPr>
            <w:tcW w:w="5314" w:type="dxa"/>
            <w:tcBorders>
              <w:right w:val="single" w:sz="8" w:space="0" w:color="auto"/>
            </w:tcBorders>
            <w:shd w:val="clear" w:color="auto" w:fill="auto"/>
            <w:vAlign w:val="center"/>
          </w:tcPr>
          <w:p w:rsidR="00EF7844" w:rsidRPr="00A90105" w:rsidRDefault="00EF7844" w:rsidP="00427ECA">
            <w:pPr>
              <w:spacing w:after="0" w:line="240" w:lineRule="auto"/>
              <w:rPr>
                <w:rFonts w:asciiTheme="majorHAnsi" w:eastAsia="Times New Roman" w:hAnsiTheme="majorHAnsi" w:cs="Times New Roman"/>
                <w:color w:val="000000"/>
                <w:lang w:eastAsia="tr-TR"/>
              </w:rPr>
            </w:pPr>
          </w:p>
        </w:tc>
      </w:tr>
      <w:tr w:rsidR="00EF7844" w:rsidRPr="00A90105" w:rsidTr="00EF7844">
        <w:trPr>
          <w:trHeight w:val="342"/>
        </w:trPr>
        <w:tc>
          <w:tcPr>
            <w:tcW w:w="4892" w:type="dxa"/>
            <w:shd w:val="clear" w:color="auto" w:fill="auto"/>
            <w:vAlign w:val="center"/>
            <w:hideMark/>
          </w:tcPr>
          <w:p w:rsidR="00EF7844" w:rsidRPr="00A90105" w:rsidRDefault="00EF7844" w:rsidP="00427ECA">
            <w:pPr>
              <w:spacing w:after="0" w:line="240" w:lineRule="auto"/>
              <w:rPr>
                <w:rFonts w:asciiTheme="majorHAnsi" w:eastAsia="Times New Roman" w:hAnsiTheme="majorHAnsi" w:cs="Times New Roman"/>
                <w:color w:val="000000"/>
                <w:sz w:val="20"/>
                <w:szCs w:val="20"/>
                <w:lang w:eastAsia="tr-TR"/>
              </w:rPr>
            </w:pPr>
            <w:r w:rsidRPr="00A90105">
              <w:rPr>
                <w:rFonts w:asciiTheme="majorHAnsi" w:eastAsia="Times New Roman" w:hAnsiTheme="majorHAnsi" w:cs="Times New Roman"/>
                <w:color w:val="000000"/>
                <w:sz w:val="20"/>
                <w:szCs w:val="20"/>
                <w:lang w:eastAsia="tr-TR"/>
              </w:rPr>
              <w:t>Yürüyüş</w:t>
            </w:r>
          </w:p>
        </w:tc>
        <w:tc>
          <w:tcPr>
            <w:tcW w:w="5314" w:type="dxa"/>
            <w:tcBorders>
              <w:right w:val="single" w:sz="8" w:space="0" w:color="auto"/>
            </w:tcBorders>
            <w:shd w:val="clear" w:color="auto" w:fill="auto"/>
            <w:vAlign w:val="center"/>
          </w:tcPr>
          <w:p w:rsidR="00EF7844" w:rsidRPr="00A90105" w:rsidRDefault="00EF7844" w:rsidP="00427ECA">
            <w:pPr>
              <w:spacing w:after="0" w:line="240" w:lineRule="auto"/>
              <w:rPr>
                <w:rFonts w:asciiTheme="majorHAnsi" w:eastAsia="Times New Roman" w:hAnsiTheme="majorHAnsi" w:cs="Times New Roman"/>
                <w:color w:val="000000"/>
                <w:lang w:eastAsia="tr-TR"/>
              </w:rPr>
            </w:pPr>
          </w:p>
        </w:tc>
      </w:tr>
      <w:tr w:rsidR="00EF7844" w:rsidRPr="00A90105" w:rsidTr="00EF7844">
        <w:trPr>
          <w:trHeight w:val="342"/>
        </w:trPr>
        <w:tc>
          <w:tcPr>
            <w:tcW w:w="4892" w:type="dxa"/>
            <w:shd w:val="clear" w:color="auto" w:fill="auto"/>
            <w:vAlign w:val="center"/>
            <w:hideMark/>
          </w:tcPr>
          <w:p w:rsidR="00EF7844" w:rsidRPr="00A90105" w:rsidRDefault="00EF7844" w:rsidP="00427ECA">
            <w:pPr>
              <w:spacing w:after="0" w:line="240" w:lineRule="auto"/>
              <w:rPr>
                <w:rFonts w:asciiTheme="majorHAnsi" w:eastAsia="Times New Roman" w:hAnsiTheme="majorHAnsi" w:cs="Times New Roman"/>
                <w:color w:val="000000"/>
                <w:sz w:val="20"/>
                <w:szCs w:val="20"/>
                <w:lang w:eastAsia="tr-TR"/>
              </w:rPr>
            </w:pPr>
            <w:r w:rsidRPr="00A90105">
              <w:rPr>
                <w:rFonts w:asciiTheme="majorHAnsi" w:eastAsia="Times New Roman" w:hAnsiTheme="majorHAnsi" w:cs="Times New Roman"/>
                <w:color w:val="000000"/>
                <w:sz w:val="20"/>
                <w:szCs w:val="20"/>
                <w:lang w:eastAsia="tr-TR"/>
              </w:rPr>
              <w:t>Çalıştay</w:t>
            </w:r>
          </w:p>
        </w:tc>
        <w:tc>
          <w:tcPr>
            <w:tcW w:w="5314" w:type="dxa"/>
            <w:tcBorders>
              <w:right w:val="single" w:sz="8" w:space="0" w:color="auto"/>
            </w:tcBorders>
            <w:shd w:val="clear" w:color="auto" w:fill="auto"/>
            <w:vAlign w:val="center"/>
          </w:tcPr>
          <w:p w:rsidR="00EF7844" w:rsidRPr="00A90105" w:rsidRDefault="00EF7844" w:rsidP="00427ECA">
            <w:pPr>
              <w:spacing w:after="0" w:line="240" w:lineRule="auto"/>
              <w:rPr>
                <w:rFonts w:asciiTheme="majorHAnsi" w:eastAsia="Times New Roman" w:hAnsiTheme="majorHAnsi" w:cs="Times New Roman"/>
                <w:color w:val="000000"/>
                <w:lang w:eastAsia="tr-TR"/>
              </w:rPr>
            </w:pPr>
          </w:p>
        </w:tc>
      </w:tr>
      <w:tr w:rsidR="00EF7844" w:rsidRPr="00A90105" w:rsidTr="00EF7844">
        <w:trPr>
          <w:trHeight w:val="342"/>
        </w:trPr>
        <w:tc>
          <w:tcPr>
            <w:tcW w:w="4892" w:type="dxa"/>
            <w:shd w:val="clear" w:color="auto" w:fill="auto"/>
            <w:vAlign w:val="center"/>
            <w:hideMark/>
          </w:tcPr>
          <w:p w:rsidR="00EF7844" w:rsidRPr="00A90105" w:rsidRDefault="00EF7844" w:rsidP="00427ECA">
            <w:pPr>
              <w:spacing w:after="0" w:line="240" w:lineRule="auto"/>
              <w:rPr>
                <w:rFonts w:asciiTheme="majorHAnsi" w:eastAsia="Times New Roman" w:hAnsiTheme="majorHAnsi" w:cs="Times New Roman"/>
                <w:color w:val="000000"/>
                <w:sz w:val="20"/>
                <w:szCs w:val="20"/>
                <w:lang w:eastAsia="tr-TR"/>
              </w:rPr>
            </w:pPr>
            <w:r w:rsidRPr="00A90105">
              <w:rPr>
                <w:rFonts w:asciiTheme="majorHAnsi" w:eastAsia="Times New Roman" w:hAnsiTheme="majorHAnsi" w:cs="Times New Roman"/>
                <w:color w:val="000000"/>
                <w:sz w:val="20"/>
                <w:szCs w:val="20"/>
                <w:lang w:eastAsia="tr-TR"/>
              </w:rPr>
              <w:t>Proje Çalışmaları</w:t>
            </w:r>
          </w:p>
        </w:tc>
        <w:tc>
          <w:tcPr>
            <w:tcW w:w="5314" w:type="dxa"/>
            <w:tcBorders>
              <w:right w:val="single" w:sz="8" w:space="0" w:color="auto"/>
            </w:tcBorders>
            <w:shd w:val="clear" w:color="auto" w:fill="auto"/>
            <w:vAlign w:val="center"/>
          </w:tcPr>
          <w:p w:rsidR="00EF7844" w:rsidRPr="00A90105" w:rsidRDefault="00EF7844" w:rsidP="00427ECA">
            <w:pPr>
              <w:spacing w:after="0" w:line="240" w:lineRule="auto"/>
              <w:rPr>
                <w:rFonts w:asciiTheme="majorHAnsi" w:eastAsia="Times New Roman" w:hAnsiTheme="majorHAnsi" w:cs="Times New Roman"/>
                <w:color w:val="000000"/>
                <w:lang w:eastAsia="tr-TR"/>
              </w:rPr>
            </w:pPr>
          </w:p>
        </w:tc>
      </w:tr>
      <w:tr w:rsidR="00EF7844" w:rsidRPr="00A90105" w:rsidTr="00EF7844">
        <w:trPr>
          <w:trHeight w:val="342"/>
        </w:trPr>
        <w:tc>
          <w:tcPr>
            <w:tcW w:w="4892" w:type="dxa"/>
            <w:shd w:val="clear" w:color="auto" w:fill="auto"/>
            <w:vAlign w:val="center"/>
            <w:hideMark/>
          </w:tcPr>
          <w:p w:rsidR="00EF7844" w:rsidRPr="00A90105" w:rsidRDefault="00EF7844" w:rsidP="00427ECA">
            <w:pPr>
              <w:spacing w:after="0" w:line="240" w:lineRule="auto"/>
              <w:rPr>
                <w:rFonts w:asciiTheme="majorHAnsi" w:eastAsia="Times New Roman" w:hAnsiTheme="majorHAnsi" w:cs="Times New Roman"/>
                <w:color w:val="000000"/>
                <w:sz w:val="20"/>
                <w:szCs w:val="20"/>
                <w:lang w:eastAsia="tr-TR"/>
              </w:rPr>
            </w:pPr>
            <w:r w:rsidRPr="00A90105">
              <w:rPr>
                <w:rFonts w:asciiTheme="majorHAnsi" w:eastAsia="Times New Roman" w:hAnsiTheme="majorHAnsi" w:cs="Times New Roman"/>
                <w:color w:val="000000"/>
                <w:sz w:val="20"/>
                <w:szCs w:val="20"/>
                <w:lang w:eastAsia="tr-TR"/>
              </w:rPr>
              <w:t>Özel Günler</w:t>
            </w:r>
          </w:p>
        </w:tc>
        <w:tc>
          <w:tcPr>
            <w:tcW w:w="5314" w:type="dxa"/>
            <w:tcBorders>
              <w:right w:val="single" w:sz="8" w:space="0" w:color="auto"/>
            </w:tcBorders>
            <w:shd w:val="clear" w:color="auto" w:fill="auto"/>
            <w:vAlign w:val="center"/>
          </w:tcPr>
          <w:p w:rsidR="00EF7844" w:rsidRPr="00A90105" w:rsidRDefault="00EF7844" w:rsidP="00427ECA">
            <w:pPr>
              <w:spacing w:after="0" w:line="240" w:lineRule="auto"/>
              <w:rPr>
                <w:rFonts w:asciiTheme="majorHAnsi" w:eastAsia="Times New Roman" w:hAnsiTheme="majorHAnsi" w:cs="Times New Roman"/>
                <w:color w:val="000000"/>
                <w:lang w:eastAsia="tr-TR"/>
              </w:rPr>
            </w:pPr>
          </w:p>
        </w:tc>
      </w:tr>
      <w:tr w:rsidR="00EF7844" w:rsidRPr="00A90105" w:rsidTr="00EF7844">
        <w:trPr>
          <w:trHeight w:val="342"/>
        </w:trPr>
        <w:tc>
          <w:tcPr>
            <w:tcW w:w="4892" w:type="dxa"/>
            <w:shd w:val="clear" w:color="auto" w:fill="auto"/>
            <w:vAlign w:val="center"/>
            <w:hideMark/>
          </w:tcPr>
          <w:p w:rsidR="00EF7844" w:rsidRPr="00A90105" w:rsidRDefault="00EF7844" w:rsidP="00427ECA">
            <w:pPr>
              <w:spacing w:after="0" w:line="240" w:lineRule="auto"/>
              <w:rPr>
                <w:rFonts w:asciiTheme="majorHAnsi" w:eastAsia="Times New Roman" w:hAnsiTheme="majorHAnsi" w:cs="Times New Roman"/>
                <w:color w:val="000000"/>
                <w:sz w:val="20"/>
                <w:szCs w:val="20"/>
                <w:lang w:eastAsia="tr-TR"/>
              </w:rPr>
            </w:pPr>
            <w:r w:rsidRPr="00A90105">
              <w:rPr>
                <w:rFonts w:asciiTheme="majorHAnsi" w:eastAsia="Times New Roman" w:hAnsiTheme="majorHAnsi" w:cs="Times New Roman"/>
                <w:color w:val="000000"/>
                <w:sz w:val="20"/>
                <w:szCs w:val="20"/>
                <w:lang w:eastAsia="tr-TR"/>
              </w:rPr>
              <w:t>Gezi</w:t>
            </w:r>
          </w:p>
        </w:tc>
        <w:tc>
          <w:tcPr>
            <w:tcW w:w="5314" w:type="dxa"/>
            <w:tcBorders>
              <w:right w:val="single" w:sz="8" w:space="0" w:color="auto"/>
            </w:tcBorders>
            <w:shd w:val="clear" w:color="auto" w:fill="auto"/>
            <w:vAlign w:val="center"/>
          </w:tcPr>
          <w:p w:rsidR="00EF7844" w:rsidRPr="00A90105" w:rsidRDefault="00EF7844" w:rsidP="00427ECA">
            <w:pPr>
              <w:spacing w:after="0" w:line="240" w:lineRule="auto"/>
              <w:rPr>
                <w:rFonts w:asciiTheme="majorHAnsi" w:eastAsia="Times New Roman" w:hAnsiTheme="majorHAnsi" w:cs="Times New Roman"/>
                <w:color w:val="000000"/>
                <w:lang w:eastAsia="tr-TR"/>
              </w:rPr>
            </w:pPr>
          </w:p>
        </w:tc>
      </w:tr>
      <w:tr w:rsidR="00EF7844" w:rsidRPr="00A90105" w:rsidTr="00EF7844">
        <w:trPr>
          <w:trHeight w:val="342"/>
        </w:trPr>
        <w:tc>
          <w:tcPr>
            <w:tcW w:w="4892" w:type="dxa"/>
            <w:shd w:val="clear" w:color="auto" w:fill="auto"/>
            <w:vAlign w:val="center"/>
            <w:hideMark/>
          </w:tcPr>
          <w:p w:rsidR="00EF7844" w:rsidRPr="00A90105" w:rsidRDefault="00EF7844" w:rsidP="00427ECA">
            <w:pPr>
              <w:spacing w:after="0" w:line="240" w:lineRule="auto"/>
              <w:rPr>
                <w:rFonts w:asciiTheme="majorHAnsi" w:eastAsia="Times New Roman" w:hAnsiTheme="majorHAnsi" w:cs="Times New Roman"/>
                <w:color w:val="000000"/>
                <w:sz w:val="20"/>
                <w:szCs w:val="20"/>
                <w:lang w:eastAsia="tr-TR"/>
              </w:rPr>
            </w:pPr>
            <w:proofErr w:type="gramStart"/>
            <w:r w:rsidRPr="00A90105">
              <w:rPr>
                <w:rFonts w:asciiTheme="majorHAnsi" w:eastAsia="Times New Roman" w:hAnsiTheme="majorHAnsi" w:cs="Times New Roman"/>
                <w:color w:val="000000"/>
                <w:sz w:val="20"/>
                <w:szCs w:val="20"/>
                <w:lang w:eastAsia="tr-TR"/>
              </w:rPr>
              <w:t>…..</w:t>
            </w:r>
            <w:proofErr w:type="gramEnd"/>
          </w:p>
        </w:tc>
        <w:tc>
          <w:tcPr>
            <w:tcW w:w="5314" w:type="dxa"/>
            <w:tcBorders>
              <w:right w:val="single" w:sz="8" w:space="0" w:color="auto"/>
            </w:tcBorders>
            <w:shd w:val="clear" w:color="auto" w:fill="auto"/>
            <w:vAlign w:val="center"/>
          </w:tcPr>
          <w:p w:rsidR="00EF7844" w:rsidRPr="00A90105" w:rsidRDefault="00EF7844" w:rsidP="00427ECA">
            <w:pPr>
              <w:spacing w:after="0" w:line="240" w:lineRule="auto"/>
              <w:rPr>
                <w:rFonts w:asciiTheme="majorHAnsi" w:eastAsia="Times New Roman" w:hAnsiTheme="majorHAnsi" w:cs="Times New Roman"/>
                <w:color w:val="000000"/>
                <w:lang w:eastAsia="tr-TR"/>
              </w:rPr>
            </w:pPr>
          </w:p>
        </w:tc>
      </w:tr>
      <w:tr w:rsidR="00EF7844" w:rsidRPr="00A90105" w:rsidTr="00EF7844">
        <w:trPr>
          <w:trHeight w:val="342"/>
        </w:trPr>
        <w:tc>
          <w:tcPr>
            <w:tcW w:w="4892" w:type="dxa"/>
            <w:shd w:val="clear" w:color="auto" w:fill="BFBFBF" w:themeFill="background1" w:themeFillShade="BF"/>
            <w:vAlign w:val="center"/>
            <w:hideMark/>
          </w:tcPr>
          <w:p w:rsidR="00EF7844" w:rsidRPr="00A90105" w:rsidRDefault="00EF7844" w:rsidP="00427ECA">
            <w:pPr>
              <w:spacing w:after="0" w:line="240" w:lineRule="auto"/>
              <w:rPr>
                <w:rFonts w:asciiTheme="majorHAnsi" w:eastAsia="Times New Roman" w:hAnsiTheme="majorHAnsi" w:cs="Times New Roman"/>
                <w:b/>
                <w:bCs/>
                <w:color w:val="000000" w:themeColor="text1"/>
                <w:sz w:val="20"/>
                <w:szCs w:val="20"/>
                <w:lang w:eastAsia="tr-TR"/>
              </w:rPr>
            </w:pPr>
            <w:r w:rsidRPr="00A90105">
              <w:rPr>
                <w:rFonts w:asciiTheme="majorHAnsi" w:eastAsia="Times New Roman" w:hAnsiTheme="majorHAnsi" w:cs="Times New Roman"/>
                <w:b/>
                <w:bCs/>
                <w:color w:val="000000" w:themeColor="text1"/>
                <w:sz w:val="20"/>
                <w:szCs w:val="20"/>
                <w:lang w:eastAsia="tr-TR"/>
              </w:rPr>
              <w:t>GENEL TOPLAM</w:t>
            </w:r>
          </w:p>
        </w:tc>
        <w:tc>
          <w:tcPr>
            <w:tcW w:w="5314" w:type="dxa"/>
            <w:tcBorders>
              <w:right w:val="single" w:sz="8" w:space="0" w:color="auto"/>
            </w:tcBorders>
            <w:shd w:val="clear" w:color="auto" w:fill="BFBFBF" w:themeFill="background1" w:themeFillShade="BF"/>
            <w:vAlign w:val="center"/>
          </w:tcPr>
          <w:p w:rsidR="00EF7844" w:rsidRPr="00A90105" w:rsidRDefault="00EF7844" w:rsidP="00427ECA">
            <w:pPr>
              <w:spacing w:after="0" w:line="240" w:lineRule="auto"/>
              <w:rPr>
                <w:rFonts w:asciiTheme="majorHAnsi" w:eastAsia="Times New Roman" w:hAnsiTheme="majorHAnsi" w:cs="Times New Roman"/>
                <w:b/>
                <w:bCs/>
                <w:color w:val="000000" w:themeColor="text1"/>
                <w:lang w:eastAsia="tr-TR"/>
              </w:rPr>
            </w:pPr>
          </w:p>
        </w:tc>
      </w:tr>
    </w:tbl>
    <w:p w:rsidR="00DC1E7D" w:rsidRPr="00A90105" w:rsidRDefault="00DC1E7D" w:rsidP="00DC1E7D">
      <w:pPr>
        <w:pStyle w:val="ResimYazs"/>
        <w:keepNext/>
        <w:rPr>
          <w:rFonts w:asciiTheme="majorHAnsi" w:hAnsiTheme="majorHAnsi"/>
          <w:color w:val="000000" w:themeColor="text1"/>
          <w:sz w:val="20"/>
          <w:szCs w:val="20"/>
        </w:rPr>
      </w:pPr>
    </w:p>
    <w:tbl>
      <w:tblPr>
        <w:tblStyle w:val="TabloKlavuzu"/>
        <w:tblpPr w:leftFromText="141" w:rightFromText="141" w:vertAnchor="text" w:horzAnchor="margin" w:tblpX="-494" w:tblpY="103"/>
        <w:tblW w:w="10207"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207"/>
      </w:tblGrid>
      <w:tr w:rsidR="00DC1E7D" w:rsidRPr="00A90105" w:rsidTr="00273F26">
        <w:tc>
          <w:tcPr>
            <w:tcW w:w="10207" w:type="dxa"/>
          </w:tcPr>
          <w:p w:rsidR="00DC1E7D" w:rsidRPr="00A90105" w:rsidRDefault="00DC1E7D" w:rsidP="00273F26">
            <w:pPr>
              <w:pStyle w:val="ListeParagraf"/>
              <w:ind w:left="0"/>
              <w:jc w:val="both"/>
              <w:rPr>
                <w:rFonts w:asciiTheme="majorHAnsi" w:hAnsiTheme="majorHAnsi" w:cs="Times New Roman"/>
                <w:b/>
                <w:color w:val="000000" w:themeColor="text1"/>
              </w:rPr>
            </w:pPr>
            <w:r w:rsidRPr="00A90105">
              <w:rPr>
                <w:rFonts w:asciiTheme="majorHAnsi" w:hAnsiTheme="majorHAnsi" w:cs="Times New Roman"/>
                <w:color w:val="000000" w:themeColor="text1"/>
              </w:rPr>
              <w:t xml:space="preserve">Yukarıda yer alan tablo, </w:t>
            </w:r>
            <w:r w:rsidRPr="00A90105">
              <w:rPr>
                <w:rFonts w:asciiTheme="majorHAnsi" w:hAnsiTheme="majorHAnsi" w:cs="Times New Roman"/>
                <w:b/>
                <w:color w:val="000000" w:themeColor="text1"/>
              </w:rPr>
              <w:t>“Sağlık, Kültür ve Spor Daire Başkanlığı”</w:t>
            </w:r>
            <w:r w:rsidRPr="00A90105">
              <w:rPr>
                <w:rFonts w:asciiTheme="majorHAnsi" w:hAnsiTheme="majorHAnsi" w:cs="Times New Roman"/>
                <w:color w:val="000000" w:themeColor="text1"/>
              </w:rPr>
              <w:t xml:space="preserve"> tarafından doldurulacak ve gerekli açıklama ve değerlendirmeler yapılacaktır</w:t>
            </w:r>
            <w:r w:rsidRPr="00A90105">
              <w:rPr>
                <w:rFonts w:asciiTheme="majorHAnsi" w:hAnsiTheme="majorHAnsi" w:cs="Times New Roman"/>
                <w:b/>
                <w:color w:val="000000" w:themeColor="text1"/>
              </w:rPr>
              <w:t xml:space="preserve">. </w:t>
            </w:r>
          </w:p>
        </w:tc>
      </w:tr>
    </w:tbl>
    <w:p w:rsidR="00DC1E7D" w:rsidRPr="00A90105" w:rsidRDefault="00DC1E7D" w:rsidP="009172BE">
      <w:pPr>
        <w:rPr>
          <w:rFonts w:asciiTheme="majorHAnsi" w:hAnsiTheme="majorHAnsi" w:cs="Times New Roman"/>
          <w:b/>
          <w:color w:val="000000" w:themeColor="text1"/>
        </w:rPr>
      </w:pPr>
    </w:p>
    <w:p w:rsidR="00EA2C95" w:rsidRPr="00A90105" w:rsidRDefault="00EA2C95" w:rsidP="009172BE">
      <w:pPr>
        <w:rPr>
          <w:rFonts w:asciiTheme="majorHAnsi" w:hAnsiTheme="majorHAnsi" w:cs="Times New Roman"/>
          <w:b/>
          <w:color w:val="000000" w:themeColor="text1"/>
        </w:rPr>
      </w:pPr>
    </w:p>
    <w:p w:rsidR="009172BE" w:rsidRPr="00A90105" w:rsidRDefault="009172BE" w:rsidP="00121688">
      <w:pPr>
        <w:ind w:left="-426"/>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 xml:space="preserve">Tablo: </w:t>
      </w:r>
      <w:r w:rsidRPr="00A90105">
        <w:rPr>
          <w:rFonts w:asciiTheme="majorHAnsi" w:hAnsiTheme="majorHAnsi" w:cs="Times New Roman"/>
          <w:color w:val="000000" w:themeColor="text1"/>
          <w:sz w:val="20"/>
          <w:szCs w:val="20"/>
        </w:rPr>
        <w:t>Burs Hizmetleri Yararlanan Öğrenci Sayısı</w:t>
      </w:r>
    </w:p>
    <w:tbl>
      <w:tblPr>
        <w:tblStyle w:val="TabloKlavuzu"/>
        <w:tblW w:w="0" w:type="auto"/>
        <w:tblInd w:w="-459" w:type="dxa"/>
        <w:tblLook w:val="04A0" w:firstRow="1" w:lastRow="0" w:firstColumn="1" w:lastColumn="0" w:noHBand="0" w:noVBand="1"/>
      </w:tblPr>
      <w:tblGrid>
        <w:gridCol w:w="4238"/>
        <w:gridCol w:w="3110"/>
        <w:gridCol w:w="2858"/>
      </w:tblGrid>
      <w:tr w:rsidR="00272D97" w:rsidRPr="00A90105" w:rsidTr="001E3201">
        <w:tc>
          <w:tcPr>
            <w:tcW w:w="4238" w:type="dxa"/>
            <w:shd w:val="clear" w:color="auto" w:fill="548DD4" w:themeFill="text2" w:themeFillTint="99"/>
            <w:vAlign w:val="center"/>
          </w:tcPr>
          <w:p w:rsidR="00272D97" w:rsidRPr="00A90105" w:rsidRDefault="00EF7844" w:rsidP="004D66C8">
            <w:pPr>
              <w:jc w:val="center"/>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BURS ADI</w:t>
            </w:r>
          </w:p>
        </w:tc>
        <w:tc>
          <w:tcPr>
            <w:tcW w:w="3110" w:type="dxa"/>
            <w:shd w:val="clear" w:color="auto" w:fill="548DD4" w:themeFill="text2" w:themeFillTint="99"/>
            <w:vAlign w:val="center"/>
          </w:tcPr>
          <w:p w:rsidR="00272D97" w:rsidRPr="00A90105" w:rsidRDefault="00EF7844" w:rsidP="004D66C8">
            <w:pPr>
              <w:jc w:val="center"/>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YARARLANAN ÖĞRENCİ SAYISI</w:t>
            </w:r>
          </w:p>
        </w:tc>
        <w:tc>
          <w:tcPr>
            <w:tcW w:w="2858" w:type="dxa"/>
            <w:shd w:val="clear" w:color="auto" w:fill="548DD4" w:themeFill="text2" w:themeFillTint="99"/>
          </w:tcPr>
          <w:p w:rsidR="00272D97" w:rsidRPr="00A90105" w:rsidRDefault="00EF7844" w:rsidP="004D66C8">
            <w:pPr>
              <w:jc w:val="center"/>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TOPLAM TUTAR</w:t>
            </w:r>
          </w:p>
        </w:tc>
      </w:tr>
      <w:tr w:rsidR="00272D97" w:rsidRPr="00A90105" w:rsidTr="001E3201">
        <w:tc>
          <w:tcPr>
            <w:tcW w:w="4238" w:type="dxa"/>
            <w:vAlign w:val="center"/>
          </w:tcPr>
          <w:p w:rsidR="00272D97" w:rsidRPr="00A90105" w:rsidRDefault="00272D97" w:rsidP="004D66C8">
            <w:pPr>
              <w:jc w:val="center"/>
              <w:rPr>
                <w:rFonts w:asciiTheme="majorHAnsi" w:hAnsiTheme="majorHAnsi" w:cs="Times New Roman"/>
                <w:b/>
                <w:i/>
                <w:color w:val="7030A0"/>
              </w:rPr>
            </w:pPr>
          </w:p>
        </w:tc>
        <w:tc>
          <w:tcPr>
            <w:tcW w:w="3110" w:type="dxa"/>
            <w:vAlign w:val="center"/>
          </w:tcPr>
          <w:p w:rsidR="00272D97" w:rsidRPr="00A90105" w:rsidRDefault="00272D97" w:rsidP="004D66C8">
            <w:pPr>
              <w:jc w:val="center"/>
              <w:rPr>
                <w:rFonts w:asciiTheme="majorHAnsi" w:hAnsiTheme="majorHAnsi" w:cs="Times New Roman"/>
                <w:b/>
                <w:i/>
                <w:color w:val="7030A0"/>
              </w:rPr>
            </w:pPr>
          </w:p>
        </w:tc>
        <w:tc>
          <w:tcPr>
            <w:tcW w:w="2858" w:type="dxa"/>
          </w:tcPr>
          <w:p w:rsidR="00272D97" w:rsidRPr="00A90105" w:rsidRDefault="00272D97" w:rsidP="004D66C8">
            <w:pPr>
              <w:jc w:val="center"/>
              <w:rPr>
                <w:rFonts w:asciiTheme="majorHAnsi" w:hAnsiTheme="majorHAnsi" w:cs="Times New Roman"/>
                <w:b/>
                <w:i/>
                <w:color w:val="7030A0"/>
              </w:rPr>
            </w:pPr>
          </w:p>
        </w:tc>
      </w:tr>
      <w:tr w:rsidR="00272D97" w:rsidRPr="00A90105" w:rsidTr="001E3201">
        <w:tc>
          <w:tcPr>
            <w:tcW w:w="4238" w:type="dxa"/>
            <w:vAlign w:val="center"/>
          </w:tcPr>
          <w:p w:rsidR="00272D97" w:rsidRPr="00A90105" w:rsidRDefault="00272D97" w:rsidP="004D66C8">
            <w:pPr>
              <w:jc w:val="center"/>
              <w:rPr>
                <w:rFonts w:asciiTheme="majorHAnsi" w:hAnsiTheme="majorHAnsi" w:cs="Times New Roman"/>
                <w:b/>
                <w:i/>
                <w:color w:val="7030A0"/>
              </w:rPr>
            </w:pPr>
          </w:p>
        </w:tc>
        <w:tc>
          <w:tcPr>
            <w:tcW w:w="3110" w:type="dxa"/>
            <w:vAlign w:val="center"/>
          </w:tcPr>
          <w:p w:rsidR="00272D97" w:rsidRPr="00A90105" w:rsidRDefault="00272D97" w:rsidP="004D66C8">
            <w:pPr>
              <w:jc w:val="center"/>
              <w:rPr>
                <w:rFonts w:asciiTheme="majorHAnsi" w:hAnsiTheme="majorHAnsi" w:cs="Times New Roman"/>
                <w:b/>
                <w:i/>
                <w:color w:val="7030A0"/>
              </w:rPr>
            </w:pPr>
          </w:p>
        </w:tc>
        <w:tc>
          <w:tcPr>
            <w:tcW w:w="2858" w:type="dxa"/>
          </w:tcPr>
          <w:p w:rsidR="00272D97" w:rsidRPr="00A90105" w:rsidRDefault="00272D97" w:rsidP="004D66C8">
            <w:pPr>
              <w:jc w:val="center"/>
              <w:rPr>
                <w:rFonts w:asciiTheme="majorHAnsi" w:hAnsiTheme="majorHAnsi" w:cs="Times New Roman"/>
                <w:b/>
                <w:i/>
                <w:color w:val="7030A0"/>
              </w:rPr>
            </w:pPr>
          </w:p>
        </w:tc>
      </w:tr>
      <w:tr w:rsidR="00272D97" w:rsidRPr="00A90105" w:rsidTr="001E3201">
        <w:tc>
          <w:tcPr>
            <w:tcW w:w="4238" w:type="dxa"/>
            <w:vAlign w:val="center"/>
          </w:tcPr>
          <w:p w:rsidR="00272D97" w:rsidRPr="00A90105" w:rsidRDefault="00272D97" w:rsidP="004D66C8">
            <w:pPr>
              <w:jc w:val="center"/>
              <w:rPr>
                <w:rFonts w:asciiTheme="majorHAnsi" w:hAnsiTheme="majorHAnsi" w:cs="Times New Roman"/>
                <w:b/>
                <w:i/>
                <w:color w:val="7030A0"/>
              </w:rPr>
            </w:pPr>
          </w:p>
        </w:tc>
        <w:tc>
          <w:tcPr>
            <w:tcW w:w="3110" w:type="dxa"/>
            <w:vAlign w:val="center"/>
          </w:tcPr>
          <w:p w:rsidR="00272D97" w:rsidRPr="00A90105" w:rsidRDefault="00272D97" w:rsidP="004D66C8">
            <w:pPr>
              <w:jc w:val="center"/>
              <w:rPr>
                <w:rFonts w:asciiTheme="majorHAnsi" w:hAnsiTheme="majorHAnsi" w:cs="Times New Roman"/>
                <w:b/>
                <w:i/>
                <w:color w:val="7030A0"/>
              </w:rPr>
            </w:pPr>
          </w:p>
        </w:tc>
        <w:tc>
          <w:tcPr>
            <w:tcW w:w="2858" w:type="dxa"/>
          </w:tcPr>
          <w:p w:rsidR="00272D97" w:rsidRPr="00A90105" w:rsidRDefault="00272D97" w:rsidP="004D66C8">
            <w:pPr>
              <w:jc w:val="center"/>
              <w:rPr>
                <w:rFonts w:asciiTheme="majorHAnsi" w:hAnsiTheme="majorHAnsi" w:cs="Times New Roman"/>
                <w:b/>
                <w:i/>
                <w:color w:val="7030A0"/>
              </w:rPr>
            </w:pPr>
          </w:p>
        </w:tc>
      </w:tr>
    </w:tbl>
    <w:p w:rsidR="00DC1E7D" w:rsidRPr="00A90105" w:rsidRDefault="00DC1E7D" w:rsidP="00DC1E7D">
      <w:pPr>
        <w:rPr>
          <w:rFonts w:asciiTheme="majorHAnsi" w:hAnsiTheme="majorHAnsi" w:cs="Times New Roman"/>
          <w:b/>
          <w:i/>
          <w:color w:val="7030A0"/>
        </w:rPr>
      </w:pPr>
      <w:bookmarkStart w:id="24" w:name="_Toc459360839"/>
    </w:p>
    <w:tbl>
      <w:tblPr>
        <w:tblStyle w:val="TabloKlavuzu"/>
        <w:tblpPr w:leftFromText="141" w:rightFromText="141" w:vertAnchor="text" w:horzAnchor="margin" w:tblpX="-494" w:tblpY="103"/>
        <w:tblW w:w="10207"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207"/>
      </w:tblGrid>
      <w:tr w:rsidR="00DC1E7D" w:rsidRPr="00A90105" w:rsidTr="00273F26">
        <w:tc>
          <w:tcPr>
            <w:tcW w:w="10207" w:type="dxa"/>
          </w:tcPr>
          <w:p w:rsidR="00DC1E7D" w:rsidRPr="00A90105" w:rsidRDefault="00DC1E7D" w:rsidP="00273F26">
            <w:pPr>
              <w:pStyle w:val="ListeParagraf"/>
              <w:ind w:left="0"/>
              <w:jc w:val="both"/>
              <w:rPr>
                <w:rFonts w:asciiTheme="majorHAnsi" w:hAnsiTheme="majorHAnsi" w:cs="Times New Roman"/>
                <w:b/>
                <w:color w:val="000000" w:themeColor="text1"/>
              </w:rPr>
            </w:pPr>
            <w:r w:rsidRPr="00A90105">
              <w:rPr>
                <w:rFonts w:asciiTheme="majorHAnsi" w:hAnsiTheme="majorHAnsi" w:cs="Times New Roman"/>
                <w:color w:val="000000" w:themeColor="text1"/>
              </w:rPr>
              <w:t xml:space="preserve">Yukarıda yer alan tablo, </w:t>
            </w:r>
            <w:r w:rsidRPr="00A90105">
              <w:rPr>
                <w:rFonts w:asciiTheme="majorHAnsi" w:hAnsiTheme="majorHAnsi" w:cs="Times New Roman"/>
                <w:b/>
                <w:color w:val="000000" w:themeColor="text1"/>
              </w:rPr>
              <w:t>“Sağlık, Kültür ve Spor Daire Başkanlığı”</w:t>
            </w:r>
            <w:r w:rsidRPr="00A90105">
              <w:rPr>
                <w:rFonts w:asciiTheme="majorHAnsi" w:hAnsiTheme="majorHAnsi" w:cs="Times New Roman"/>
                <w:color w:val="000000" w:themeColor="text1"/>
              </w:rPr>
              <w:t xml:space="preserve"> tarafından doldurulacak ve gerekli açıklama ve değerlendirmeler yapılacaktır</w:t>
            </w:r>
            <w:r w:rsidRPr="00A90105">
              <w:rPr>
                <w:rFonts w:asciiTheme="majorHAnsi" w:hAnsiTheme="majorHAnsi" w:cs="Times New Roman"/>
                <w:b/>
                <w:color w:val="000000" w:themeColor="text1"/>
              </w:rPr>
              <w:t xml:space="preserve">. </w:t>
            </w:r>
          </w:p>
        </w:tc>
      </w:tr>
    </w:tbl>
    <w:p w:rsidR="00DC1E7D" w:rsidRPr="00A90105" w:rsidRDefault="00DC1E7D" w:rsidP="004F27A3">
      <w:pPr>
        <w:pStyle w:val="ResimYazs"/>
        <w:keepNext/>
        <w:rPr>
          <w:rFonts w:asciiTheme="majorHAnsi" w:hAnsiTheme="majorHAnsi"/>
          <w:color w:val="000000" w:themeColor="text1"/>
          <w:sz w:val="20"/>
          <w:szCs w:val="20"/>
        </w:rPr>
      </w:pPr>
    </w:p>
    <w:bookmarkEnd w:id="24"/>
    <w:p w:rsidR="004B3C72" w:rsidRPr="00A90105" w:rsidRDefault="002B0480" w:rsidP="00121688">
      <w:pPr>
        <w:spacing w:before="74" w:after="4"/>
        <w:ind w:left="-426"/>
        <w:rPr>
          <w:rFonts w:asciiTheme="majorHAnsi" w:hAnsiTheme="majorHAnsi" w:cs="Times New Roman"/>
          <w:b/>
          <w:sz w:val="20"/>
          <w:szCs w:val="20"/>
        </w:rPr>
      </w:pPr>
      <w:r w:rsidRPr="00A90105">
        <w:rPr>
          <w:rFonts w:asciiTheme="majorHAnsi" w:hAnsiTheme="majorHAnsi" w:cs="Times New Roman"/>
          <w:b/>
          <w:sz w:val="20"/>
          <w:szCs w:val="20"/>
        </w:rPr>
        <w:t>Ta</w:t>
      </w:r>
      <w:r w:rsidR="00786CC6" w:rsidRPr="00A90105">
        <w:rPr>
          <w:rFonts w:asciiTheme="majorHAnsi" w:hAnsiTheme="majorHAnsi" w:cs="Times New Roman"/>
          <w:b/>
          <w:sz w:val="20"/>
          <w:szCs w:val="20"/>
        </w:rPr>
        <w:t>blo</w:t>
      </w:r>
      <w:r w:rsidR="004F27A3" w:rsidRPr="00A90105">
        <w:rPr>
          <w:rFonts w:asciiTheme="majorHAnsi" w:hAnsiTheme="majorHAnsi" w:cs="Times New Roman"/>
          <w:b/>
          <w:sz w:val="20"/>
          <w:szCs w:val="20"/>
        </w:rPr>
        <w:t>:</w:t>
      </w:r>
      <w:r w:rsidR="004B3C72" w:rsidRPr="00A90105">
        <w:rPr>
          <w:rFonts w:asciiTheme="majorHAnsi" w:hAnsiTheme="majorHAnsi" w:cs="Times New Roman"/>
          <w:b/>
          <w:sz w:val="20"/>
          <w:szCs w:val="20"/>
        </w:rPr>
        <w:t xml:space="preserve"> </w:t>
      </w:r>
      <w:r w:rsidR="004B3C72" w:rsidRPr="00A90105">
        <w:rPr>
          <w:rFonts w:asciiTheme="majorHAnsi" w:hAnsiTheme="majorHAnsi" w:cs="Times New Roman"/>
          <w:sz w:val="20"/>
          <w:szCs w:val="20"/>
        </w:rPr>
        <w:t>Öğrenci Toplulukları</w:t>
      </w:r>
      <w:r w:rsidR="005B23C2" w:rsidRPr="00A90105">
        <w:rPr>
          <w:rFonts w:asciiTheme="majorHAnsi" w:hAnsiTheme="majorHAnsi" w:cs="Times New Roman"/>
          <w:sz w:val="20"/>
          <w:szCs w:val="20"/>
        </w:rPr>
        <w:t xml:space="preserve"> Tablosu</w:t>
      </w:r>
    </w:p>
    <w:tbl>
      <w:tblPr>
        <w:tblStyle w:val="TabloKlavuzu"/>
        <w:tblW w:w="10206" w:type="dxa"/>
        <w:tblInd w:w="-459" w:type="dxa"/>
        <w:tblLook w:val="04A0" w:firstRow="1" w:lastRow="0" w:firstColumn="1" w:lastColumn="0" w:noHBand="0" w:noVBand="1"/>
      </w:tblPr>
      <w:tblGrid>
        <w:gridCol w:w="3726"/>
        <w:gridCol w:w="1803"/>
        <w:gridCol w:w="4677"/>
      </w:tblGrid>
      <w:tr w:rsidR="00BB57EB" w:rsidRPr="00A90105" w:rsidTr="001E3201">
        <w:tc>
          <w:tcPr>
            <w:tcW w:w="3726" w:type="dxa"/>
            <w:shd w:val="clear" w:color="auto" w:fill="548DD4" w:themeFill="text2" w:themeFillTint="99"/>
            <w:vAlign w:val="center"/>
          </w:tcPr>
          <w:p w:rsidR="00BB57EB" w:rsidRPr="00A90105" w:rsidRDefault="00EF7844" w:rsidP="004D66C8">
            <w:pPr>
              <w:jc w:val="center"/>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ÖĞRENCİ TOPLULUKLARI</w:t>
            </w:r>
          </w:p>
        </w:tc>
        <w:tc>
          <w:tcPr>
            <w:tcW w:w="1803" w:type="dxa"/>
            <w:shd w:val="clear" w:color="auto" w:fill="548DD4" w:themeFill="text2" w:themeFillTint="99"/>
            <w:vAlign w:val="center"/>
          </w:tcPr>
          <w:p w:rsidR="00BB57EB" w:rsidRPr="00A90105" w:rsidRDefault="00EF7844" w:rsidP="004D66C8">
            <w:pPr>
              <w:jc w:val="center"/>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ÜYE SAYISI</w:t>
            </w:r>
          </w:p>
        </w:tc>
        <w:tc>
          <w:tcPr>
            <w:tcW w:w="4677" w:type="dxa"/>
            <w:shd w:val="clear" w:color="auto" w:fill="548DD4" w:themeFill="text2" w:themeFillTint="99"/>
          </w:tcPr>
          <w:p w:rsidR="00BB57EB" w:rsidRPr="00A90105" w:rsidRDefault="00EF7844" w:rsidP="004D66C8">
            <w:pPr>
              <w:jc w:val="center"/>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2016 YILINDA YÜRÜTTÜĞÜ FAALİYETLER</w:t>
            </w:r>
          </w:p>
        </w:tc>
      </w:tr>
      <w:tr w:rsidR="00BB57EB" w:rsidRPr="00A90105" w:rsidTr="001E3201">
        <w:tc>
          <w:tcPr>
            <w:tcW w:w="3726" w:type="dxa"/>
            <w:vAlign w:val="center"/>
          </w:tcPr>
          <w:p w:rsidR="00BB57EB" w:rsidRPr="00A90105" w:rsidRDefault="00BB57EB" w:rsidP="004D66C8">
            <w:pPr>
              <w:jc w:val="center"/>
              <w:rPr>
                <w:rFonts w:asciiTheme="majorHAnsi" w:hAnsiTheme="majorHAnsi" w:cs="Times New Roman"/>
                <w:b/>
                <w:color w:val="943634" w:themeColor="accent2" w:themeShade="BF"/>
              </w:rPr>
            </w:pPr>
          </w:p>
        </w:tc>
        <w:tc>
          <w:tcPr>
            <w:tcW w:w="1803" w:type="dxa"/>
            <w:vAlign w:val="center"/>
          </w:tcPr>
          <w:p w:rsidR="00BB57EB" w:rsidRPr="00A90105" w:rsidRDefault="00BB57EB" w:rsidP="004D66C8">
            <w:pPr>
              <w:jc w:val="center"/>
              <w:rPr>
                <w:rFonts w:asciiTheme="majorHAnsi" w:hAnsiTheme="majorHAnsi" w:cs="Times New Roman"/>
                <w:b/>
                <w:color w:val="943634" w:themeColor="accent2" w:themeShade="BF"/>
              </w:rPr>
            </w:pPr>
          </w:p>
        </w:tc>
        <w:tc>
          <w:tcPr>
            <w:tcW w:w="4677" w:type="dxa"/>
          </w:tcPr>
          <w:p w:rsidR="00BB57EB" w:rsidRPr="00A90105" w:rsidRDefault="00BB57EB" w:rsidP="004D66C8">
            <w:pPr>
              <w:jc w:val="center"/>
              <w:rPr>
                <w:rFonts w:asciiTheme="majorHAnsi" w:hAnsiTheme="majorHAnsi" w:cs="Times New Roman"/>
                <w:b/>
                <w:color w:val="943634" w:themeColor="accent2" w:themeShade="BF"/>
              </w:rPr>
            </w:pPr>
          </w:p>
        </w:tc>
      </w:tr>
      <w:tr w:rsidR="00BB57EB" w:rsidRPr="00A90105" w:rsidTr="001E3201">
        <w:tc>
          <w:tcPr>
            <w:tcW w:w="3726" w:type="dxa"/>
            <w:vAlign w:val="center"/>
          </w:tcPr>
          <w:p w:rsidR="00BB57EB" w:rsidRPr="00A90105" w:rsidRDefault="00BB57EB" w:rsidP="004D66C8">
            <w:pPr>
              <w:jc w:val="center"/>
              <w:rPr>
                <w:rFonts w:asciiTheme="majorHAnsi" w:hAnsiTheme="majorHAnsi" w:cs="Times New Roman"/>
                <w:b/>
                <w:color w:val="943634" w:themeColor="accent2" w:themeShade="BF"/>
              </w:rPr>
            </w:pPr>
          </w:p>
        </w:tc>
        <w:tc>
          <w:tcPr>
            <w:tcW w:w="1803" w:type="dxa"/>
            <w:vAlign w:val="center"/>
          </w:tcPr>
          <w:p w:rsidR="00BB57EB" w:rsidRPr="00A90105" w:rsidRDefault="00BB57EB" w:rsidP="004D66C8">
            <w:pPr>
              <w:jc w:val="center"/>
              <w:rPr>
                <w:rFonts w:asciiTheme="majorHAnsi" w:hAnsiTheme="majorHAnsi" w:cs="Times New Roman"/>
                <w:b/>
                <w:color w:val="943634" w:themeColor="accent2" w:themeShade="BF"/>
              </w:rPr>
            </w:pPr>
          </w:p>
        </w:tc>
        <w:tc>
          <w:tcPr>
            <w:tcW w:w="4677" w:type="dxa"/>
          </w:tcPr>
          <w:p w:rsidR="00BB57EB" w:rsidRPr="00A90105" w:rsidRDefault="00BB57EB" w:rsidP="004D66C8">
            <w:pPr>
              <w:jc w:val="center"/>
              <w:rPr>
                <w:rFonts w:asciiTheme="majorHAnsi" w:hAnsiTheme="majorHAnsi" w:cs="Times New Roman"/>
                <w:b/>
                <w:color w:val="943634" w:themeColor="accent2" w:themeShade="BF"/>
              </w:rPr>
            </w:pPr>
          </w:p>
        </w:tc>
      </w:tr>
      <w:tr w:rsidR="00BB57EB" w:rsidRPr="00A90105" w:rsidTr="001E3201">
        <w:tc>
          <w:tcPr>
            <w:tcW w:w="3726" w:type="dxa"/>
            <w:vAlign w:val="center"/>
          </w:tcPr>
          <w:p w:rsidR="00BB57EB" w:rsidRPr="00A90105" w:rsidRDefault="00BB57EB" w:rsidP="004D66C8">
            <w:pPr>
              <w:jc w:val="center"/>
              <w:rPr>
                <w:rFonts w:asciiTheme="majorHAnsi" w:hAnsiTheme="majorHAnsi" w:cs="Times New Roman"/>
                <w:b/>
                <w:color w:val="943634" w:themeColor="accent2" w:themeShade="BF"/>
              </w:rPr>
            </w:pPr>
          </w:p>
        </w:tc>
        <w:tc>
          <w:tcPr>
            <w:tcW w:w="1803" w:type="dxa"/>
            <w:vAlign w:val="center"/>
          </w:tcPr>
          <w:p w:rsidR="00BB57EB" w:rsidRPr="00A90105" w:rsidRDefault="00BB57EB" w:rsidP="004D66C8">
            <w:pPr>
              <w:jc w:val="center"/>
              <w:rPr>
                <w:rFonts w:asciiTheme="majorHAnsi" w:hAnsiTheme="majorHAnsi" w:cs="Times New Roman"/>
                <w:b/>
                <w:color w:val="943634" w:themeColor="accent2" w:themeShade="BF"/>
              </w:rPr>
            </w:pPr>
          </w:p>
        </w:tc>
        <w:tc>
          <w:tcPr>
            <w:tcW w:w="4677" w:type="dxa"/>
          </w:tcPr>
          <w:p w:rsidR="00BB57EB" w:rsidRPr="00A90105" w:rsidRDefault="00BB57EB" w:rsidP="004D66C8">
            <w:pPr>
              <w:jc w:val="center"/>
              <w:rPr>
                <w:rFonts w:asciiTheme="majorHAnsi" w:hAnsiTheme="majorHAnsi" w:cs="Times New Roman"/>
                <w:b/>
                <w:color w:val="943634" w:themeColor="accent2" w:themeShade="BF"/>
              </w:rPr>
            </w:pPr>
          </w:p>
        </w:tc>
      </w:tr>
      <w:tr w:rsidR="00BB57EB" w:rsidRPr="00A90105" w:rsidTr="001E3201">
        <w:tc>
          <w:tcPr>
            <w:tcW w:w="3726" w:type="dxa"/>
            <w:vAlign w:val="center"/>
          </w:tcPr>
          <w:p w:rsidR="00BB57EB" w:rsidRPr="00A90105" w:rsidRDefault="00BB57EB" w:rsidP="004D66C8">
            <w:pPr>
              <w:jc w:val="center"/>
              <w:rPr>
                <w:rFonts w:asciiTheme="majorHAnsi" w:hAnsiTheme="majorHAnsi" w:cs="Times New Roman"/>
                <w:b/>
                <w:color w:val="943634" w:themeColor="accent2" w:themeShade="BF"/>
              </w:rPr>
            </w:pPr>
          </w:p>
        </w:tc>
        <w:tc>
          <w:tcPr>
            <w:tcW w:w="1803" w:type="dxa"/>
            <w:vAlign w:val="center"/>
          </w:tcPr>
          <w:p w:rsidR="00BB57EB" w:rsidRPr="00A90105" w:rsidRDefault="00BB57EB" w:rsidP="004D66C8">
            <w:pPr>
              <w:jc w:val="center"/>
              <w:rPr>
                <w:rFonts w:asciiTheme="majorHAnsi" w:hAnsiTheme="majorHAnsi" w:cs="Times New Roman"/>
                <w:b/>
                <w:color w:val="943634" w:themeColor="accent2" w:themeShade="BF"/>
              </w:rPr>
            </w:pPr>
          </w:p>
        </w:tc>
        <w:tc>
          <w:tcPr>
            <w:tcW w:w="4677" w:type="dxa"/>
          </w:tcPr>
          <w:p w:rsidR="00BB57EB" w:rsidRPr="00A90105" w:rsidRDefault="00BB57EB" w:rsidP="004D66C8">
            <w:pPr>
              <w:jc w:val="center"/>
              <w:rPr>
                <w:rFonts w:asciiTheme="majorHAnsi" w:hAnsiTheme="majorHAnsi" w:cs="Times New Roman"/>
                <w:b/>
                <w:color w:val="943634" w:themeColor="accent2" w:themeShade="BF"/>
              </w:rPr>
            </w:pPr>
          </w:p>
        </w:tc>
      </w:tr>
      <w:tr w:rsidR="00BB57EB" w:rsidRPr="00A90105" w:rsidTr="00EF7844">
        <w:tc>
          <w:tcPr>
            <w:tcW w:w="3726" w:type="dxa"/>
            <w:shd w:val="clear" w:color="auto" w:fill="BFBFBF" w:themeFill="background1" w:themeFillShade="BF"/>
            <w:vAlign w:val="center"/>
          </w:tcPr>
          <w:p w:rsidR="00BB57EB" w:rsidRPr="00A90105" w:rsidRDefault="00EF7844" w:rsidP="004D66C8">
            <w:pPr>
              <w:jc w:val="center"/>
              <w:rPr>
                <w:rFonts w:asciiTheme="majorHAnsi" w:hAnsiTheme="majorHAnsi" w:cs="Times New Roman"/>
                <w:b/>
                <w:color w:val="000000" w:themeColor="text1"/>
                <w:sz w:val="20"/>
                <w:szCs w:val="20"/>
              </w:rPr>
            </w:pPr>
            <w:r w:rsidRPr="00A90105">
              <w:rPr>
                <w:rFonts w:asciiTheme="majorHAnsi" w:hAnsiTheme="majorHAnsi" w:cs="Times New Roman"/>
                <w:b/>
                <w:color w:val="000000" w:themeColor="text1"/>
                <w:sz w:val="20"/>
                <w:szCs w:val="20"/>
              </w:rPr>
              <w:t>TOPLAM</w:t>
            </w:r>
          </w:p>
        </w:tc>
        <w:tc>
          <w:tcPr>
            <w:tcW w:w="1803" w:type="dxa"/>
            <w:shd w:val="clear" w:color="auto" w:fill="BFBFBF" w:themeFill="background1" w:themeFillShade="BF"/>
            <w:vAlign w:val="center"/>
          </w:tcPr>
          <w:p w:rsidR="00BB57EB" w:rsidRPr="00A90105" w:rsidRDefault="00BB57EB" w:rsidP="004D66C8">
            <w:pPr>
              <w:jc w:val="center"/>
              <w:rPr>
                <w:rFonts w:asciiTheme="majorHAnsi" w:hAnsiTheme="majorHAnsi" w:cs="Times New Roman"/>
                <w:b/>
                <w:color w:val="943634" w:themeColor="accent2" w:themeShade="BF"/>
                <w:sz w:val="20"/>
                <w:szCs w:val="20"/>
              </w:rPr>
            </w:pPr>
          </w:p>
        </w:tc>
        <w:tc>
          <w:tcPr>
            <w:tcW w:w="4677" w:type="dxa"/>
            <w:shd w:val="clear" w:color="auto" w:fill="BFBFBF" w:themeFill="background1" w:themeFillShade="BF"/>
          </w:tcPr>
          <w:p w:rsidR="00BB57EB" w:rsidRPr="00A90105" w:rsidRDefault="00BB57EB" w:rsidP="004D66C8">
            <w:pPr>
              <w:jc w:val="center"/>
              <w:rPr>
                <w:rFonts w:asciiTheme="majorHAnsi" w:hAnsiTheme="majorHAnsi" w:cs="Times New Roman"/>
                <w:b/>
                <w:color w:val="943634" w:themeColor="accent2" w:themeShade="BF"/>
                <w:sz w:val="20"/>
                <w:szCs w:val="20"/>
              </w:rPr>
            </w:pPr>
          </w:p>
        </w:tc>
      </w:tr>
    </w:tbl>
    <w:p w:rsidR="00DC1E7D" w:rsidRPr="00A90105" w:rsidRDefault="00DC1E7D" w:rsidP="00DC1E7D">
      <w:pPr>
        <w:pStyle w:val="ResimYazs"/>
        <w:keepNext/>
        <w:rPr>
          <w:rFonts w:asciiTheme="majorHAnsi" w:hAnsiTheme="majorHAnsi"/>
          <w:color w:val="000000" w:themeColor="text1"/>
          <w:sz w:val="20"/>
          <w:szCs w:val="20"/>
        </w:rPr>
      </w:pPr>
    </w:p>
    <w:tbl>
      <w:tblPr>
        <w:tblStyle w:val="TabloKlavuzu"/>
        <w:tblpPr w:leftFromText="141" w:rightFromText="141" w:vertAnchor="text" w:horzAnchor="margin" w:tblpX="-494" w:tblpY="103"/>
        <w:tblW w:w="10173"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173"/>
      </w:tblGrid>
      <w:tr w:rsidR="00DC1E7D" w:rsidRPr="00A90105" w:rsidTr="00273F26">
        <w:tc>
          <w:tcPr>
            <w:tcW w:w="10173" w:type="dxa"/>
          </w:tcPr>
          <w:p w:rsidR="00DC1E7D" w:rsidRPr="00A90105" w:rsidRDefault="00DC1E7D" w:rsidP="00273F26">
            <w:pPr>
              <w:pStyle w:val="ListeParagraf"/>
              <w:ind w:left="0"/>
              <w:jc w:val="both"/>
              <w:rPr>
                <w:rFonts w:asciiTheme="majorHAnsi" w:hAnsiTheme="majorHAnsi" w:cs="Times New Roman"/>
                <w:b/>
                <w:color w:val="000000" w:themeColor="text1"/>
              </w:rPr>
            </w:pPr>
            <w:r w:rsidRPr="00A90105">
              <w:rPr>
                <w:rFonts w:asciiTheme="majorHAnsi" w:hAnsiTheme="majorHAnsi" w:cs="Times New Roman"/>
                <w:color w:val="000000" w:themeColor="text1"/>
              </w:rPr>
              <w:t xml:space="preserve">Yukarıda yer alan tablo, </w:t>
            </w:r>
            <w:r w:rsidRPr="00A90105">
              <w:rPr>
                <w:rFonts w:asciiTheme="majorHAnsi" w:hAnsiTheme="majorHAnsi" w:cs="Times New Roman"/>
                <w:b/>
                <w:color w:val="000000" w:themeColor="text1"/>
              </w:rPr>
              <w:t>“Sağlık, Kültür ve Spor Daire Başkanlığı”</w:t>
            </w:r>
            <w:r w:rsidRPr="00A90105">
              <w:rPr>
                <w:rFonts w:asciiTheme="majorHAnsi" w:hAnsiTheme="majorHAnsi" w:cs="Times New Roman"/>
                <w:color w:val="000000" w:themeColor="text1"/>
              </w:rPr>
              <w:t xml:space="preserve"> tarafından doldurulacak ve gerekli açıklama ve değerlendirmeler yapılacaktır</w:t>
            </w:r>
            <w:r w:rsidRPr="00A90105">
              <w:rPr>
                <w:rFonts w:asciiTheme="majorHAnsi" w:hAnsiTheme="majorHAnsi" w:cs="Times New Roman"/>
                <w:b/>
                <w:color w:val="000000" w:themeColor="text1"/>
              </w:rPr>
              <w:t xml:space="preserve">. </w:t>
            </w:r>
          </w:p>
        </w:tc>
      </w:tr>
    </w:tbl>
    <w:p w:rsidR="0099239E" w:rsidRPr="00A90105" w:rsidRDefault="00DC1E7D" w:rsidP="004F27A3">
      <w:pPr>
        <w:pStyle w:val="ResimYazs"/>
        <w:keepNext/>
        <w:ind w:left="-142"/>
        <w:rPr>
          <w:rFonts w:asciiTheme="majorHAnsi" w:hAnsiTheme="majorHAnsi"/>
          <w:color w:val="000000" w:themeColor="text1"/>
          <w:sz w:val="20"/>
          <w:szCs w:val="20"/>
        </w:rPr>
      </w:pPr>
      <w:r w:rsidRPr="00A90105">
        <w:rPr>
          <w:rFonts w:asciiTheme="majorHAnsi" w:hAnsiTheme="majorHAnsi"/>
          <w:color w:val="000000" w:themeColor="text1"/>
          <w:sz w:val="20"/>
          <w:szCs w:val="20"/>
        </w:rPr>
        <w:tab/>
      </w:r>
    </w:p>
    <w:tbl>
      <w:tblPr>
        <w:tblStyle w:val="TabloKlavuzu"/>
        <w:tblW w:w="0" w:type="auto"/>
        <w:tblInd w:w="-45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206"/>
      </w:tblGrid>
      <w:tr w:rsidR="0099239E" w:rsidRPr="00A90105" w:rsidTr="00273F26">
        <w:tc>
          <w:tcPr>
            <w:tcW w:w="10206" w:type="dxa"/>
          </w:tcPr>
          <w:p w:rsidR="0099239E" w:rsidRPr="00A90105" w:rsidRDefault="0099239E" w:rsidP="00A71D0E">
            <w:pPr>
              <w:pStyle w:val="ListeParagraf"/>
              <w:ind w:left="0"/>
              <w:jc w:val="both"/>
              <w:rPr>
                <w:rFonts w:asciiTheme="majorHAnsi" w:hAnsiTheme="majorHAnsi" w:cs="Times New Roman"/>
                <w:color w:val="000000" w:themeColor="text1"/>
              </w:rPr>
            </w:pPr>
            <w:r w:rsidRPr="00A90105">
              <w:rPr>
                <w:rFonts w:asciiTheme="majorHAnsi" w:hAnsiTheme="majorHAnsi" w:cs="Times New Roman"/>
                <w:color w:val="000000" w:themeColor="text1"/>
              </w:rPr>
              <w:t xml:space="preserve"> “Sağlık, Kültür ve Spor Daire Başkanlığı”, kısmi zamanlı öğrenci çalıştırma programı kapsamında hangi tarihten itibaren yapıldığı, haftalık maksimum kaç saat çalışıldığı, 2016 yılında yıllık ortalama kaç öğrencinin çalıştırıldığı ve yıllık toplam ödenen ücret konusunda bilgi verecektir.</w:t>
            </w:r>
          </w:p>
          <w:p w:rsidR="0099239E" w:rsidRPr="00A90105" w:rsidRDefault="0099239E" w:rsidP="002B0480">
            <w:pPr>
              <w:tabs>
                <w:tab w:val="left" w:pos="1283"/>
              </w:tabs>
              <w:ind w:left="360"/>
              <w:rPr>
                <w:rFonts w:asciiTheme="majorHAnsi" w:hAnsiTheme="majorHAnsi" w:cs="Times New Roman"/>
                <w:b/>
                <w:color w:val="00B050"/>
              </w:rPr>
            </w:pPr>
          </w:p>
        </w:tc>
      </w:tr>
    </w:tbl>
    <w:p w:rsidR="00DC1E7D" w:rsidRPr="00A90105" w:rsidRDefault="002D7D80" w:rsidP="002C0FAB">
      <w:pPr>
        <w:pStyle w:val="ResimYazs"/>
        <w:keepNext/>
        <w:rPr>
          <w:rFonts w:asciiTheme="majorHAnsi" w:hAnsiTheme="majorHAnsi"/>
          <w:color w:val="000000" w:themeColor="text1"/>
          <w:sz w:val="28"/>
          <w:szCs w:val="28"/>
        </w:rPr>
      </w:pPr>
      <w:r w:rsidRPr="00A90105">
        <w:rPr>
          <w:rFonts w:asciiTheme="majorHAnsi" w:hAnsiTheme="majorHAnsi"/>
          <w:color w:val="000000" w:themeColor="text1"/>
          <w:sz w:val="28"/>
          <w:szCs w:val="28"/>
        </w:rPr>
        <w:t xml:space="preserve">       </w:t>
      </w:r>
    </w:p>
    <w:p w:rsidR="004740BF" w:rsidRPr="00A90105" w:rsidRDefault="004740BF" w:rsidP="004740BF"/>
    <w:p w:rsidR="004740BF" w:rsidRPr="00A90105" w:rsidRDefault="004740BF" w:rsidP="004740BF"/>
    <w:p w:rsidR="002C0FAB" w:rsidRPr="00A90105" w:rsidRDefault="00121688" w:rsidP="00786CC6">
      <w:pPr>
        <w:pStyle w:val="ResimYazs"/>
        <w:keepNext/>
        <w:ind w:left="-426"/>
        <w:rPr>
          <w:rFonts w:asciiTheme="majorHAnsi" w:hAnsiTheme="majorHAnsi"/>
          <w:color w:val="000000" w:themeColor="text1"/>
          <w:sz w:val="20"/>
          <w:szCs w:val="20"/>
        </w:rPr>
      </w:pPr>
      <w:r w:rsidRPr="00A90105">
        <w:rPr>
          <w:rFonts w:asciiTheme="majorHAnsi" w:hAnsiTheme="majorHAnsi"/>
          <w:color w:val="000000" w:themeColor="text1"/>
          <w:sz w:val="20"/>
          <w:szCs w:val="20"/>
        </w:rPr>
        <w:t xml:space="preserve"> </w:t>
      </w:r>
      <w:r w:rsidR="00786CC6" w:rsidRPr="00A90105">
        <w:rPr>
          <w:rFonts w:asciiTheme="majorHAnsi" w:hAnsiTheme="majorHAnsi"/>
          <w:color w:val="000000" w:themeColor="text1"/>
          <w:sz w:val="20"/>
          <w:szCs w:val="20"/>
        </w:rPr>
        <w:t>Tablo</w:t>
      </w:r>
      <w:r w:rsidR="00A71D0E" w:rsidRPr="00A90105">
        <w:rPr>
          <w:rFonts w:asciiTheme="majorHAnsi" w:hAnsiTheme="majorHAnsi"/>
          <w:color w:val="000000" w:themeColor="text1"/>
          <w:sz w:val="20"/>
          <w:szCs w:val="20"/>
        </w:rPr>
        <w:t>:</w:t>
      </w:r>
      <w:r w:rsidR="004F27A3" w:rsidRPr="00A90105">
        <w:rPr>
          <w:rFonts w:asciiTheme="majorHAnsi" w:hAnsiTheme="majorHAnsi"/>
          <w:color w:val="000000" w:themeColor="text1"/>
          <w:sz w:val="20"/>
          <w:szCs w:val="20"/>
        </w:rPr>
        <w:t xml:space="preserve"> </w:t>
      </w:r>
      <w:r w:rsidR="00A71D0E" w:rsidRPr="00A90105">
        <w:rPr>
          <w:rFonts w:asciiTheme="majorHAnsi" w:hAnsiTheme="majorHAnsi"/>
          <w:b w:val="0"/>
          <w:color w:val="000000" w:themeColor="text1"/>
          <w:sz w:val="20"/>
          <w:szCs w:val="20"/>
        </w:rPr>
        <w:t>İhalelere İlişkin Sayısal Veriler</w:t>
      </w:r>
      <w:r w:rsidR="005B23C2" w:rsidRPr="00A90105">
        <w:rPr>
          <w:rFonts w:asciiTheme="majorHAnsi" w:hAnsiTheme="majorHAnsi"/>
          <w:b w:val="0"/>
          <w:color w:val="000000" w:themeColor="text1"/>
          <w:sz w:val="20"/>
          <w:szCs w:val="20"/>
        </w:rPr>
        <w:t xml:space="preserve"> Tablosu</w:t>
      </w:r>
    </w:p>
    <w:tbl>
      <w:tblPr>
        <w:tblStyle w:val="TabloKlavuzu"/>
        <w:tblW w:w="0" w:type="auto"/>
        <w:tblInd w:w="-459" w:type="dxa"/>
        <w:tblLook w:val="04A0" w:firstRow="1" w:lastRow="0" w:firstColumn="1" w:lastColumn="0" w:noHBand="0" w:noVBand="1"/>
      </w:tblPr>
      <w:tblGrid>
        <w:gridCol w:w="2551"/>
        <w:gridCol w:w="2552"/>
        <w:gridCol w:w="2551"/>
        <w:gridCol w:w="2552"/>
      </w:tblGrid>
      <w:tr w:rsidR="002C0FAB" w:rsidRPr="00A90105" w:rsidTr="00EF7844">
        <w:tc>
          <w:tcPr>
            <w:tcW w:w="2551" w:type="dxa"/>
            <w:shd w:val="clear" w:color="auto" w:fill="548DD4" w:themeFill="text2" w:themeFillTint="99"/>
            <w:vAlign w:val="center"/>
          </w:tcPr>
          <w:p w:rsidR="002C0FAB" w:rsidRPr="00A90105" w:rsidRDefault="00EF7844" w:rsidP="002B0480">
            <w:pPr>
              <w:jc w:val="center"/>
              <w:rPr>
                <w:rFonts w:asciiTheme="majorHAnsi" w:hAnsiTheme="majorHAnsi" w:cs="Times New Roman"/>
                <w:b/>
                <w:sz w:val="20"/>
                <w:szCs w:val="20"/>
              </w:rPr>
            </w:pPr>
            <w:r w:rsidRPr="00A90105">
              <w:rPr>
                <w:rFonts w:asciiTheme="majorHAnsi" w:hAnsiTheme="majorHAnsi" w:cs="Times New Roman"/>
                <w:b/>
                <w:sz w:val="20"/>
                <w:szCs w:val="20"/>
              </w:rPr>
              <w:t>İHALE ADI</w:t>
            </w:r>
          </w:p>
        </w:tc>
        <w:tc>
          <w:tcPr>
            <w:tcW w:w="2552" w:type="dxa"/>
            <w:shd w:val="clear" w:color="auto" w:fill="548DD4" w:themeFill="text2" w:themeFillTint="99"/>
            <w:vAlign w:val="center"/>
          </w:tcPr>
          <w:p w:rsidR="002C0FAB" w:rsidRPr="00A90105" w:rsidRDefault="00EF7844" w:rsidP="002B0480">
            <w:pPr>
              <w:jc w:val="center"/>
              <w:rPr>
                <w:rFonts w:asciiTheme="majorHAnsi" w:hAnsiTheme="majorHAnsi" w:cs="Times New Roman"/>
                <w:b/>
                <w:sz w:val="20"/>
                <w:szCs w:val="20"/>
              </w:rPr>
            </w:pPr>
            <w:r w:rsidRPr="00A90105">
              <w:rPr>
                <w:rFonts w:asciiTheme="majorHAnsi" w:hAnsiTheme="majorHAnsi" w:cs="Times New Roman"/>
                <w:b/>
                <w:sz w:val="20"/>
                <w:szCs w:val="20"/>
              </w:rPr>
              <w:t>İHALE TÜRÜ</w:t>
            </w:r>
          </w:p>
        </w:tc>
        <w:tc>
          <w:tcPr>
            <w:tcW w:w="2551" w:type="dxa"/>
            <w:shd w:val="clear" w:color="auto" w:fill="548DD4" w:themeFill="text2" w:themeFillTint="99"/>
            <w:vAlign w:val="center"/>
          </w:tcPr>
          <w:p w:rsidR="002C0FAB" w:rsidRPr="00A90105" w:rsidRDefault="00EF7844" w:rsidP="002B0480">
            <w:pPr>
              <w:jc w:val="center"/>
              <w:rPr>
                <w:rFonts w:asciiTheme="majorHAnsi" w:hAnsiTheme="majorHAnsi" w:cs="Times New Roman"/>
                <w:b/>
                <w:sz w:val="20"/>
                <w:szCs w:val="20"/>
              </w:rPr>
            </w:pPr>
            <w:r w:rsidRPr="00A90105">
              <w:rPr>
                <w:rFonts w:asciiTheme="majorHAnsi" w:hAnsiTheme="majorHAnsi" w:cs="Times New Roman"/>
                <w:b/>
                <w:sz w:val="20"/>
                <w:szCs w:val="20"/>
              </w:rPr>
              <w:t>İHALE ŞEKLİ</w:t>
            </w:r>
          </w:p>
        </w:tc>
        <w:tc>
          <w:tcPr>
            <w:tcW w:w="2552" w:type="dxa"/>
            <w:shd w:val="clear" w:color="auto" w:fill="548DD4" w:themeFill="text2" w:themeFillTint="99"/>
            <w:vAlign w:val="center"/>
          </w:tcPr>
          <w:p w:rsidR="002C0FAB" w:rsidRPr="00A90105" w:rsidRDefault="00EF7844" w:rsidP="002B0480">
            <w:pPr>
              <w:jc w:val="center"/>
              <w:rPr>
                <w:rFonts w:asciiTheme="majorHAnsi" w:hAnsiTheme="majorHAnsi" w:cs="Times New Roman"/>
                <w:b/>
                <w:sz w:val="20"/>
                <w:szCs w:val="20"/>
              </w:rPr>
            </w:pPr>
            <w:r w:rsidRPr="00A90105">
              <w:rPr>
                <w:rFonts w:asciiTheme="majorHAnsi" w:hAnsiTheme="majorHAnsi" w:cs="Times New Roman"/>
                <w:b/>
                <w:sz w:val="20"/>
                <w:szCs w:val="20"/>
              </w:rPr>
              <w:t>İHALE TARİHİ</w:t>
            </w:r>
          </w:p>
        </w:tc>
      </w:tr>
      <w:tr w:rsidR="002C0FAB" w:rsidRPr="00A90105" w:rsidTr="00EF7844">
        <w:tc>
          <w:tcPr>
            <w:tcW w:w="2551" w:type="dxa"/>
          </w:tcPr>
          <w:p w:rsidR="002C0FAB" w:rsidRPr="00A90105" w:rsidRDefault="002C0FAB" w:rsidP="002B0480">
            <w:pPr>
              <w:rPr>
                <w:rFonts w:asciiTheme="majorHAnsi" w:hAnsiTheme="majorHAnsi"/>
              </w:rPr>
            </w:pPr>
          </w:p>
        </w:tc>
        <w:tc>
          <w:tcPr>
            <w:tcW w:w="2552" w:type="dxa"/>
          </w:tcPr>
          <w:p w:rsidR="002C0FAB" w:rsidRPr="00A90105" w:rsidRDefault="002C0FAB" w:rsidP="002B0480">
            <w:pPr>
              <w:rPr>
                <w:rFonts w:asciiTheme="majorHAnsi" w:hAnsiTheme="majorHAnsi"/>
              </w:rPr>
            </w:pPr>
          </w:p>
        </w:tc>
        <w:tc>
          <w:tcPr>
            <w:tcW w:w="2551" w:type="dxa"/>
          </w:tcPr>
          <w:p w:rsidR="002C0FAB" w:rsidRPr="00A90105" w:rsidRDefault="002C0FAB" w:rsidP="002B0480">
            <w:pPr>
              <w:rPr>
                <w:rFonts w:asciiTheme="majorHAnsi" w:hAnsiTheme="majorHAnsi"/>
              </w:rPr>
            </w:pPr>
          </w:p>
        </w:tc>
        <w:tc>
          <w:tcPr>
            <w:tcW w:w="2552" w:type="dxa"/>
          </w:tcPr>
          <w:p w:rsidR="002C0FAB" w:rsidRPr="00A90105" w:rsidRDefault="002C0FAB" w:rsidP="002B0480">
            <w:pPr>
              <w:rPr>
                <w:rFonts w:asciiTheme="majorHAnsi" w:hAnsiTheme="majorHAnsi"/>
              </w:rPr>
            </w:pPr>
          </w:p>
        </w:tc>
      </w:tr>
      <w:tr w:rsidR="002C0FAB" w:rsidRPr="00A90105" w:rsidTr="00EF7844">
        <w:tc>
          <w:tcPr>
            <w:tcW w:w="2551" w:type="dxa"/>
          </w:tcPr>
          <w:p w:rsidR="002C0FAB" w:rsidRPr="00A90105" w:rsidRDefault="002C0FAB" w:rsidP="002B0480">
            <w:pPr>
              <w:rPr>
                <w:rFonts w:asciiTheme="majorHAnsi" w:hAnsiTheme="majorHAnsi"/>
              </w:rPr>
            </w:pPr>
          </w:p>
        </w:tc>
        <w:tc>
          <w:tcPr>
            <w:tcW w:w="2552" w:type="dxa"/>
          </w:tcPr>
          <w:p w:rsidR="002C0FAB" w:rsidRPr="00A90105" w:rsidRDefault="002C0FAB" w:rsidP="002B0480">
            <w:pPr>
              <w:rPr>
                <w:rFonts w:asciiTheme="majorHAnsi" w:hAnsiTheme="majorHAnsi"/>
              </w:rPr>
            </w:pPr>
          </w:p>
        </w:tc>
        <w:tc>
          <w:tcPr>
            <w:tcW w:w="2551" w:type="dxa"/>
          </w:tcPr>
          <w:p w:rsidR="002C0FAB" w:rsidRPr="00A90105" w:rsidRDefault="002C0FAB" w:rsidP="002B0480">
            <w:pPr>
              <w:rPr>
                <w:rFonts w:asciiTheme="majorHAnsi" w:hAnsiTheme="majorHAnsi"/>
              </w:rPr>
            </w:pPr>
          </w:p>
        </w:tc>
        <w:tc>
          <w:tcPr>
            <w:tcW w:w="2552" w:type="dxa"/>
          </w:tcPr>
          <w:p w:rsidR="002C0FAB" w:rsidRPr="00A90105" w:rsidRDefault="002C0FAB" w:rsidP="002B0480">
            <w:pPr>
              <w:rPr>
                <w:rFonts w:asciiTheme="majorHAnsi" w:hAnsiTheme="majorHAnsi"/>
              </w:rPr>
            </w:pPr>
          </w:p>
        </w:tc>
      </w:tr>
    </w:tbl>
    <w:p w:rsidR="00DC1E7D" w:rsidRPr="00A90105" w:rsidRDefault="00DC1E7D" w:rsidP="00DC1E7D">
      <w:pPr>
        <w:pStyle w:val="ResimYazs"/>
        <w:keepNext/>
        <w:rPr>
          <w:rFonts w:asciiTheme="majorHAnsi" w:hAnsiTheme="majorHAnsi"/>
          <w:color w:val="000000" w:themeColor="text1"/>
          <w:sz w:val="20"/>
          <w:szCs w:val="20"/>
        </w:rPr>
      </w:pPr>
    </w:p>
    <w:tbl>
      <w:tblPr>
        <w:tblStyle w:val="TabloKlavuzu"/>
        <w:tblpPr w:leftFromText="141" w:rightFromText="141" w:vertAnchor="text" w:horzAnchor="margin" w:tblpX="-494" w:tblpY="103"/>
        <w:tblW w:w="10173"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173"/>
      </w:tblGrid>
      <w:tr w:rsidR="00DC1E7D" w:rsidRPr="00A90105" w:rsidTr="00987F7C">
        <w:tc>
          <w:tcPr>
            <w:tcW w:w="10173" w:type="dxa"/>
          </w:tcPr>
          <w:p w:rsidR="00DC1E7D" w:rsidRPr="00A90105" w:rsidRDefault="00DC1E7D" w:rsidP="00273F26">
            <w:pPr>
              <w:pStyle w:val="ListeParagraf"/>
              <w:ind w:left="0"/>
              <w:jc w:val="both"/>
              <w:rPr>
                <w:rFonts w:asciiTheme="majorHAnsi" w:hAnsiTheme="majorHAnsi" w:cs="Times New Roman"/>
                <w:b/>
                <w:color w:val="000000" w:themeColor="text1"/>
              </w:rPr>
            </w:pPr>
            <w:r w:rsidRPr="00A90105">
              <w:rPr>
                <w:rFonts w:asciiTheme="majorHAnsi" w:hAnsiTheme="majorHAnsi" w:cs="Times New Roman"/>
                <w:color w:val="000000" w:themeColor="text1"/>
              </w:rPr>
              <w:t xml:space="preserve">Yukarıda yer alan tablo, </w:t>
            </w:r>
            <w:r w:rsidRPr="00A90105">
              <w:rPr>
                <w:rFonts w:asciiTheme="majorHAnsi" w:hAnsiTheme="majorHAnsi" w:cs="Times New Roman"/>
                <w:b/>
                <w:color w:val="000000" w:themeColor="text1"/>
              </w:rPr>
              <w:t>“Sağlık, Kültür ve Spor Daire Başkanlığı”</w:t>
            </w:r>
            <w:r w:rsidRPr="00A90105">
              <w:rPr>
                <w:rFonts w:asciiTheme="majorHAnsi" w:hAnsiTheme="majorHAnsi" w:cs="Times New Roman"/>
                <w:color w:val="000000" w:themeColor="text1"/>
              </w:rPr>
              <w:t xml:space="preserve"> tarafından doldurulacak ve gerekli açıklama ve değerlendirmeler yapılacaktır</w:t>
            </w:r>
            <w:r w:rsidRPr="00A90105">
              <w:rPr>
                <w:rFonts w:asciiTheme="majorHAnsi" w:hAnsiTheme="majorHAnsi" w:cs="Times New Roman"/>
                <w:b/>
                <w:color w:val="000000" w:themeColor="text1"/>
              </w:rPr>
              <w:t xml:space="preserve">. </w:t>
            </w:r>
          </w:p>
        </w:tc>
      </w:tr>
    </w:tbl>
    <w:p w:rsidR="00AD143D" w:rsidRPr="00A90105" w:rsidRDefault="00AD143D" w:rsidP="00AD143D">
      <w:pPr>
        <w:pStyle w:val="Balk3"/>
        <w:numPr>
          <w:ilvl w:val="0"/>
          <w:numId w:val="0"/>
        </w:numPr>
        <w:tabs>
          <w:tab w:val="left" w:pos="1134"/>
          <w:tab w:val="left" w:pos="1418"/>
        </w:tabs>
        <w:rPr>
          <w:rFonts w:cs="Times New Roman"/>
          <w:color w:val="FF0000"/>
          <w:sz w:val="24"/>
          <w:szCs w:val="24"/>
        </w:rPr>
      </w:pPr>
    </w:p>
    <w:p w:rsidR="00131002" w:rsidRPr="00A90105" w:rsidRDefault="00131002" w:rsidP="00786CC6">
      <w:pPr>
        <w:pStyle w:val="ResimYazs"/>
        <w:keepNext/>
        <w:ind w:left="-426"/>
        <w:rPr>
          <w:rFonts w:asciiTheme="majorHAnsi" w:hAnsiTheme="majorHAnsi"/>
          <w:color w:val="000000" w:themeColor="text1"/>
          <w:sz w:val="20"/>
          <w:szCs w:val="20"/>
        </w:rPr>
      </w:pPr>
      <w:r w:rsidRPr="00A90105">
        <w:rPr>
          <w:rFonts w:asciiTheme="majorHAnsi" w:hAnsiTheme="majorHAnsi"/>
          <w:color w:val="000000" w:themeColor="text1"/>
          <w:sz w:val="20"/>
          <w:szCs w:val="20"/>
        </w:rPr>
        <w:t xml:space="preserve">Tablo: </w:t>
      </w:r>
      <w:r w:rsidRPr="00A90105">
        <w:rPr>
          <w:rFonts w:asciiTheme="majorHAnsi" w:hAnsiTheme="majorHAnsi"/>
          <w:b w:val="0"/>
          <w:color w:val="000000" w:themeColor="text1"/>
          <w:sz w:val="20"/>
          <w:szCs w:val="20"/>
        </w:rPr>
        <w:t>Kısmi Zamanlı Öğrenci Çalıştırma Programı Kapsamında Çalışan Öğrenci Sayıları Tablosu</w:t>
      </w:r>
    </w:p>
    <w:tbl>
      <w:tblPr>
        <w:tblStyle w:val="TabloKlavuzu"/>
        <w:tblW w:w="0" w:type="auto"/>
        <w:tblInd w:w="-459" w:type="dxa"/>
        <w:tblLook w:val="04A0" w:firstRow="1" w:lastRow="0" w:firstColumn="1" w:lastColumn="0" w:noHBand="0" w:noVBand="1"/>
      </w:tblPr>
      <w:tblGrid>
        <w:gridCol w:w="5245"/>
        <w:gridCol w:w="4961"/>
      </w:tblGrid>
      <w:tr w:rsidR="00131002" w:rsidRPr="00A90105" w:rsidTr="00987F7C">
        <w:tc>
          <w:tcPr>
            <w:tcW w:w="5245" w:type="dxa"/>
            <w:shd w:val="clear" w:color="auto" w:fill="548DD4" w:themeFill="text2" w:themeFillTint="99"/>
            <w:vAlign w:val="center"/>
          </w:tcPr>
          <w:p w:rsidR="00131002" w:rsidRPr="00A90105" w:rsidRDefault="00EF7844" w:rsidP="00131002">
            <w:pPr>
              <w:jc w:val="center"/>
              <w:rPr>
                <w:rFonts w:asciiTheme="majorHAnsi" w:hAnsiTheme="majorHAnsi"/>
                <w:b/>
                <w:color w:val="000000" w:themeColor="text1"/>
                <w:sz w:val="20"/>
                <w:szCs w:val="20"/>
              </w:rPr>
            </w:pPr>
            <w:r w:rsidRPr="00A90105">
              <w:rPr>
                <w:rFonts w:asciiTheme="majorHAnsi" w:hAnsiTheme="majorHAnsi"/>
                <w:b/>
                <w:color w:val="000000" w:themeColor="text1"/>
                <w:sz w:val="20"/>
                <w:szCs w:val="20"/>
              </w:rPr>
              <w:t>ÖĞRENCİ SAYISI</w:t>
            </w:r>
          </w:p>
        </w:tc>
        <w:tc>
          <w:tcPr>
            <w:tcW w:w="4961" w:type="dxa"/>
            <w:shd w:val="clear" w:color="auto" w:fill="548DD4" w:themeFill="text2" w:themeFillTint="99"/>
            <w:vAlign w:val="center"/>
          </w:tcPr>
          <w:p w:rsidR="00131002" w:rsidRPr="00A90105" w:rsidRDefault="00EF7844" w:rsidP="00131002">
            <w:pPr>
              <w:jc w:val="center"/>
              <w:rPr>
                <w:rFonts w:asciiTheme="majorHAnsi" w:hAnsiTheme="majorHAnsi"/>
                <w:b/>
                <w:color w:val="000000" w:themeColor="text1"/>
                <w:sz w:val="20"/>
                <w:szCs w:val="20"/>
              </w:rPr>
            </w:pPr>
            <w:r w:rsidRPr="00A90105">
              <w:rPr>
                <w:rFonts w:asciiTheme="majorHAnsi" w:hAnsiTheme="majorHAnsi"/>
                <w:b/>
                <w:color w:val="000000" w:themeColor="text1"/>
                <w:sz w:val="20"/>
                <w:szCs w:val="20"/>
              </w:rPr>
              <w:t>BAĞLI BULUNDUĞU FAKÜLTE/BÖLÜM</w:t>
            </w:r>
          </w:p>
        </w:tc>
      </w:tr>
      <w:tr w:rsidR="00131002" w:rsidRPr="00A90105" w:rsidTr="00987F7C">
        <w:tc>
          <w:tcPr>
            <w:tcW w:w="5245" w:type="dxa"/>
          </w:tcPr>
          <w:p w:rsidR="00131002" w:rsidRPr="00A90105" w:rsidRDefault="00E87511" w:rsidP="00465D2F">
            <w:pPr>
              <w:jc w:val="center"/>
              <w:rPr>
                <w:b/>
                <w:color w:val="000000" w:themeColor="text1"/>
              </w:rPr>
            </w:pPr>
            <w:r w:rsidRPr="00A90105">
              <w:rPr>
                <w:b/>
                <w:color w:val="000000" w:themeColor="text1"/>
              </w:rPr>
              <w:t>1</w:t>
            </w:r>
          </w:p>
        </w:tc>
        <w:tc>
          <w:tcPr>
            <w:tcW w:w="4961" w:type="dxa"/>
          </w:tcPr>
          <w:p w:rsidR="00131002" w:rsidRPr="00A90105" w:rsidRDefault="002362DB" w:rsidP="00AD143D">
            <w:pPr>
              <w:rPr>
                <w:b/>
                <w:color w:val="000000" w:themeColor="text1"/>
              </w:rPr>
            </w:pPr>
            <w:r w:rsidRPr="00A90105">
              <w:rPr>
                <w:b/>
                <w:color w:val="000000" w:themeColor="text1"/>
              </w:rPr>
              <w:t xml:space="preserve">Fen </w:t>
            </w:r>
            <w:proofErr w:type="spellStart"/>
            <w:r w:rsidRPr="00A90105">
              <w:rPr>
                <w:b/>
                <w:color w:val="000000" w:themeColor="text1"/>
              </w:rPr>
              <w:t>Edb</w:t>
            </w:r>
            <w:proofErr w:type="spellEnd"/>
            <w:r w:rsidRPr="00A90105">
              <w:rPr>
                <w:b/>
                <w:color w:val="000000" w:themeColor="text1"/>
              </w:rPr>
              <w:t>. Fakültesi/Çağdaş Türk Lehçeleri</w:t>
            </w:r>
          </w:p>
        </w:tc>
      </w:tr>
      <w:tr w:rsidR="00131002" w:rsidRPr="00A90105" w:rsidTr="00987F7C">
        <w:tc>
          <w:tcPr>
            <w:tcW w:w="5245" w:type="dxa"/>
          </w:tcPr>
          <w:p w:rsidR="00131002" w:rsidRPr="00A90105" w:rsidRDefault="00E87511" w:rsidP="00465D2F">
            <w:pPr>
              <w:jc w:val="center"/>
              <w:rPr>
                <w:b/>
                <w:color w:val="000000" w:themeColor="text1"/>
              </w:rPr>
            </w:pPr>
            <w:r w:rsidRPr="00A90105">
              <w:rPr>
                <w:b/>
                <w:color w:val="000000" w:themeColor="text1"/>
              </w:rPr>
              <w:t>1</w:t>
            </w:r>
          </w:p>
        </w:tc>
        <w:tc>
          <w:tcPr>
            <w:tcW w:w="4961" w:type="dxa"/>
          </w:tcPr>
          <w:p w:rsidR="00131002" w:rsidRPr="00A90105" w:rsidRDefault="002362DB" w:rsidP="00AD143D">
            <w:pPr>
              <w:rPr>
                <w:b/>
                <w:color w:val="000000" w:themeColor="text1"/>
              </w:rPr>
            </w:pPr>
            <w:r w:rsidRPr="00A90105">
              <w:rPr>
                <w:b/>
                <w:color w:val="000000" w:themeColor="text1"/>
              </w:rPr>
              <w:t>İktisat Fakültesi/İşletme</w:t>
            </w:r>
          </w:p>
        </w:tc>
      </w:tr>
      <w:tr w:rsidR="00E87511" w:rsidRPr="00A90105" w:rsidTr="00987F7C">
        <w:tc>
          <w:tcPr>
            <w:tcW w:w="5245" w:type="dxa"/>
          </w:tcPr>
          <w:p w:rsidR="00E87511" w:rsidRPr="00A90105" w:rsidRDefault="00E87511" w:rsidP="00465D2F">
            <w:pPr>
              <w:jc w:val="center"/>
              <w:rPr>
                <w:b/>
                <w:color w:val="000000" w:themeColor="text1"/>
              </w:rPr>
            </w:pPr>
            <w:r w:rsidRPr="00A90105">
              <w:rPr>
                <w:b/>
                <w:color w:val="000000" w:themeColor="text1"/>
              </w:rPr>
              <w:t>1</w:t>
            </w:r>
          </w:p>
        </w:tc>
        <w:tc>
          <w:tcPr>
            <w:tcW w:w="4961" w:type="dxa"/>
          </w:tcPr>
          <w:p w:rsidR="00E87511" w:rsidRPr="00A90105" w:rsidRDefault="00465D2F" w:rsidP="00AD143D">
            <w:pPr>
              <w:rPr>
                <w:b/>
                <w:color w:val="000000" w:themeColor="text1"/>
              </w:rPr>
            </w:pPr>
            <w:r w:rsidRPr="00A90105">
              <w:rPr>
                <w:b/>
                <w:color w:val="000000" w:themeColor="text1"/>
              </w:rPr>
              <w:t>Eğitim Fak</w:t>
            </w:r>
            <w:r w:rsidR="00D275A4" w:rsidRPr="00A90105">
              <w:rPr>
                <w:b/>
                <w:color w:val="000000" w:themeColor="text1"/>
              </w:rPr>
              <w:t>ültesi</w:t>
            </w:r>
            <w:r w:rsidRPr="00A90105">
              <w:rPr>
                <w:b/>
                <w:color w:val="000000" w:themeColor="text1"/>
              </w:rPr>
              <w:t>/Sınıf Öğretmenliği</w:t>
            </w:r>
          </w:p>
        </w:tc>
      </w:tr>
      <w:tr w:rsidR="00465D2F" w:rsidRPr="00A90105" w:rsidTr="00987F7C">
        <w:tc>
          <w:tcPr>
            <w:tcW w:w="5245" w:type="dxa"/>
          </w:tcPr>
          <w:p w:rsidR="00465D2F" w:rsidRPr="00A90105" w:rsidRDefault="00465D2F" w:rsidP="00465D2F">
            <w:pPr>
              <w:jc w:val="center"/>
              <w:rPr>
                <w:b/>
                <w:color w:val="000000" w:themeColor="text1"/>
              </w:rPr>
            </w:pPr>
            <w:r w:rsidRPr="00A90105">
              <w:rPr>
                <w:b/>
                <w:color w:val="000000" w:themeColor="text1"/>
              </w:rPr>
              <w:t>1</w:t>
            </w:r>
          </w:p>
        </w:tc>
        <w:tc>
          <w:tcPr>
            <w:tcW w:w="4961" w:type="dxa"/>
          </w:tcPr>
          <w:p w:rsidR="00465D2F" w:rsidRPr="00A90105" w:rsidRDefault="00D275A4" w:rsidP="00AD143D">
            <w:pPr>
              <w:rPr>
                <w:b/>
                <w:color w:val="000000" w:themeColor="text1"/>
              </w:rPr>
            </w:pPr>
            <w:r w:rsidRPr="00A90105">
              <w:rPr>
                <w:b/>
                <w:color w:val="000000" w:themeColor="text1"/>
              </w:rPr>
              <w:t>Mühendislik F</w:t>
            </w:r>
            <w:r w:rsidR="00465D2F" w:rsidRPr="00A90105">
              <w:rPr>
                <w:b/>
                <w:color w:val="000000" w:themeColor="text1"/>
              </w:rPr>
              <w:t>ak</w:t>
            </w:r>
            <w:r w:rsidRPr="00A90105">
              <w:rPr>
                <w:b/>
                <w:color w:val="000000" w:themeColor="text1"/>
              </w:rPr>
              <w:t>ültesi</w:t>
            </w:r>
            <w:r w:rsidR="00465D2F" w:rsidRPr="00A90105">
              <w:rPr>
                <w:b/>
                <w:color w:val="000000" w:themeColor="text1"/>
              </w:rPr>
              <w:t xml:space="preserve"> /Harita Müh.</w:t>
            </w:r>
          </w:p>
        </w:tc>
      </w:tr>
      <w:tr w:rsidR="00D275A4" w:rsidRPr="00A90105" w:rsidTr="00987F7C">
        <w:tc>
          <w:tcPr>
            <w:tcW w:w="5245" w:type="dxa"/>
          </w:tcPr>
          <w:p w:rsidR="00D275A4" w:rsidRPr="00A90105" w:rsidRDefault="00D275A4" w:rsidP="00465D2F">
            <w:pPr>
              <w:jc w:val="center"/>
              <w:rPr>
                <w:b/>
                <w:color w:val="000000" w:themeColor="text1"/>
              </w:rPr>
            </w:pPr>
            <w:r w:rsidRPr="00A90105">
              <w:rPr>
                <w:b/>
                <w:color w:val="000000" w:themeColor="text1"/>
              </w:rPr>
              <w:t>1</w:t>
            </w:r>
          </w:p>
        </w:tc>
        <w:tc>
          <w:tcPr>
            <w:tcW w:w="4961" w:type="dxa"/>
          </w:tcPr>
          <w:p w:rsidR="00D275A4" w:rsidRPr="00A90105" w:rsidRDefault="00D275A4" w:rsidP="00AD143D">
            <w:pPr>
              <w:rPr>
                <w:b/>
                <w:color w:val="000000" w:themeColor="text1"/>
              </w:rPr>
            </w:pPr>
            <w:r w:rsidRPr="00A90105">
              <w:rPr>
                <w:b/>
                <w:color w:val="000000" w:themeColor="text1"/>
              </w:rPr>
              <w:t>İktisat Fakültesi/İşletme</w:t>
            </w:r>
          </w:p>
        </w:tc>
      </w:tr>
      <w:tr w:rsidR="00F301E7" w:rsidRPr="00A90105" w:rsidTr="00987F7C">
        <w:tc>
          <w:tcPr>
            <w:tcW w:w="5245" w:type="dxa"/>
          </w:tcPr>
          <w:p w:rsidR="00F301E7" w:rsidRPr="00A90105" w:rsidRDefault="00F301E7" w:rsidP="00465D2F">
            <w:pPr>
              <w:jc w:val="center"/>
              <w:rPr>
                <w:b/>
                <w:color w:val="000000" w:themeColor="text1"/>
              </w:rPr>
            </w:pPr>
            <w:r w:rsidRPr="00A90105">
              <w:rPr>
                <w:b/>
                <w:color w:val="000000" w:themeColor="text1"/>
              </w:rPr>
              <w:t>1</w:t>
            </w:r>
          </w:p>
        </w:tc>
        <w:tc>
          <w:tcPr>
            <w:tcW w:w="4961" w:type="dxa"/>
          </w:tcPr>
          <w:p w:rsidR="00F301E7" w:rsidRPr="00A90105" w:rsidRDefault="00F301E7" w:rsidP="00AD143D">
            <w:pPr>
              <w:rPr>
                <w:b/>
                <w:color w:val="000000" w:themeColor="text1"/>
              </w:rPr>
            </w:pPr>
            <w:r w:rsidRPr="00A90105">
              <w:rPr>
                <w:b/>
                <w:color w:val="000000" w:themeColor="text1"/>
              </w:rPr>
              <w:t>İktisat Fakültesi/İşletme</w:t>
            </w:r>
          </w:p>
        </w:tc>
      </w:tr>
    </w:tbl>
    <w:p w:rsidR="00AD143D" w:rsidRPr="00A90105" w:rsidRDefault="00AD143D" w:rsidP="00AD143D">
      <w:pPr>
        <w:rPr>
          <w:color w:val="FF0000"/>
        </w:rPr>
      </w:pPr>
    </w:p>
    <w:tbl>
      <w:tblPr>
        <w:tblStyle w:val="TabloKlavuzu"/>
        <w:tblW w:w="0" w:type="auto"/>
        <w:tblInd w:w="-45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206"/>
      </w:tblGrid>
      <w:tr w:rsidR="00AD143D" w:rsidRPr="00A90105" w:rsidTr="00987F7C">
        <w:tc>
          <w:tcPr>
            <w:tcW w:w="10206" w:type="dxa"/>
          </w:tcPr>
          <w:p w:rsidR="00AD143D" w:rsidRPr="00A90105" w:rsidRDefault="00131002" w:rsidP="00470944">
            <w:pPr>
              <w:tabs>
                <w:tab w:val="left" w:pos="1283"/>
              </w:tabs>
              <w:rPr>
                <w:rFonts w:asciiTheme="majorHAnsi" w:hAnsiTheme="majorHAnsi" w:cs="Times New Roman"/>
                <w:b/>
                <w:color w:val="FF0000"/>
              </w:rPr>
            </w:pPr>
            <w:r w:rsidRPr="00A90105">
              <w:rPr>
                <w:rFonts w:asciiTheme="majorHAnsi" w:hAnsiTheme="majorHAnsi" w:cs="Times New Roman"/>
                <w:color w:val="000000" w:themeColor="text1"/>
              </w:rPr>
              <w:t>Yukarıda yer alan tablo, biriminiz tarafından doldurulacak ve gerekli açıklama ve değerlendirmeler yapılacaktır.</w:t>
            </w:r>
          </w:p>
        </w:tc>
      </w:tr>
    </w:tbl>
    <w:p w:rsidR="004F27A3" w:rsidRPr="00A90105" w:rsidRDefault="004F27A3" w:rsidP="004F27A3"/>
    <w:p w:rsidR="00AD134A" w:rsidRPr="00A90105" w:rsidRDefault="00AD134A" w:rsidP="00C1554F">
      <w:pPr>
        <w:pStyle w:val="Balk3"/>
        <w:numPr>
          <w:ilvl w:val="0"/>
          <w:numId w:val="0"/>
        </w:numPr>
        <w:ind w:left="1134"/>
        <w:rPr>
          <w:rFonts w:cs="Times New Roman"/>
          <w:color w:val="000000" w:themeColor="text1"/>
          <w:sz w:val="28"/>
          <w:szCs w:val="28"/>
        </w:rPr>
      </w:pPr>
      <w:r w:rsidRPr="00A90105">
        <w:rPr>
          <w:rFonts w:cs="Times New Roman"/>
          <w:b w:val="0"/>
          <w:i/>
          <w:color w:val="00B0F0"/>
          <w:sz w:val="24"/>
          <w:szCs w:val="24"/>
        </w:rPr>
        <w:lastRenderedPageBreak/>
        <w:t xml:space="preserve"> </w:t>
      </w:r>
      <w:bookmarkStart w:id="25" w:name="_Toc459360834"/>
      <w:r w:rsidR="00C1554F" w:rsidRPr="00A90105">
        <w:rPr>
          <w:rFonts w:cs="Times New Roman"/>
          <w:color w:val="000000" w:themeColor="text1"/>
          <w:sz w:val="28"/>
          <w:szCs w:val="28"/>
        </w:rPr>
        <w:t>6</w:t>
      </w:r>
      <w:r w:rsidR="00A71D0E" w:rsidRPr="00A90105">
        <w:rPr>
          <w:rFonts w:cs="Times New Roman"/>
          <w:color w:val="000000" w:themeColor="text1"/>
          <w:sz w:val="28"/>
          <w:szCs w:val="28"/>
        </w:rPr>
        <w:t>.4.</w:t>
      </w:r>
      <w:r w:rsidRPr="00A90105">
        <w:rPr>
          <w:rFonts w:cs="Times New Roman"/>
          <w:color w:val="000000" w:themeColor="text1"/>
          <w:sz w:val="28"/>
          <w:szCs w:val="28"/>
        </w:rPr>
        <w:t xml:space="preserve"> İdari Hizmetler</w:t>
      </w:r>
      <w:bookmarkEnd w:id="25"/>
    </w:p>
    <w:p w:rsidR="00620390" w:rsidRPr="00A90105" w:rsidRDefault="00620390" w:rsidP="00620390">
      <w:pPr>
        <w:rPr>
          <w:rFonts w:asciiTheme="majorHAnsi" w:hAnsiTheme="majorHAnsi"/>
        </w:rPr>
      </w:pPr>
    </w:p>
    <w:tbl>
      <w:tblPr>
        <w:tblStyle w:val="TabloKlavuzu"/>
        <w:tblpPr w:leftFromText="141" w:rightFromText="141" w:vertAnchor="text" w:horzAnchor="margin" w:tblpX="-352" w:tblpY="103"/>
        <w:tblW w:w="10173"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173"/>
      </w:tblGrid>
      <w:tr w:rsidR="00620390" w:rsidRPr="00A90105" w:rsidTr="002B0480">
        <w:tc>
          <w:tcPr>
            <w:tcW w:w="10173" w:type="dxa"/>
          </w:tcPr>
          <w:p w:rsidR="007B5595" w:rsidRPr="00A90105" w:rsidRDefault="007B5595" w:rsidP="002B0480">
            <w:pPr>
              <w:ind w:left="142"/>
              <w:jc w:val="both"/>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İnsan kaynaklarının yönetimi nasıl ve ne kadar etkin olarak gerçekleştirilmektedir?</w:t>
            </w:r>
          </w:p>
          <w:p w:rsidR="002B0480" w:rsidRPr="00A90105" w:rsidRDefault="002B0480" w:rsidP="002B0480">
            <w:pPr>
              <w:widowControl w:val="0"/>
              <w:tabs>
                <w:tab w:val="left" w:pos="851"/>
              </w:tabs>
              <w:ind w:left="142" w:right="121"/>
              <w:jc w:val="both"/>
              <w:rPr>
                <w:rFonts w:asciiTheme="majorHAnsi" w:hAnsiTheme="majorHAnsi" w:cs="Times New Roman"/>
                <w:color w:val="000000" w:themeColor="text1"/>
                <w:sz w:val="20"/>
                <w:szCs w:val="20"/>
              </w:rPr>
            </w:pPr>
          </w:p>
          <w:p w:rsidR="00620390" w:rsidRPr="00A90105" w:rsidRDefault="00620390" w:rsidP="002B0480">
            <w:pPr>
              <w:widowControl w:val="0"/>
              <w:tabs>
                <w:tab w:val="left" w:pos="851"/>
              </w:tabs>
              <w:ind w:left="142" w:right="121"/>
              <w:jc w:val="both"/>
              <w:rPr>
                <w:rFonts w:asciiTheme="majorHAnsi" w:hAnsiTheme="majorHAnsi" w:cs="Times New Roman"/>
                <w:color w:val="000000" w:themeColor="text1"/>
                <w:sz w:val="20"/>
                <w:szCs w:val="20"/>
              </w:rPr>
            </w:pPr>
            <w:r w:rsidRPr="00A90105">
              <w:rPr>
                <w:rFonts w:asciiTheme="majorHAnsi" w:hAnsiTheme="majorHAnsi" w:cs="Times New Roman"/>
                <w:color w:val="000000" w:themeColor="text1"/>
                <w:sz w:val="20"/>
                <w:szCs w:val="20"/>
              </w:rPr>
              <w:t>Eğitim- Öğretim kadroları ile ilgili olarak sunulan hizmetler,</w:t>
            </w:r>
          </w:p>
          <w:p w:rsidR="00620390" w:rsidRPr="00A90105" w:rsidRDefault="00620390" w:rsidP="002B0480">
            <w:pPr>
              <w:widowControl w:val="0"/>
              <w:tabs>
                <w:tab w:val="left" w:pos="851"/>
              </w:tabs>
              <w:ind w:left="142" w:right="121"/>
              <w:jc w:val="both"/>
              <w:rPr>
                <w:rFonts w:asciiTheme="majorHAnsi" w:hAnsiTheme="majorHAnsi" w:cs="Times New Roman"/>
                <w:color w:val="000000" w:themeColor="text1"/>
                <w:sz w:val="20"/>
                <w:szCs w:val="20"/>
              </w:rPr>
            </w:pPr>
            <w:r w:rsidRPr="00A90105">
              <w:rPr>
                <w:rFonts w:asciiTheme="majorHAnsi" w:hAnsiTheme="majorHAnsi" w:cs="Times New Roman"/>
                <w:color w:val="000000" w:themeColor="text1"/>
                <w:sz w:val="20"/>
                <w:szCs w:val="20"/>
              </w:rPr>
              <w:t>Kurum dışından ders görevlendirmeleriyle ilgili sunulan hizmetler,</w:t>
            </w:r>
          </w:p>
          <w:p w:rsidR="00620390" w:rsidRPr="00A90105" w:rsidRDefault="00620390" w:rsidP="002B0480">
            <w:pPr>
              <w:widowControl w:val="0"/>
              <w:tabs>
                <w:tab w:val="left" w:pos="851"/>
              </w:tabs>
              <w:ind w:left="142" w:right="121"/>
              <w:jc w:val="both"/>
              <w:rPr>
                <w:rFonts w:asciiTheme="majorHAnsi" w:hAnsiTheme="majorHAnsi" w:cs="Times New Roman"/>
                <w:color w:val="000000" w:themeColor="text1"/>
                <w:sz w:val="20"/>
                <w:szCs w:val="20"/>
              </w:rPr>
            </w:pPr>
            <w:r w:rsidRPr="00A90105">
              <w:rPr>
                <w:rFonts w:asciiTheme="majorHAnsi" w:hAnsiTheme="majorHAnsi" w:cs="Times New Roman"/>
                <w:color w:val="000000" w:themeColor="text1"/>
                <w:sz w:val="20"/>
                <w:szCs w:val="20"/>
              </w:rPr>
              <w:t>Araştırma kadroları ile ilgili sunulan hizmetler,</w:t>
            </w:r>
          </w:p>
          <w:p w:rsidR="00620390" w:rsidRPr="00A90105" w:rsidRDefault="00620390" w:rsidP="002B0480">
            <w:pPr>
              <w:widowControl w:val="0"/>
              <w:tabs>
                <w:tab w:val="left" w:pos="851"/>
              </w:tabs>
              <w:ind w:left="142" w:right="121"/>
              <w:rPr>
                <w:rFonts w:asciiTheme="majorHAnsi" w:hAnsiTheme="majorHAnsi" w:cs="Times New Roman"/>
                <w:color w:val="000000" w:themeColor="text1"/>
                <w:sz w:val="20"/>
                <w:szCs w:val="20"/>
              </w:rPr>
            </w:pPr>
            <w:r w:rsidRPr="00A90105">
              <w:rPr>
                <w:rFonts w:asciiTheme="majorHAnsi" w:hAnsiTheme="majorHAnsi" w:cs="Times New Roman"/>
                <w:color w:val="000000" w:themeColor="text1"/>
                <w:sz w:val="20"/>
                <w:szCs w:val="20"/>
              </w:rPr>
              <w:t>İdari personel ile ilgili olarak sunulan hizmetler,</w:t>
            </w:r>
          </w:p>
          <w:p w:rsidR="00620390" w:rsidRPr="00A90105" w:rsidRDefault="00620390" w:rsidP="002B0480">
            <w:pPr>
              <w:widowControl w:val="0"/>
              <w:tabs>
                <w:tab w:val="left" w:pos="851"/>
              </w:tabs>
              <w:ind w:left="142" w:right="121"/>
              <w:rPr>
                <w:rFonts w:asciiTheme="majorHAnsi" w:hAnsiTheme="majorHAnsi" w:cs="Times New Roman"/>
                <w:color w:val="000000" w:themeColor="text1"/>
                <w:sz w:val="20"/>
                <w:szCs w:val="20"/>
              </w:rPr>
            </w:pPr>
            <w:r w:rsidRPr="00A90105">
              <w:rPr>
                <w:rFonts w:asciiTheme="majorHAnsi" w:hAnsiTheme="majorHAnsi" w:cs="Times New Roman"/>
                <w:color w:val="000000" w:themeColor="text1"/>
                <w:sz w:val="20"/>
                <w:szCs w:val="20"/>
              </w:rPr>
              <w:t>Personele ilişkin diğer hizmetler (Yabancı uyruklu, sözleşmeli vb.)</w:t>
            </w:r>
          </w:p>
          <w:p w:rsidR="002B0480" w:rsidRPr="00A90105" w:rsidRDefault="002B0480" w:rsidP="002B0480">
            <w:pPr>
              <w:jc w:val="both"/>
              <w:rPr>
                <w:rFonts w:asciiTheme="majorHAnsi" w:hAnsiTheme="majorHAnsi" w:cs="Times New Roman"/>
                <w:color w:val="000000" w:themeColor="text1"/>
                <w:sz w:val="20"/>
                <w:szCs w:val="20"/>
              </w:rPr>
            </w:pPr>
          </w:p>
          <w:p w:rsidR="00620390" w:rsidRPr="00A90105" w:rsidRDefault="002B0480" w:rsidP="002B0480">
            <w:pPr>
              <w:jc w:val="both"/>
              <w:rPr>
                <w:rFonts w:asciiTheme="majorHAnsi" w:hAnsiTheme="majorHAnsi"/>
                <w:sz w:val="20"/>
                <w:szCs w:val="20"/>
              </w:rPr>
            </w:pPr>
            <w:r w:rsidRPr="00A90105">
              <w:rPr>
                <w:rFonts w:asciiTheme="majorHAnsi" w:hAnsiTheme="majorHAnsi" w:cs="Times New Roman"/>
                <w:color w:val="000000" w:themeColor="text1"/>
                <w:sz w:val="20"/>
                <w:szCs w:val="20"/>
              </w:rPr>
              <w:t xml:space="preserve">    </w:t>
            </w:r>
            <w:r w:rsidR="00620390" w:rsidRPr="00A90105">
              <w:rPr>
                <w:rFonts w:asciiTheme="majorHAnsi" w:hAnsiTheme="majorHAnsi" w:cs="Times New Roman"/>
                <w:color w:val="000000" w:themeColor="text1"/>
                <w:sz w:val="20"/>
                <w:szCs w:val="20"/>
              </w:rPr>
              <w:t>(</w:t>
            </w:r>
            <w:r w:rsidR="00620390" w:rsidRPr="00A90105">
              <w:rPr>
                <w:rFonts w:asciiTheme="majorHAnsi" w:hAnsiTheme="majorHAnsi"/>
                <w:sz w:val="20"/>
                <w:szCs w:val="20"/>
              </w:rPr>
              <w:t xml:space="preserve">Atanan ve ayrılan personel sayıları (unvanlar itibariyle), verilen ilan </w:t>
            </w:r>
            <w:proofErr w:type="gramStart"/>
            <w:r w:rsidR="00620390" w:rsidRPr="00A90105">
              <w:rPr>
                <w:rFonts w:asciiTheme="majorHAnsi" w:hAnsiTheme="majorHAnsi"/>
                <w:sz w:val="20"/>
                <w:szCs w:val="20"/>
              </w:rPr>
              <w:t>sayıları,şehit</w:t>
            </w:r>
            <w:proofErr w:type="gramEnd"/>
            <w:r w:rsidR="00620390" w:rsidRPr="00A90105">
              <w:rPr>
                <w:rFonts w:asciiTheme="majorHAnsi" w:hAnsiTheme="majorHAnsi"/>
                <w:sz w:val="20"/>
                <w:szCs w:val="20"/>
              </w:rPr>
              <w:t xml:space="preserve"> yakınları, Çocuk Esirgeme Kurumu vb. sosyal durumlar vesilesiyle atanan ve çalışan sayısı, kurumlar arası geçiş, birim</w:t>
            </w:r>
            <w:r w:rsidR="007B5595" w:rsidRPr="00A90105">
              <w:rPr>
                <w:rFonts w:asciiTheme="majorHAnsi" w:hAnsiTheme="majorHAnsi"/>
                <w:sz w:val="20"/>
                <w:szCs w:val="20"/>
              </w:rPr>
              <w:t xml:space="preserve"> içinde yer değiştirme sayıları, geçici görevlendirme sayıları, personele sunulan hizmet içi eğitimler </w:t>
            </w:r>
            <w:r w:rsidR="00620390" w:rsidRPr="00A90105">
              <w:rPr>
                <w:rFonts w:asciiTheme="majorHAnsi" w:hAnsiTheme="majorHAnsi"/>
                <w:sz w:val="20"/>
                <w:szCs w:val="20"/>
              </w:rPr>
              <w:t>vb. sunduğu hizmetleri özetleyen ve değerlendirilmesine ilişkin açıklamaya yer verilecektir.)</w:t>
            </w:r>
          </w:p>
          <w:p w:rsidR="002B0480" w:rsidRPr="00A90105" w:rsidRDefault="002B0480" w:rsidP="002B0480">
            <w:pPr>
              <w:jc w:val="both"/>
              <w:rPr>
                <w:rFonts w:asciiTheme="majorHAnsi" w:hAnsiTheme="majorHAnsi"/>
                <w:sz w:val="20"/>
                <w:szCs w:val="20"/>
              </w:rPr>
            </w:pPr>
          </w:p>
          <w:p w:rsidR="00620390" w:rsidRPr="00A90105" w:rsidRDefault="00620390" w:rsidP="002B0480">
            <w:pPr>
              <w:widowControl w:val="0"/>
              <w:tabs>
                <w:tab w:val="left" w:pos="426"/>
              </w:tabs>
              <w:ind w:right="121" w:firstLine="142"/>
              <w:jc w:val="both"/>
              <w:rPr>
                <w:rFonts w:asciiTheme="majorHAnsi" w:hAnsiTheme="majorHAnsi" w:cs="Times New Roman"/>
                <w:b/>
                <w:color w:val="000000" w:themeColor="text1"/>
                <w:sz w:val="20"/>
                <w:szCs w:val="20"/>
              </w:rPr>
            </w:pPr>
            <w:r w:rsidRPr="00A90105">
              <w:rPr>
                <w:rFonts w:asciiTheme="majorHAnsi" w:hAnsiTheme="majorHAnsi" w:cs="Times New Roman"/>
                <w:color w:val="000000" w:themeColor="text1"/>
                <w:sz w:val="20"/>
                <w:szCs w:val="20"/>
              </w:rPr>
              <w:t xml:space="preserve"> Yukarıda yer alan başlıklarda sunulan hizmetler dikkate alınarak bu bölüm, “</w:t>
            </w:r>
            <w:r w:rsidRPr="00A90105">
              <w:rPr>
                <w:rFonts w:asciiTheme="majorHAnsi" w:hAnsiTheme="majorHAnsi" w:cs="Times New Roman"/>
                <w:b/>
                <w:color w:val="000000" w:themeColor="text1"/>
                <w:sz w:val="20"/>
                <w:szCs w:val="20"/>
              </w:rPr>
              <w:t>Personel Daire Başkanlığı”</w:t>
            </w:r>
            <w:r w:rsidRPr="00A90105">
              <w:rPr>
                <w:rFonts w:asciiTheme="majorHAnsi" w:hAnsiTheme="majorHAnsi" w:cs="Times New Roman"/>
                <w:color w:val="000000" w:themeColor="text1"/>
                <w:sz w:val="20"/>
                <w:szCs w:val="20"/>
              </w:rPr>
              <w:t xml:space="preserve"> tarafından ayrıntılı şekilde doldurulacak ve değerlendirmeler yapılacaktır. </w:t>
            </w:r>
            <w:r w:rsidRPr="00A90105">
              <w:rPr>
                <w:rFonts w:asciiTheme="majorHAnsi" w:hAnsiTheme="majorHAnsi" w:cs="Times New Roman"/>
                <w:color w:val="000000" w:themeColor="text1"/>
                <w:sz w:val="20"/>
                <w:szCs w:val="20"/>
                <w:u w:val="single"/>
              </w:rPr>
              <w:t>Yukarıda yer almayan diğer idari hizmetler ayrıca belirtilecektir.</w:t>
            </w:r>
          </w:p>
        </w:tc>
      </w:tr>
    </w:tbl>
    <w:p w:rsidR="00620390" w:rsidRPr="00A90105" w:rsidRDefault="00620390" w:rsidP="007B5595">
      <w:pPr>
        <w:tabs>
          <w:tab w:val="left" w:pos="2580"/>
        </w:tabs>
        <w:rPr>
          <w:rFonts w:asciiTheme="majorHAnsi" w:hAnsiTheme="majorHAnsi"/>
          <w:sz w:val="20"/>
          <w:szCs w:val="20"/>
        </w:rPr>
      </w:pPr>
    </w:p>
    <w:tbl>
      <w:tblPr>
        <w:tblStyle w:val="TabloKlavuzu"/>
        <w:tblpPr w:leftFromText="141" w:rightFromText="141" w:vertAnchor="text" w:horzAnchor="margin" w:tblpX="-352" w:tblpY="103"/>
        <w:tblW w:w="10173"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173"/>
      </w:tblGrid>
      <w:tr w:rsidR="002501D3" w:rsidRPr="00A90105" w:rsidTr="002B0480">
        <w:tc>
          <w:tcPr>
            <w:tcW w:w="10173" w:type="dxa"/>
          </w:tcPr>
          <w:p w:rsidR="0099239E" w:rsidRPr="00A90105" w:rsidRDefault="002501D3" w:rsidP="002B0480">
            <w:pPr>
              <w:widowControl w:val="0"/>
              <w:tabs>
                <w:tab w:val="left" w:pos="284"/>
              </w:tabs>
              <w:ind w:right="121" w:firstLine="142"/>
              <w:jc w:val="both"/>
              <w:rPr>
                <w:rFonts w:asciiTheme="majorHAnsi" w:hAnsiTheme="majorHAnsi" w:cs="Times New Roman"/>
                <w:color w:val="000000" w:themeColor="text1"/>
                <w:sz w:val="20"/>
                <w:szCs w:val="20"/>
              </w:rPr>
            </w:pPr>
            <w:r w:rsidRPr="00A90105">
              <w:rPr>
                <w:rFonts w:asciiTheme="majorHAnsi" w:hAnsiTheme="majorHAnsi" w:cs="Times New Roman"/>
                <w:color w:val="000000" w:themeColor="text1"/>
                <w:sz w:val="20"/>
                <w:szCs w:val="20"/>
              </w:rPr>
              <w:t>Kurum dışından ders görevlendirmeleriyle ilgili sunulan hizmetler</w:t>
            </w:r>
            <w:r w:rsidR="002B0480" w:rsidRPr="00A90105">
              <w:rPr>
                <w:rFonts w:asciiTheme="majorHAnsi" w:hAnsiTheme="majorHAnsi" w:cs="Times New Roman"/>
                <w:color w:val="000000" w:themeColor="text1"/>
                <w:sz w:val="20"/>
                <w:szCs w:val="20"/>
              </w:rPr>
              <w:t>,</w:t>
            </w:r>
          </w:p>
          <w:p w:rsidR="002B0480" w:rsidRPr="00A90105" w:rsidRDefault="002B0480" w:rsidP="002B0480">
            <w:pPr>
              <w:widowControl w:val="0"/>
              <w:tabs>
                <w:tab w:val="left" w:pos="284"/>
              </w:tabs>
              <w:ind w:right="121" w:firstLine="142"/>
              <w:jc w:val="both"/>
              <w:rPr>
                <w:rFonts w:asciiTheme="majorHAnsi" w:hAnsiTheme="majorHAnsi" w:cs="Times New Roman"/>
                <w:color w:val="000000" w:themeColor="text1"/>
                <w:sz w:val="20"/>
                <w:szCs w:val="20"/>
              </w:rPr>
            </w:pPr>
            <w:r w:rsidRPr="00A90105">
              <w:rPr>
                <w:rFonts w:asciiTheme="majorHAnsi" w:hAnsiTheme="majorHAnsi" w:cs="Times New Roman"/>
                <w:color w:val="000000" w:themeColor="text1"/>
                <w:sz w:val="20"/>
                <w:szCs w:val="20"/>
              </w:rPr>
              <w:t>Mezunlara yönelik hizmetler,</w:t>
            </w:r>
          </w:p>
          <w:p w:rsidR="002501D3" w:rsidRPr="00A90105" w:rsidRDefault="002501D3" w:rsidP="002B0480">
            <w:pPr>
              <w:widowControl w:val="0"/>
              <w:tabs>
                <w:tab w:val="left" w:pos="284"/>
              </w:tabs>
              <w:ind w:right="121" w:firstLine="142"/>
              <w:jc w:val="both"/>
              <w:rPr>
                <w:rFonts w:asciiTheme="majorHAnsi" w:hAnsiTheme="majorHAnsi" w:cs="Times New Roman"/>
                <w:color w:val="000000" w:themeColor="text1"/>
                <w:sz w:val="20"/>
                <w:szCs w:val="20"/>
              </w:rPr>
            </w:pPr>
            <w:r w:rsidRPr="00A90105">
              <w:rPr>
                <w:rFonts w:asciiTheme="majorHAnsi" w:hAnsiTheme="majorHAnsi" w:cs="Times New Roman"/>
                <w:color w:val="000000" w:themeColor="text1"/>
                <w:sz w:val="20"/>
                <w:szCs w:val="20"/>
              </w:rPr>
              <w:t>Yatay ve</w:t>
            </w:r>
            <w:r w:rsidR="002B0480" w:rsidRPr="00A90105">
              <w:rPr>
                <w:rFonts w:asciiTheme="majorHAnsi" w:hAnsiTheme="majorHAnsi" w:cs="Times New Roman"/>
                <w:color w:val="000000" w:themeColor="text1"/>
                <w:sz w:val="20"/>
                <w:szCs w:val="20"/>
              </w:rPr>
              <w:t xml:space="preserve"> dikey geçişle ilgili hizmetler,</w:t>
            </w:r>
          </w:p>
          <w:p w:rsidR="002501D3" w:rsidRPr="00A90105" w:rsidRDefault="002501D3" w:rsidP="002B0480">
            <w:pPr>
              <w:widowControl w:val="0"/>
              <w:tabs>
                <w:tab w:val="left" w:pos="284"/>
              </w:tabs>
              <w:ind w:right="121" w:firstLine="142"/>
              <w:jc w:val="both"/>
              <w:rPr>
                <w:rFonts w:asciiTheme="majorHAnsi" w:hAnsiTheme="majorHAnsi" w:cs="Times New Roman"/>
                <w:color w:val="000000" w:themeColor="text1"/>
                <w:sz w:val="20"/>
                <w:szCs w:val="20"/>
              </w:rPr>
            </w:pPr>
            <w:r w:rsidRPr="00A90105">
              <w:rPr>
                <w:rFonts w:asciiTheme="majorHAnsi" w:hAnsiTheme="majorHAnsi" w:cs="Times New Roman"/>
                <w:color w:val="000000" w:themeColor="text1"/>
                <w:sz w:val="20"/>
                <w:szCs w:val="20"/>
              </w:rPr>
              <w:t xml:space="preserve">Akademik takvimin oluşturulması ve </w:t>
            </w:r>
            <w:r w:rsidR="002B0480" w:rsidRPr="00A90105">
              <w:rPr>
                <w:rFonts w:asciiTheme="majorHAnsi" w:hAnsiTheme="majorHAnsi" w:cs="Times New Roman"/>
                <w:color w:val="000000" w:themeColor="text1"/>
                <w:sz w:val="20"/>
                <w:szCs w:val="20"/>
              </w:rPr>
              <w:t>yürütülmesine ilişkin hizmetler,</w:t>
            </w:r>
          </w:p>
          <w:p w:rsidR="0099239E" w:rsidRPr="00A90105" w:rsidRDefault="002501D3" w:rsidP="002B0480">
            <w:pPr>
              <w:widowControl w:val="0"/>
              <w:tabs>
                <w:tab w:val="left" w:pos="284"/>
              </w:tabs>
              <w:ind w:right="121" w:firstLine="142"/>
              <w:jc w:val="both"/>
              <w:rPr>
                <w:rFonts w:asciiTheme="majorHAnsi" w:hAnsiTheme="majorHAnsi" w:cs="Times New Roman"/>
                <w:color w:val="000000" w:themeColor="text1"/>
                <w:sz w:val="20"/>
                <w:szCs w:val="20"/>
              </w:rPr>
            </w:pPr>
            <w:r w:rsidRPr="00A90105">
              <w:rPr>
                <w:rFonts w:asciiTheme="majorHAnsi" w:hAnsiTheme="majorHAnsi" w:cs="Times New Roman"/>
                <w:color w:val="000000" w:themeColor="text1"/>
                <w:sz w:val="20"/>
                <w:szCs w:val="20"/>
              </w:rPr>
              <w:t>Değişim programlarına (</w:t>
            </w:r>
            <w:proofErr w:type="spellStart"/>
            <w:r w:rsidRPr="00A90105">
              <w:rPr>
                <w:rFonts w:asciiTheme="majorHAnsi" w:hAnsiTheme="majorHAnsi" w:cs="Times New Roman"/>
                <w:color w:val="000000" w:themeColor="text1"/>
                <w:sz w:val="20"/>
                <w:szCs w:val="20"/>
              </w:rPr>
              <w:t>Erasmus</w:t>
            </w:r>
            <w:proofErr w:type="spellEnd"/>
            <w:r w:rsidRPr="00A90105">
              <w:rPr>
                <w:rFonts w:asciiTheme="majorHAnsi" w:hAnsiTheme="majorHAnsi" w:cs="Times New Roman"/>
                <w:color w:val="000000" w:themeColor="text1"/>
                <w:sz w:val="20"/>
                <w:szCs w:val="20"/>
              </w:rPr>
              <w:t xml:space="preserve">, Farabi, Mevlana </w:t>
            </w:r>
            <w:r w:rsidR="0099239E" w:rsidRPr="00A90105">
              <w:rPr>
                <w:rFonts w:asciiTheme="majorHAnsi" w:hAnsiTheme="majorHAnsi" w:cs="Times New Roman"/>
                <w:color w:val="000000" w:themeColor="text1"/>
                <w:sz w:val="20"/>
                <w:szCs w:val="20"/>
              </w:rPr>
              <w:t>vb.)  ilişkin sunulan hizmetler</w:t>
            </w:r>
            <w:r w:rsidR="002B0480" w:rsidRPr="00A90105">
              <w:rPr>
                <w:rFonts w:asciiTheme="majorHAnsi" w:hAnsiTheme="majorHAnsi" w:cs="Times New Roman"/>
                <w:color w:val="000000" w:themeColor="text1"/>
                <w:sz w:val="20"/>
                <w:szCs w:val="20"/>
              </w:rPr>
              <w:t>,</w:t>
            </w:r>
          </w:p>
          <w:p w:rsidR="0099239E" w:rsidRPr="00A90105" w:rsidRDefault="0099239E" w:rsidP="002B0480">
            <w:pPr>
              <w:widowControl w:val="0"/>
              <w:tabs>
                <w:tab w:val="left" w:pos="284"/>
              </w:tabs>
              <w:ind w:right="121" w:firstLine="142"/>
              <w:jc w:val="both"/>
              <w:rPr>
                <w:rFonts w:asciiTheme="majorHAnsi" w:hAnsiTheme="majorHAnsi" w:cs="Times New Roman"/>
                <w:color w:val="000000" w:themeColor="text1"/>
                <w:sz w:val="20"/>
                <w:szCs w:val="20"/>
              </w:rPr>
            </w:pPr>
            <w:r w:rsidRPr="00A90105">
              <w:rPr>
                <w:rFonts w:asciiTheme="majorHAnsi" w:hAnsiTheme="majorHAnsi" w:cs="Times New Roman"/>
                <w:color w:val="000000" w:themeColor="text1"/>
                <w:sz w:val="20"/>
                <w:szCs w:val="20"/>
              </w:rPr>
              <w:t>Programların Tasarımı ve Onayı</w:t>
            </w:r>
            <w:r w:rsidR="00A909B4" w:rsidRPr="00A90105">
              <w:rPr>
                <w:rFonts w:asciiTheme="majorHAnsi" w:hAnsiTheme="majorHAnsi" w:cs="Times New Roman"/>
                <w:color w:val="000000" w:themeColor="text1"/>
                <w:sz w:val="20"/>
                <w:szCs w:val="20"/>
              </w:rPr>
              <w:t>na ilişkin yapılan hizmetler</w:t>
            </w:r>
            <w:r w:rsidR="002B0480" w:rsidRPr="00A90105">
              <w:rPr>
                <w:rFonts w:asciiTheme="majorHAnsi" w:hAnsiTheme="majorHAnsi" w:cs="Times New Roman"/>
                <w:color w:val="000000" w:themeColor="text1"/>
                <w:sz w:val="20"/>
                <w:szCs w:val="20"/>
              </w:rPr>
              <w:t>,</w:t>
            </w:r>
          </w:p>
          <w:p w:rsidR="0099239E" w:rsidRPr="00A90105" w:rsidRDefault="0099239E" w:rsidP="002B0480">
            <w:pPr>
              <w:widowControl w:val="0"/>
              <w:tabs>
                <w:tab w:val="left" w:pos="284"/>
              </w:tabs>
              <w:ind w:right="121" w:firstLine="142"/>
              <w:jc w:val="both"/>
              <w:rPr>
                <w:rFonts w:asciiTheme="majorHAnsi" w:hAnsiTheme="majorHAnsi" w:cs="Times New Roman"/>
                <w:color w:val="000000" w:themeColor="text1"/>
                <w:sz w:val="20"/>
                <w:szCs w:val="20"/>
              </w:rPr>
            </w:pPr>
            <w:r w:rsidRPr="00A90105">
              <w:rPr>
                <w:rFonts w:asciiTheme="majorHAnsi" w:hAnsiTheme="majorHAnsi" w:cs="Times New Roman"/>
                <w:color w:val="000000" w:themeColor="text1"/>
                <w:sz w:val="20"/>
                <w:szCs w:val="20"/>
              </w:rPr>
              <w:t>Öğrenci Merkezli Öğrenme, Öğretme ve Değerlendirme</w:t>
            </w:r>
            <w:r w:rsidR="00A909B4" w:rsidRPr="00A90105">
              <w:rPr>
                <w:rFonts w:asciiTheme="majorHAnsi" w:hAnsiTheme="majorHAnsi" w:cs="Times New Roman"/>
                <w:color w:val="000000" w:themeColor="text1"/>
                <w:sz w:val="20"/>
                <w:szCs w:val="20"/>
              </w:rPr>
              <w:t>ye ilişkin yapılan hizmetler</w:t>
            </w:r>
            <w:r w:rsidR="002B0480" w:rsidRPr="00A90105">
              <w:rPr>
                <w:rFonts w:asciiTheme="majorHAnsi" w:hAnsiTheme="majorHAnsi" w:cs="Times New Roman"/>
                <w:color w:val="000000" w:themeColor="text1"/>
                <w:sz w:val="20"/>
                <w:szCs w:val="20"/>
              </w:rPr>
              <w:t>,</w:t>
            </w:r>
          </w:p>
          <w:p w:rsidR="0099239E" w:rsidRPr="00A90105" w:rsidRDefault="0099239E" w:rsidP="002B0480">
            <w:pPr>
              <w:widowControl w:val="0"/>
              <w:tabs>
                <w:tab w:val="left" w:pos="284"/>
              </w:tabs>
              <w:ind w:right="121" w:firstLine="142"/>
              <w:jc w:val="both"/>
              <w:rPr>
                <w:rFonts w:asciiTheme="majorHAnsi" w:hAnsiTheme="majorHAnsi" w:cs="Times New Roman"/>
                <w:color w:val="000000" w:themeColor="text1"/>
                <w:sz w:val="20"/>
                <w:szCs w:val="20"/>
              </w:rPr>
            </w:pPr>
            <w:r w:rsidRPr="00A90105">
              <w:rPr>
                <w:rFonts w:asciiTheme="majorHAnsi" w:hAnsiTheme="majorHAnsi" w:cs="Times New Roman"/>
                <w:color w:val="000000" w:themeColor="text1"/>
                <w:sz w:val="20"/>
                <w:szCs w:val="20"/>
              </w:rPr>
              <w:t>Öğrencinin Kabulü ve Gelişimi, Tanınma ve Sertifikalandırma</w:t>
            </w:r>
            <w:r w:rsidR="00A909B4" w:rsidRPr="00A90105">
              <w:rPr>
                <w:rFonts w:asciiTheme="majorHAnsi" w:hAnsiTheme="majorHAnsi" w:cs="Times New Roman"/>
                <w:color w:val="000000" w:themeColor="text1"/>
                <w:sz w:val="20"/>
                <w:szCs w:val="20"/>
              </w:rPr>
              <w:t>ya ilişkin yapılan hizmetler</w:t>
            </w:r>
            <w:r w:rsidR="002B0480" w:rsidRPr="00A90105">
              <w:rPr>
                <w:rFonts w:asciiTheme="majorHAnsi" w:hAnsiTheme="majorHAnsi" w:cs="Times New Roman"/>
                <w:color w:val="000000" w:themeColor="text1"/>
                <w:sz w:val="20"/>
                <w:szCs w:val="20"/>
              </w:rPr>
              <w:t>,</w:t>
            </w:r>
          </w:p>
          <w:p w:rsidR="0099239E" w:rsidRPr="00A90105" w:rsidRDefault="0099239E" w:rsidP="002B0480">
            <w:pPr>
              <w:widowControl w:val="0"/>
              <w:tabs>
                <w:tab w:val="left" w:pos="284"/>
              </w:tabs>
              <w:ind w:right="121" w:firstLine="142"/>
              <w:jc w:val="both"/>
              <w:rPr>
                <w:rFonts w:asciiTheme="majorHAnsi" w:hAnsiTheme="majorHAnsi" w:cs="Times New Roman"/>
                <w:color w:val="000000" w:themeColor="text1"/>
                <w:sz w:val="20"/>
                <w:szCs w:val="20"/>
              </w:rPr>
            </w:pPr>
            <w:r w:rsidRPr="00A90105">
              <w:rPr>
                <w:rFonts w:asciiTheme="majorHAnsi" w:hAnsiTheme="majorHAnsi" w:cs="Times New Roman"/>
                <w:color w:val="000000" w:themeColor="text1"/>
                <w:sz w:val="20"/>
                <w:szCs w:val="20"/>
              </w:rPr>
              <w:t>Öğrenme Kaynakları, Erişilebilirlik ve Destekler</w:t>
            </w:r>
            <w:r w:rsidR="00A909B4" w:rsidRPr="00A90105">
              <w:rPr>
                <w:rFonts w:asciiTheme="majorHAnsi" w:hAnsiTheme="majorHAnsi" w:cs="Times New Roman"/>
                <w:color w:val="000000" w:themeColor="text1"/>
                <w:sz w:val="20"/>
                <w:szCs w:val="20"/>
              </w:rPr>
              <w:t>e ilişkin yapılan hizmetler</w:t>
            </w:r>
            <w:r w:rsidR="00620390" w:rsidRPr="00A90105">
              <w:rPr>
                <w:rFonts w:asciiTheme="majorHAnsi" w:hAnsiTheme="majorHAnsi" w:cs="Times New Roman"/>
                <w:color w:val="000000" w:themeColor="text1"/>
                <w:sz w:val="20"/>
                <w:szCs w:val="20"/>
              </w:rPr>
              <w:t>,</w:t>
            </w:r>
          </w:p>
          <w:p w:rsidR="0099239E" w:rsidRPr="00A90105" w:rsidRDefault="0099239E" w:rsidP="002B0480">
            <w:pPr>
              <w:widowControl w:val="0"/>
              <w:tabs>
                <w:tab w:val="left" w:pos="284"/>
              </w:tabs>
              <w:ind w:right="121" w:firstLine="142"/>
              <w:jc w:val="both"/>
              <w:rPr>
                <w:rFonts w:asciiTheme="majorHAnsi" w:hAnsiTheme="majorHAnsi" w:cs="Times New Roman"/>
                <w:color w:val="000000" w:themeColor="text1"/>
                <w:sz w:val="20"/>
                <w:szCs w:val="20"/>
              </w:rPr>
            </w:pPr>
            <w:r w:rsidRPr="00A90105">
              <w:rPr>
                <w:rFonts w:asciiTheme="majorHAnsi" w:hAnsiTheme="majorHAnsi" w:cs="Times New Roman"/>
                <w:color w:val="000000" w:themeColor="text1"/>
                <w:sz w:val="20"/>
                <w:szCs w:val="20"/>
              </w:rPr>
              <w:t>Programların Sürekli İzlenmesi ve Güncellenmesi</w:t>
            </w:r>
            <w:r w:rsidR="00A909B4" w:rsidRPr="00A90105">
              <w:rPr>
                <w:rFonts w:asciiTheme="majorHAnsi" w:hAnsiTheme="majorHAnsi" w:cs="Times New Roman"/>
                <w:color w:val="000000" w:themeColor="text1"/>
                <w:sz w:val="20"/>
                <w:szCs w:val="20"/>
              </w:rPr>
              <w:t>ne ilişkin yapılan hizmetler</w:t>
            </w:r>
            <w:r w:rsidR="002B0480" w:rsidRPr="00A90105">
              <w:rPr>
                <w:rFonts w:asciiTheme="majorHAnsi" w:hAnsiTheme="majorHAnsi" w:cs="Times New Roman"/>
                <w:color w:val="000000" w:themeColor="text1"/>
                <w:sz w:val="20"/>
                <w:szCs w:val="20"/>
              </w:rPr>
              <w:t>,</w:t>
            </w:r>
          </w:p>
          <w:p w:rsidR="002B0480" w:rsidRPr="00A90105" w:rsidRDefault="0099239E" w:rsidP="002B0480">
            <w:pPr>
              <w:tabs>
                <w:tab w:val="left" w:pos="312"/>
              </w:tabs>
              <w:autoSpaceDE w:val="0"/>
              <w:autoSpaceDN w:val="0"/>
              <w:adjustRightInd w:val="0"/>
              <w:ind w:firstLine="142"/>
              <w:rPr>
                <w:rFonts w:asciiTheme="majorHAnsi" w:hAnsiTheme="majorHAnsi" w:cs="Times New Roman"/>
                <w:color w:val="000000" w:themeColor="text1"/>
                <w:sz w:val="20"/>
                <w:szCs w:val="20"/>
              </w:rPr>
            </w:pPr>
            <w:r w:rsidRPr="00A90105">
              <w:rPr>
                <w:rFonts w:asciiTheme="majorHAnsi" w:hAnsiTheme="majorHAnsi" w:cs="Times New Roman"/>
                <w:color w:val="000000"/>
                <w:sz w:val="20"/>
                <w:szCs w:val="20"/>
              </w:rPr>
              <w:t>Özel yaklaşım gerektiren öğrenciler (engelli veya uluslararası öğrenciler gibi) için yapılan hizmetler</w:t>
            </w:r>
            <w:r w:rsidR="002B0480" w:rsidRPr="00A90105">
              <w:rPr>
                <w:rFonts w:asciiTheme="majorHAnsi" w:hAnsiTheme="majorHAnsi" w:cs="Times New Roman"/>
                <w:color w:val="000000"/>
                <w:sz w:val="20"/>
                <w:szCs w:val="20"/>
              </w:rPr>
              <w:t>,</w:t>
            </w:r>
          </w:p>
          <w:p w:rsidR="0099239E" w:rsidRPr="00A90105" w:rsidRDefault="00912CA9" w:rsidP="00FC46F5">
            <w:pPr>
              <w:tabs>
                <w:tab w:val="left" w:pos="312"/>
              </w:tabs>
              <w:autoSpaceDE w:val="0"/>
              <w:autoSpaceDN w:val="0"/>
              <w:adjustRightInd w:val="0"/>
              <w:ind w:firstLine="142"/>
              <w:rPr>
                <w:rFonts w:asciiTheme="majorHAnsi" w:hAnsiTheme="majorHAnsi" w:cs="Times New Roman"/>
                <w:color w:val="000000" w:themeColor="text1"/>
                <w:sz w:val="20"/>
                <w:szCs w:val="20"/>
              </w:rPr>
            </w:pPr>
            <w:r w:rsidRPr="00A90105">
              <w:rPr>
                <w:rFonts w:asciiTheme="majorHAnsi" w:hAnsiTheme="majorHAnsi" w:cs="Times New Roman"/>
                <w:color w:val="000000" w:themeColor="text1"/>
                <w:sz w:val="20"/>
                <w:szCs w:val="20"/>
              </w:rPr>
              <w:t xml:space="preserve">Araştırma faaliyetleriyle ilgili doğrudan veya dolaylı olarak sunulan hizmetlere ilişkin bilgilere yer verilecektir. </w:t>
            </w:r>
          </w:p>
          <w:p w:rsidR="00A71D0E" w:rsidRPr="00A90105" w:rsidRDefault="00A71D0E" w:rsidP="00FC46F5">
            <w:pPr>
              <w:tabs>
                <w:tab w:val="left" w:pos="312"/>
              </w:tabs>
              <w:autoSpaceDE w:val="0"/>
              <w:autoSpaceDN w:val="0"/>
              <w:adjustRightInd w:val="0"/>
              <w:ind w:firstLine="142"/>
              <w:rPr>
                <w:rFonts w:asciiTheme="majorHAnsi" w:hAnsiTheme="majorHAnsi" w:cs="Times New Roman"/>
                <w:color w:val="000000" w:themeColor="text1"/>
                <w:sz w:val="20"/>
                <w:szCs w:val="20"/>
              </w:rPr>
            </w:pPr>
          </w:p>
          <w:p w:rsidR="002501D3" w:rsidRPr="00A90105" w:rsidRDefault="00A71D0E" w:rsidP="00037037">
            <w:pPr>
              <w:widowControl w:val="0"/>
              <w:tabs>
                <w:tab w:val="left" w:pos="421"/>
                <w:tab w:val="left" w:pos="1027"/>
              </w:tabs>
              <w:ind w:right="121"/>
              <w:jc w:val="both"/>
              <w:rPr>
                <w:rFonts w:asciiTheme="majorHAnsi" w:hAnsiTheme="majorHAnsi" w:cs="Times New Roman"/>
                <w:b/>
                <w:color w:val="000000" w:themeColor="text1"/>
                <w:sz w:val="20"/>
                <w:szCs w:val="20"/>
              </w:rPr>
            </w:pPr>
            <w:r w:rsidRPr="00A90105">
              <w:rPr>
                <w:rFonts w:asciiTheme="majorHAnsi" w:hAnsiTheme="majorHAnsi" w:cs="Times New Roman"/>
                <w:color w:val="000000" w:themeColor="text1"/>
                <w:sz w:val="20"/>
                <w:szCs w:val="20"/>
              </w:rPr>
              <w:t xml:space="preserve">   </w:t>
            </w:r>
            <w:r w:rsidR="00037037" w:rsidRPr="00A90105">
              <w:rPr>
                <w:rFonts w:asciiTheme="majorHAnsi" w:hAnsiTheme="majorHAnsi" w:cs="Times New Roman"/>
                <w:color w:val="000000" w:themeColor="text1"/>
                <w:sz w:val="20"/>
                <w:szCs w:val="20"/>
              </w:rPr>
              <w:t>Y</w:t>
            </w:r>
            <w:r w:rsidR="0099239E" w:rsidRPr="00A90105">
              <w:rPr>
                <w:rFonts w:asciiTheme="majorHAnsi" w:hAnsiTheme="majorHAnsi" w:cs="Times New Roman"/>
                <w:color w:val="000000" w:themeColor="text1"/>
                <w:sz w:val="20"/>
                <w:szCs w:val="20"/>
              </w:rPr>
              <w:t xml:space="preserve">ukarıda yer alan başlıklarda sunulan hizmetler dikkate alınarak bu bölüm, </w:t>
            </w:r>
            <w:r w:rsidR="0099239E" w:rsidRPr="00A90105">
              <w:rPr>
                <w:rFonts w:asciiTheme="majorHAnsi" w:hAnsiTheme="majorHAnsi" w:cs="Times New Roman"/>
                <w:b/>
                <w:color w:val="000000" w:themeColor="text1"/>
                <w:sz w:val="20"/>
                <w:szCs w:val="20"/>
              </w:rPr>
              <w:t>Öğrenci İşleri Daire Başkanlığı</w:t>
            </w:r>
            <w:r w:rsidR="0099239E" w:rsidRPr="00A90105">
              <w:rPr>
                <w:rFonts w:asciiTheme="majorHAnsi" w:hAnsiTheme="majorHAnsi" w:cs="Times New Roman"/>
                <w:color w:val="000000" w:themeColor="text1"/>
                <w:sz w:val="20"/>
                <w:szCs w:val="20"/>
              </w:rPr>
              <w:t xml:space="preserve"> tarafından ayrıntılı şekilde doldurulacak ve değerlendirmeler yapılacaktır. </w:t>
            </w:r>
            <w:r w:rsidR="0099239E" w:rsidRPr="00A90105">
              <w:rPr>
                <w:rFonts w:asciiTheme="majorHAnsi" w:hAnsiTheme="majorHAnsi" w:cs="Times New Roman"/>
                <w:color w:val="000000" w:themeColor="text1"/>
                <w:sz w:val="20"/>
                <w:szCs w:val="20"/>
                <w:u w:val="single"/>
              </w:rPr>
              <w:t>Yukarıda yer almayan diğer idari hizmetler ayrıca belirtilecektir.</w:t>
            </w:r>
          </w:p>
        </w:tc>
      </w:tr>
    </w:tbl>
    <w:p w:rsidR="002B0480" w:rsidRPr="00A90105" w:rsidRDefault="002B0480" w:rsidP="002B0480">
      <w:pPr>
        <w:rPr>
          <w:rFonts w:asciiTheme="majorHAnsi" w:hAnsiTheme="majorHAnsi" w:cs="Times New Roman"/>
          <w:b/>
          <w:sz w:val="24"/>
          <w:szCs w:val="24"/>
        </w:rPr>
      </w:pPr>
    </w:p>
    <w:tbl>
      <w:tblPr>
        <w:tblStyle w:val="TabloKlavuzu"/>
        <w:tblpPr w:leftFromText="141" w:rightFromText="141" w:vertAnchor="text" w:horzAnchor="margin" w:tblpX="-318" w:tblpY="103"/>
        <w:tblW w:w="10207"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207"/>
      </w:tblGrid>
      <w:tr w:rsidR="00B9237F" w:rsidRPr="00A90105" w:rsidTr="00B93ADF">
        <w:tc>
          <w:tcPr>
            <w:tcW w:w="10207" w:type="dxa"/>
          </w:tcPr>
          <w:p w:rsidR="00D548C0" w:rsidRPr="00A90105" w:rsidRDefault="00DC1E7D" w:rsidP="00DC1E7D">
            <w:pPr>
              <w:widowControl w:val="0"/>
              <w:tabs>
                <w:tab w:val="left" w:pos="150"/>
                <w:tab w:val="left" w:pos="1027"/>
              </w:tabs>
              <w:ind w:right="118"/>
              <w:rPr>
                <w:rFonts w:asciiTheme="majorHAnsi" w:hAnsiTheme="majorHAnsi"/>
                <w:sz w:val="20"/>
                <w:szCs w:val="20"/>
              </w:rPr>
            </w:pPr>
            <w:r w:rsidRPr="00A90105">
              <w:rPr>
                <w:rFonts w:asciiTheme="majorHAnsi" w:hAnsiTheme="majorHAnsi"/>
                <w:sz w:val="20"/>
                <w:szCs w:val="20"/>
              </w:rPr>
              <w:t xml:space="preserve">   </w:t>
            </w:r>
            <w:r w:rsidR="00D548C0" w:rsidRPr="00A90105">
              <w:rPr>
                <w:rFonts w:asciiTheme="majorHAnsi" w:hAnsiTheme="majorHAnsi"/>
                <w:sz w:val="20"/>
                <w:szCs w:val="20"/>
              </w:rPr>
              <w:t>Her türlü faaliyet ve sürece ilişkin verileri toplamak, analiz etmek ve raporlamak üzere nasıl bir bilgi yönetim sistemi</w:t>
            </w:r>
            <w:r w:rsidR="00D548C0" w:rsidRPr="00A90105">
              <w:rPr>
                <w:rFonts w:asciiTheme="majorHAnsi" w:hAnsiTheme="majorHAnsi"/>
                <w:spacing w:val="-8"/>
                <w:sz w:val="20"/>
                <w:szCs w:val="20"/>
              </w:rPr>
              <w:t xml:space="preserve"> </w:t>
            </w:r>
            <w:r w:rsidR="00D548C0" w:rsidRPr="00A90105">
              <w:rPr>
                <w:rFonts w:asciiTheme="majorHAnsi" w:hAnsiTheme="majorHAnsi"/>
                <w:sz w:val="20"/>
                <w:szCs w:val="20"/>
              </w:rPr>
              <w:t>kullanılmaktadır?</w:t>
            </w:r>
            <w:r w:rsidR="001B4385" w:rsidRPr="00A90105">
              <w:rPr>
                <w:rFonts w:asciiTheme="majorHAnsi" w:hAnsiTheme="majorHAnsi"/>
                <w:sz w:val="20"/>
                <w:szCs w:val="20"/>
              </w:rPr>
              <w:t xml:space="preserve"> Hangi konuları kapsamaktadır?</w:t>
            </w:r>
          </w:p>
          <w:p w:rsidR="00DC1E7D" w:rsidRPr="00A90105" w:rsidRDefault="00DC1E7D" w:rsidP="002B0480">
            <w:pPr>
              <w:widowControl w:val="0"/>
              <w:tabs>
                <w:tab w:val="left" w:pos="284"/>
              </w:tabs>
              <w:spacing w:before="4" w:line="237" w:lineRule="auto"/>
              <w:ind w:left="426" w:right="122"/>
              <w:jc w:val="both"/>
              <w:rPr>
                <w:rFonts w:asciiTheme="majorHAnsi" w:hAnsiTheme="majorHAnsi"/>
                <w:sz w:val="20"/>
                <w:szCs w:val="20"/>
              </w:rPr>
            </w:pPr>
          </w:p>
          <w:p w:rsidR="00D548C0" w:rsidRPr="00A90105" w:rsidRDefault="00D548C0" w:rsidP="001C0262">
            <w:pPr>
              <w:pStyle w:val="ListeParagraf"/>
              <w:widowControl w:val="0"/>
              <w:numPr>
                <w:ilvl w:val="0"/>
                <w:numId w:val="5"/>
              </w:numPr>
              <w:tabs>
                <w:tab w:val="left" w:pos="284"/>
              </w:tabs>
              <w:spacing w:before="4" w:line="237" w:lineRule="auto"/>
              <w:ind w:right="122"/>
              <w:jc w:val="both"/>
              <w:rPr>
                <w:rFonts w:asciiTheme="majorHAnsi" w:hAnsiTheme="majorHAnsi"/>
                <w:sz w:val="20"/>
                <w:szCs w:val="20"/>
              </w:rPr>
            </w:pPr>
            <w:r w:rsidRPr="00A90105">
              <w:rPr>
                <w:rFonts w:asciiTheme="majorHAnsi" w:hAnsiTheme="majorHAnsi"/>
                <w:sz w:val="20"/>
                <w:szCs w:val="20"/>
              </w:rPr>
              <w:t>Eğitim ve öğretim faaliyetlerine</w:t>
            </w:r>
            <w:r w:rsidR="001B4385" w:rsidRPr="00A90105">
              <w:rPr>
                <w:rFonts w:asciiTheme="majorHAnsi" w:hAnsiTheme="majorHAnsi"/>
                <w:sz w:val="20"/>
                <w:szCs w:val="20"/>
              </w:rPr>
              <w:t xml:space="preserve"> yönelik olarak kullanılan bilgi yönetim sistemleri,</w:t>
            </w:r>
          </w:p>
          <w:p w:rsidR="001B4385" w:rsidRPr="00A90105" w:rsidRDefault="001B4385" w:rsidP="001C0262">
            <w:pPr>
              <w:pStyle w:val="ListeParagraf"/>
              <w:widowControl w:val="0"/>
              <w:numPr>
                <w:ilvl w:val="0"/>
                <w:numId w:val="5"/>
              </w:numPr>
              <w:tabs>
                <w:tab w:val="left" w:pos="284"/>
              </w:tabs>
              <w:spacing w:before="4" w:line="237" w:lineRule="auto"/>
              <w:ind w:right="122"/>
              <w:jc w:val="both"/>
              <w:rPr>
                <w:rFonts w:asciiTheme="majorHAnsi" w:hAnsiTheme="majorHAnsi"/>
                <w:sz w:val="20"/>
                <w:szCs w:val="20"/>
              </w:rPr>
            </w:pPr>
            <w:r w:rsidRPr="00A90105">
              <w:rPr>
                <w:rFonts w:asciiTheme="majorHAnsi" w:hAnsiTheme="majorHAnsi"/>
                <w:sz w:val="20"/>
                <w:szCs w:val="20"/>
              </w:rPr>
              <w:t>Ar- Ge faaliyetlerine yönelik olarak kullanılan bilgi yönetim sistemleri,</w:t>
            </w:r>
          </w:p>
          <w:p w:rsidR="00D548C0" w:rsidRPr="00A90105" w:rsidRDefault="00D548C0" w:rsidP="001C0262">
            <w:pPr>
              <w:pStyle w:val="ListeParagraf"/>
              <w:widowControl w:val="0"/>
              <w:numPr>
                <w:ilvl w:val="0"/>
                <w:numId w:val="5"/>
              </w:numPr>
              <w:tabs>
                <w:tab w:val="left" w:pos="284"/>
              </w:tabs>
              <w:spacing w:before="24" w:line="274" w:lineRule="exact"/>
              <w:ind w:right="115"/>
              <w:jc w:val="both"/>
              <w:rPr>
                <w:rFonts w:asciiTheme="majorHAnsi" w:hAnsiTheme="majorHAnsi"/>
                <w:sz w:val="20"/>
                <w:szCs w:val="20"/>
              </w:rPr>
            </w:pPr>
            <w:r w:rsidRPr="00A90105">
              <w:rPr>
                <w:rFonts w:asciiTheme="majorHAnsi" w:hAnsiTheme="majorHAnsi"/>
                <w:sz w:val="20"/>
                <w:szCs w:val="20"/>
              </w:rPr>
              <w:t>Mezunlara yönelik olarak</w:t>
            </w:r>
            <w:r w:rsidR="001B4385" w:rsidRPr="00A90105">
              <w:rPr>
                <w:rFonts w:asciiTheme="majorHAnsi" w:hAnsiTheme="majorHAnsi"/>
                <w:sz w:val="20"/>
                <w:szCs w:val="20"/>
              </w:rPr>
              <w:t xml:space="preserve"> kullanılan bilgi yönetim sistemleri.</w:t>
            </w:r>
          </w:p>
          <w:p w:rsidR="001B4385" w:rsidRPr="00A90105" w:rsidRDefault="001B4385" w:rsidP="001B4385">
            <w:pPr>
              <w:pStyle w:val="ListeParagraf"/>
              <w:widowControl w:val="0"/>
              <w:tabs>
                <w:tab w:val="left" w:pos="1879"/>
              </w:tabs>
              <w:spacing w:before="24" w:line="274" w:lineRule="exact"/>
              <w:ind w:left="1878" w:right="115"/>
              <w:contextualSpacing w:val="0"/>
              <w:jc w:val="both"/>
              <w:rPr>
                <w:rFonts w:asciiTheme="majorHAnsi" w:hAnsiTheme="majorHAnsi"/>
                <w:sz w:val="20"/>
                <w:szCs w:val="20"/>
              </w:rPr>
            </w:pPr>
          </w:p>
          <w:p w:rsidR="002B0480" w:rsidRPr="00A90105" w:rsidRDefault="00DC1E7D" w:rsidP="00DC1E7D">
            <w:pPr>
              <w:widowControl w:val="0"/>
              <w:tabs>
                <w:tab w:val="left" w:pos="163"/>
                <w:tab w:val="left" w:pos="1027"/>
              </w:tabs>
              <w:ind w:right="118"/>
              <w:jc w:val="both"/>
              <w:rPr>
                <w:rFonts w:asciiTheme="majorHAnsi" w:hAnsiTheme="majorHAnsi"/>
                <w:sz w:val="20"/>
                <w:szCs w:val="20"/>
              </w:rPr>
            </w:pPr>
            <w:r w:rsidRPr="00A90105">
              <w:rPr>
                <w:rFonts w:asciiTheme="majorHAnsi" w:hAnsiTheme="majorHAnsi"/>
                <w:sz w:val="20"/>
                <w:szCs w:val="20"/>
              </w:rPr>
              <w:t xml:space="preserve">   </w:t>
            </w:r>
            <w:r w:rsidR="00D548C0" w:rsidRPr="00A90105">
              <w:rPr>
                <w:rFonts w:asciiTheme="majorHAnsi" w:hAnsiTheme="majorHAnsi"/>
                <w:sz w:val="20"/>
                <w:szCs w:val="20"/>
              </w:rPr>
              <w:t>Toplanan verilerin güvenliği, gizliliği (kişisel bilgiler gibi gizlilik gerektiren verilerin güvenliği ve üçüncü şahıslarla paylaşılmaması) ve güvenilirliği (somut ve objektif olması) nasıl</w:t>
            </w:r>
            <w:r w:rsidR="00D548C0" w:rsidRPr="00A90105">
              <w:rPr>
                <w:rFonts w:asciiTheme="majorHAnsi" w:hAnsiTheme="majorHAnsi"/>
                <w:spacing w:val="-5"/>
                <w:sz w:val="20"/>
                <w:szCs w:val="20"/>
              </w:rPr>
              <w:t xml:space="preserve"> </w:t>
            </w:r>
            <w:r w:rsidR="00D548C0" w:rsidRPr="00A90105">
              <w:rPr>
                <w:rFonts w:asciiTheme="majorHAnsi" w:hAnsiTheme="majorHAnsi"/>
                <w:sz w:val="20"/>
                <w:szCs w:val="20"/>
              </w:rPr>
              <w:t>sağlanmaktadır?</w:t>
            </w:r>
          </w:p>
          <w:p w:rsidR="00B7252E" w:rsidRPr="00A90105" w:rsidRDefault="00B7252E" w:rsidP="00DC1E7D">
            <w:pPr>
              <w:widowControl w:val="0"/>
              <w:tabs>
                <w:tab w:val="left" w:pos="163"/>
                <w:tab w:val="left" w:pos="1027"/>
              </w:tabs>
              <w:ind w:right="118"/>
              <w:jc w:val="both"/>
              <w:rPr>
                <w:rFonts w:asciiTheme="majorHAnsi" w:hAnsiTheme="majorHAnsi"/>
                <w:sz w:val="20"/>
                <w:szCs w:val="20"/>
              </w:rPr>
            </w:pPr>
          </w:p>
          <w:p w:rsidR="00D125AA" w:rsidRPr="00A90105" w:rsidRDefault="00DC1E7D" w:rsidP="00DC1E7D">
            <w:pPr>
              <w:widowControl w:val="0"/>
              <w:tabs>
                <w:tab w:val="left" w:pos="142"/>
                <w:tab w:val="left" w:pos="1027"/>
              </w:tabs>
              <w:ind w:right="118"/>
              <w:jc w:val="both"/>
              <w:rPr>
                <w:rFonts w:asciiTheme="majorHAnsi" w:hAnsiTheme="majorHAnsi" w:cs="Times New Roman"/>
                <w:color w:val="000000"/>
                <w:sz w:val="20"/>
                <w:szCs w:val="20"/>
              </w:rPr>
            </w:pPr>
            <w:r w:rsidRPr="00A90105">
              <w:rPr>
                <w:rFonts w:asciiTheme="majorHAnsi" w:hAnsiTheme="majorHAnsi" w:cs="Times New Roman"/>
                <w:color w:val="000000"/>
                <w:sz w:val="20"/>
                <w:szCs w:val="20"/>
              </w:rPr>
              <w:t xml:space="preserve">   </w:t>
            </w:r>
            <w:r w:rsidR="00D125AA" w:rsidRPr="00A90105">
              <w:rPr>
                <w:rFonts w:asciiTheme="majorHAnsi" w:hAnsiTheme="majorHAnsi" w:cs="Times New Roman"/>
                <w:color w:val="000000"/>
                <w:sz w:val="20"/>
                <w:szCs w:val="20"/>
              </w:rPr>
              <w:t>Özel yaklaşım gerektiren öğrenciler (engelli veya uluslararası öğrenciler gibi) için yapılan hizmetler nelerdir?</w:t>
            </w:r>
          </w:p>
          <w:p w:rsidR="00B7252E" w:rsidRPr="00A90105" w:rsidRDefault="00B7252E" w:rsidP="00DC1E7D">
            <w:pPr>
              <w:widowControl w:val="0"/>
              <w:tabs>
                <w:tab w:val="left" w:pos="142"/>
                <w:tab w:val="left" w:pos="1027"/>
              </w:tabs>
              <w:ind w:right="118"/>
              <w:jc w:val="both"/>
              <w:rPr>
                <w:rFonts w:asciiTheme="majorHAnsi" w:hAnsiTheme="majorHAnsi"/>
                <w:sz w:val="20"/>
                <w:szCs w:val="20"/>
              </w:rPr>
            </w:pPr>
          </w:p>
          <w:p w:rsidR="00912CA9" w:rsidRPr="00A90105" w:rsidRDefault="00DC1E7D" w:rsidP="00DC1E7D">
            <w:pPr>
              <w:widowControl w:val="0"/>
              <w:tabs>
                <w:tab w:val="left" w:pos="150"/>
                <w:tab w:val="left" w:pos="1027"/>
              </w:tabs>
              <w:ind w:right="121"/>
              <w:jc w:val="both"/>
              <w:rPr>
                <w:rFonts w:asciiTheme="majorHAnsi" w:hAnsiTheme="majorHAnsi" w:cs="Times New Roman"/>
                <w:color w:val="000000" w:themeColor="text1"/>
                <w:sz w:val="20"/>
                <w:szCs w:val="20"/>
              </w:rPr>
            </w:pPr>
            <w:r w:rsidRPr="00A90105">
              <w:rPr>
                <w:rFonts w:asciiTheme="majorHAnsi" w:hAnsiTheme="majorHAnsi" w:cs="Times New Roman"/>
                <w:color w:val="000000" w:themeColor="text1"/>
                <w:sz w:val="20"/>
                <w:szCs w:val="20"/>
              </w:rPr>
              <w:t xml:space="preserve">   </w:t>
            </w:r>
            <w:r w:rsidR="00912CA9" w:rsidRPr="00A90105">
              <w:rPr>
                <w:rFonts w:asciiTheme="majorHAnsi" w:hAnsiTheme="majorHAnsi" w:cs="Times New Roman"/>
                <w:color w:val="000000" w:themeColor="text1"/>
                <w:sz w:val="20"/>
                <w:szCs w:val="20"/>
              </w:rPr>
              <w:t>“Öğrenme Kaynakları, Erişilebilirlik ve Destekler” ile ilgili sunulan hizmetlere iliş</w:t>
            </w:r>
            <w:r w:rsidRPr="00A90105">
              <w:rPr>
                <w:rFonts w:asciiTheme="majorHAnsi" w:hAnsiTheme="majorHAnsi" w:cs="Times New Roman"/>
                <w:color w:val="000000" w:themeColor="text1"/>
                <w:sz w:val="20"/>
                <w:szCs w:val="20"/>
              </w:rPr>
              <w:t>kin bilgilere yer verilecektir.</w:t>
            </w:r>
            <w:r w:rsidR="00912CA9" w:rsidRPr="00A90105">
              <w:rPr>
                <w:rFonts w:asciiTheme="majorHAnsi" w:hAnsiTheme="majorHAnsi" w:cs="Times New Roman"/>
                <w:color w:val="000000" w:themeColor="text1"/>
                <w:sz w:val="20"/>
                <w:szCs w:val="20"/>
              </w:rPr>
              <w:t>( Taşınır kaynaklar, taşınmazlar, teknolojik kaynaklar, kütüphane kaynakları vb.)</w:t>
            </w:r>
          </w:p>
          <w:p w:rsidR="00912CA9" w:rsidRPr="00A90105" w:rsidRDefault="00912CA9" w:rsidP="00912CA9">
            <w:pPr>
              <w:widowControl w:val="0"/>
              <w:tabs>
                <w:tab w:val="left" w:pos="1027"/>
              </w:tabs>
              <w:ind w:right="118"/>
              <w:jc w:val="both"/>
              <w:rPr>
                <w:rFonts w:asciiTheme="majorHAnsi" w:hAnsiTheme="majorHAnsi"/>
                <w:sz w:val="20"/>
                <w:szCs w:val="20"/>
              </w:rPr>
            </w:pPr>
          </w:p>
          <w:p w:rsidR="00D125AA" w:rsidRPr="00A90105" w:rsidRDefault="00DC1E7D" w:rsidP="00DC1E7D">
            <w:pPr>
              <w:widowControl w:val="0"/>
              <w:tabs>
                <w:tab w:val="left" w:pos="150"/>
                <w:tab w:val="left" w:pos="1027"/>
              </w:tabs>
              <w:ind w:right="118"/>
              <w:jc w:val="both"/>
              <w:rPr>
                <w:rFonts w:asciiTheme="majorHAnsi" w:hAnsiTheme="majorHAnsi"/>
                <w:sz w:val="20"/>
                <w:szCs w:val="20"/>
              </w:rPr>
            </w:pPr>
            <w:r w:rsidRPr="00A90105">
              <w:rPr>
                <w:rFonts w:asciiTheme="majorHAnsi" w:hAnsiTheme="majorHAnsi" w:cs="Times New Roman"/>
                <w:color w:val="000000" w:themeColor="text1"/>
                <w:sz w:val="20"/>
                <w:szCs w:val="20"/>
              </w:rPr>
              <w:lastRenderedPageBreak/>
              <w:t xml:space="preserve">    </w:t>
            </w:r>
            <w:r w:rsidR="00D125AA" w:rsidRPr="00A90105">
              <w:rPr>
                <w:rFonts w:asciiTheme="majorHAnsi" w:hAnsiTheme="majorHAnsi" w:cs="Times New Roman"/>
                <w:color w:val="000000" w:themeColor="text1"/>
                <w:sz w:val="20"/>
                <w:szCs w:val="20"/>
              </w:rPr>
              <w:t>Yukarıda yer alan başlıklarda sunulan hizmetler dikkate alınarak bu bölüm, “</w:t>
            </w:r>
            <w:r w:rsidR="00D125AA" w:rsidRPr="00A90105">
              <w:rPr>
                <w:rFonts w:asciiTheme="majorHAnsi" w:hAnsiTheme="majorHAnsi" w:cs="Times New Roman"/>
                <w:b/>
                <w:color w:val="000000" w:themeColor="text1"/>
                <w:sz w:val="20"/>
                <w:szCs w:val="20"/>
              </w:rPr>
              <w:t>Bilgi İşlem Daire Başkanlığı”</w:t>
            </w:r>
            <w:r w:rsidR="00D125AA" w:rsidRPr="00A90105">
              <w:rPr>
                <w:rFonts w:asciiTheme="majorHAnsi" w:hAnsiTheme="majorHAnsi" w:cs="Times New Roman"/>
                <w:color w:val="000000" w:themeColor="text1"/>
                <w:sz w:val="20"/>
                <w:szCs w:val="20"/>
              </w:rPr>
              <w:t xml:space="preserve"> tarafından ayrıntılı şekilde doldurulacak ve değerlendirmeler yapılacaktır. </w:t>
            </w:r>
            <w:r w:rsidR="00D125AA" w:rsidRPr="00A90105">
              <w:rPr>
                <w:rFonts w:asciiTheme="majorHAnsi" w:hAnsiTheme="majorHAnsi" w:cs="Times New Roman"/>
                <w:color w:val="000000" w:themeColor="text1"/>
                <w:sz w:val="20"/>
                <w:szCs w:val="20"/>
                <w:u w:val="single"/>
              </w:rPr>
              <w:t>Yukarıda yer almayan diğer idari hizmetler ayrıca belirtilecektir.</w:t>
            </w:r>
          </w:p>
        </w:tc>
      </w:tr>
    </w:tbl>
    <w:p w:rsidR="006724C1" w:rsidRPr="00A90105" w:rsidRDefault="006724C1" w:rsidP="00D125AA">
      <w:pPr>
        <w:rPr>
          <w:rFonts w:asciiTheme="majorHAnsi" w:hAnsiTheme="majorHAnsi" w:cs="Times New Roman"/>
          <w:b/>
          <w:sz w:val="24"/>
          <w:szCs w:val="24"/>
        </w:rPr>
      </w:pPr>
    </w:p>
    <w:p w:rsidR="004740BF" w:rsidRPr="00A90105" w:rsidRDefault="004740BF" w:rsidP="00D125AA">
      <w:pPr>
        <w:rPr>
          <w:rFonts w:asciiTheme="majorHAnsi" w:hAnsiTheme="majorHAnsi" w:cs="Times New Roman"/>
          <w:b/>
          <w:sz w:val="24"/>
          <w:szCs w:val="24"/>
        </w:rPr>
      </w:pPr>
    </w:p>
    <w:tbl>
      <w:tblPr>
        <w:tblStyle w:val="TabloKlavuzu"/>
        <w:tblpPr w:leftFromText="141" w:rightFromText="141" w:vertAnchor="text" w:horzAnchor="margin" w:tblpX="-318" w:tblpY="103"/>
        <w:tblW w:w="10207"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399"/>
      </w:tblGrid>
      <w:tr w:rsidR="00D125AA" w:rsidRPr="00A90105" w:rsidTr="00DC1E7D">
        <w:trPr>
          <w:trHeight w:val="4731"/>
        </w:trPr>
        <w:tc>
          <w:tcPr>
            <w:tcW w:w="10207" w:type="dxa"/>
          </w:tcPr>
          <w:p w:rsidR="00DC1E7D" w:rsidRPr="00A90105" w:rsidRDefault="00DC1E7D" w:rsidP="00DC1E7D">
            <w:pPr>
              <w:widowControl w:val="0"/>
              <w:tabs>
                <w:tab w:val="left" w:pos="150"/>
                <w:tab w:val="left" w:pos="1027"/>
              </w:tabs>
              <w:ind w:right="121"/>
              <w:jc w:val="both"/>
              <w:rPr>
                <w:rFonts w:ascii="Times New Roman" w:hAnsi="Times New Roman" w:cs="Times New Roman"/>
                <w:color w:val="000000" w:themeColor="text1"/>
                <w:sz w:val="20"/>
                <w:szCs w:val="20"/>
              </w:rPr>
            </w:pPr>
            <w:r w:rsidRPr="00A90105">
              <w:rPr>
                <w:rFonts w:ascii="Times New Roman" w:hAnsi="Times New Roman" w:cs="Times New Roman"/>
                <w:color w:val="000000" w:themeColor="text1"/>
                <w:sz w:val="20"/>
                <w:szCs w:val="20"/>
              </w:rPr>
              <w:t xml:space="preserve">    </w:t>
            </w:r>
            <w:r w:rsidR="00D125AA" w:rsidRPr="00A90105">
              <w:rPr>
                <w:rFonts w:ascii="Times New Roman" w:hAnsi="Times New Roman" w:cs="Times New Roman"/>
                <w:color w:val="000000" w:themeColor="text1"/>
                <w:sz w:val="20"/>
                <w:szCs w:val="20"/>
              </w:rPr>
              <w:t>“Eğitim- Öğretime İlişkin Öğrenme Kaynakları, Erişilebilirlik ve Destekler” ile ilgili sunulan hizmetlere ilişkin bilgilere yer verilecektir. (Örn. Birim tarafından sunulan taşınırlar, taşınmazlar, teknolojik kaynaklar vb.)</w:t>
            </w:r>
          </w:p>
          <w:p w:rsidR="00B7252E" w:rsidRPr="00A90105" w:rsidRDefault="00B7252E" w:rsidP="00DC1E7D">
            <w:pPr>
              <w:widowControl w:val="0"/>
              <w:tabs>
                <w:tab w:val="left" w:pos="150"/>
                <w:tab w:val="left" w:pos="1027"/>
              </w:tabs>
              <w:ind w:right="121"/>
              <w:jc w:val="both"/>
              <w:rPr>
                <w:rFonts w:ascii="Times New Roman" w:hAnsi="Times New Roman" w:cs="Times New Roman"/>
                <w:color w:val="000000" w:themeColor="text1"/>
                <w:sz w:val="20"/>
                <w:szCs w:val="20"/>
              </w:rPr>
            </w:pPr>
          </w:p>
          <w:p w:rsidR="00D125AA" w:rsidRPr="00A90105" w:rsidRDefault="00DC1E7D" w:rsidP="00DC1E7D">
            <w:pPr>
              <w:widowControl w:val="0"/>
              <w:tabs>
                <w:tab w:val="left" w:pos="150"/>
                <w:tab w:val="left" w:pos="1027"/>
              </w:tabs>
              <w:ind w:right="121"/>
              <w:jc w:val="both"/>
              <w:rPr>
                <w:rFonts w:ascii="Times New Roman" w:hAnsi="Times New Roman" w:cs="Times New Roman"/>
                <w:color w:val="000000" w:themeColor="text1"/>
                <w:sz w:val="20"/>
                <w:szCs w:val="20"/>
              </w:rPr>
            </w:pPr>
            <w:r w:rsidRPr="00A90105">
              <w:rPr>
                <w:rFonts w:ascii="Times New Roman" w:hAnsi="Times New Roman" w:cs="Times New Roman"/>
                <w:color w:val="000000" w:themeColor="text1"/>
                <w:sz w:val="20"/>
                <w:szCs w:val="20"/>
              </w:rPr>
              <w:t xml:space="preserve">    </w:t>
            </w:r>
            <w:r w:rsidR="00D125AA" w:rsidRPr="00A90105">
              <w:rPr>
                <w:rFonts w:ascii="Times New Roman" w:hAnsi="Times New Roman" w:cs="Times New Roman"/>
                <w:color w:val="000000" w:themeColor="text1"/>
                <w:sz w:val="20"/>
                <w:szCs w:val="20"/>
              </w:rPr>
              <w:t xml:space="preserve">Araştırma faaliyetleriyle ilgili doğrudan veya dolaylı olarak sunulan hizmetlere ilişkin bilgilere yer verilecektir. </w:t>
            </w:r>
          </w:p>
          <w:p w:rsidR="00B7252E" w:rsidRPr="00A90105" w:rsidRDefault="00B7252E" w:rsidP="00DC1E7D">
            <w:pPr>
              <w:widowControl w:val="0"/>
              <w:tabs>
                <w:tab w:val="left" w:pos="150"/>
                <w:tab w:val="left" w:pos="1027"/>
              </w:tabs>
              <w:ind w:right="121"/>
              <w:jc w:val="both"/>
              <w:rPr>
                <w:rFonts w:ascii="Times New Roman" w:hAnsi="Times New Roman" w:cs="Times New Roman"/>
                <w:color w:val="000000" w:themeColor="text1"/>
                <w:sz w:val="20"/>
                <w:szCs w:val="20"/>
              </w:rPr>
            </w:pPr>
          </w:p>
          <w:p w:rsidR="00D125AA" w:rsidRPr="00A90105" w:rsidRDefault="00DC1E7D" w:rsidP="00DC1E7D">
            <w:pPr>
              <w:widowControl w:val="0"/>
              <w:tabs>
                <w:tab w:val="left" w:pos="163"/>
                <w:tab w:val="left" w:pos="1027"/>
              </w:tabs>
              <w:ind w:right="121"/>
              <w:jc w:val="both"/>
              <w:rPr>
                <w:rFonts w:ascii="Times New Roman" w:hAnsi="Times New Roman" w:cs="Times New Roman"/>
                <w:color w:val="000000"/>
                <w:sz w:val="20"/>
                <w:szCs w:val="20"/>
              </w:rPr>
            </w:pPr>
            <w:r w:rsidRPr="00A90105">
              <w:rPr>
                <w:rFonts w:ascii="Times New Roman" w:hAnsi="Times New Roman" w:cs="Times New Roman"/>
                <w:color w:val="000000"/>
                <w:sz w:val="20"/>
                <w:szCs w:val="20"/>
              </w:rPr>
              <w:t xml:space="preserve">    </w:t>
            </w:r>
            <w:r w:rsidR="00D125AA" w:rsidRPr="00A90105">
              <w:rPr>
                <w:rFonts w:ascii="Times New Roman" w:hAnsi="Times New Roman" w:cs="Times New Roman"/>
                <w:color w:val="000000"/>
                <w:sz w:val="20"/>
                <w:szCs w:val="20"/>
              </w:rPr>
              <w:t>Özel yaklaşım gerektiren öğrenciler (engelli veya uluslararası öğrenciler gibi) için yapılan hizmetler nelerdir?</w:t>
            </w:r>
          </w:p>
          <w:p w:rsidR="00B7252E" w:rsidRPr="00A90105" w:rsidRDefault="00B7252E" w:rsidP="00DC1E7D">
            <w:pPr>
              <w:widowControl w:val="0"/>
              <w:tabs>
                <w:tab w:val="left" w:pos="163"/>
                <w:tab w:val="left" w:pos="1027"/>
              </w:tabs>
              <w:ind w:right="121"/>
              <w:jc w:val="both"/>
              <w:rPr>
                <w:rFonts w:ascii="Times New Roman" w:hAnsi="Times New Roman" w:cs="Times New Roman"/>
                <w:color w:val="000000" w:themeColor="text1"/>
                <w:sz w:val="20"/>
                <w:szCs w:val="20"/>
              </w:rPr>
            </w:pPr>
          </w:p>
          <w:p w:rsidR="002C0FAB" w:rsidRPr="00A90105" w:rsidRDefault="00DC1E7D" w:rsidP="00DC1E7D">
            <w:pPr>
              <w:widowControl w:val="0"/>
              <w:tabs>
                <w:tab w:val="left" w:pos="163"/>
                <w:tab w:val="left" w:pos="1027"/>
              </w:tabs>
              <w:ind w:right="121"/>
              <w:jc w:val="both"/>
              <w:rPr>
                <w:rFonts w:ascii="Times New Roman" w:hAnsi="Times New Roman" w:cs="Times New Roman"/>
                <w:sz w:val="20"/>
                <w:szCs w:val="20"/>
              </w:rPr>
            </w:pPr>
            <w:r w:rsidRPr="00A90105">
              <w:rPr>
                <w:rFonts w:ascii="Times New Roman" w:hAnsi="Times New Roman" w:cs="Times New Roman"/>
                <w:b/>
                <w:color w:val="00B050"/>
                <w:sz w:val="20"/>
                <w:szCs w:val="20"/>
              </w:rPr>
              <w:t xml:space="preserve">    </w:t>
            </w:r>
            <w:r w:rsidR="002C0FAB" w:rsidRPr="00A90105">
              <w:rPr>
                <w:rFonts w:ascii="Times New Roman" w:hAnsi="Times New Roman" w:cs="Times New Roman"/>
                <w:sz w:val="20"/>
                <w:szCs w:val="20"/>
              </w:rPr>
              <w:t>Kurum dışından alınan idari ve/veya destek hizmet tedarikleri nelerdir ve bu tedariklerin süreçlerine ilişkin kriterler belirlenmiş</w:t>
            </w:r>
            <w:r w:rsidR="002C0FAB" w:rsidRPr="00A90105">
              <w:rPr>
                <w:rFonts w:ascii="Times New Roman" w:hAnsi="Times New Roman" w:cs="Times New Roman"/>
                <w:spacing w:val="-6"/>
                <w:sz w:val="20"/>
                <w:szCs w:val="20"/>
              </w:rPr>
              <w:t xml:space="preserve"> </w:t>
            </w:r>
            <w:r w:rsidR="002C0FAB" w:rsidRPr="00A90105">
              <w:rPr>
                <w:rFonts w:ascii="Times New Roman" w:hAnsi="Times New Roman" w:cs="Times New Roman"/>
                <w:sz w:val="20"/>
                <w:szCs w:val="20"/>
              </w:rPr>
              <w:t>midir? Kurum dışından alınan bu hizmetlerin uygunluğu, kalitesi ve sürekliliği nasıl güvence altına alınmaktadır?</w:t>
            </w:r>
          </w:p>
          <w:p w:rsidR="00B7252E" w:rsidRPr="00A90105" w:rsidRDefault="00B7252E" w:rsidP="00DC1E7D">
            <w:pPr>
              <w:widowControl w:val="0"/>
              <w:tabs>
                <w:tab w:val="left" w:pos="163"/>
                <w:tab w:val="left" w:pos="1027"/>
              </w:tabs>
              <w:ind w:right="121"/>
              <w:jc w:val="both"/>
              <w:rPr>
                <w:rFonts w:ascii="Times New Roman" w:hAnsi="Times New Roman" w:cs="Times New Roman"/>
                <w:sz w:val="20"/>
                <w:szCs w:val="20"/>
              </w:rPr>
            </w:pPr>
            <w:r w:rsidRPr="00A90105">
              <w:rPr>
                <w:rFonts w:ascii="Times New Roman" w:hAnsi="Times New Roman" w:cs="Times New Roman"/>
                <w:sz w:val="20"/>
                <w:szCs w:val="20"/>
              </w:rPr>
              <w:t xml:space="preserve">  </w:t>
            </w:r>
          </w:p>
          <w:p w:rsidR="00B7252E" w:rsidRPr="00A90105" w:rsidRDefault="00B7252E" w:rsidP="00B7252E">
            <w:pPr>
              <w:rPr>
                <w:rFonts w:ascii="Times New Roman" w:hAnsi="Times New Roman" w:cs="Times New Roman"/>
                <w:sz w:val="20"/>
                <w:szCs w:val="20"/>
              </w:rPr>
            </w:pPr>
            <w:r w:rsidRPr="00A90105">
              <w:rPr>
                <w:rFonts w:ascii="Times New Roman" w:hAnsi="Times New Roman" w:cs="Times New Roman"/>
                <w:sz w:val="20"/>
                <w:szCs w:val="20"/>
              </w:rPr>
              <w:t xml:space="preserve">       Park-bahçe çevre ve peyzaj düzenleme (Diğer Hizmet Alımları) hizmetleri (Hizmet verilen</w:t>
            </w:r>
            <w:r w:rsidRPr="00A90105">
              <w:rPr>
                <w:rFonts w:ascii="Times New Roman" w:hAnsi="Times New Roman" w:cs="Times New Roman"/>
                <w:b/>
                <w:sz w:val="20"/>
                <w:szCs w:val="20"/>
              </w:rPr>
              <w:t xml:space="preserve"> </w:t>
            </w:r>
            <w:r w:rsidRPr="00A90105">
              <w:rPr>
                <w:rFonts w:ascii="Times New Roman" w:hAnsi="Times New Roman" w:cs="Times New Roman"/>
                <w:sz w:val="20"/>
                <w:szCs w:val="20"/>
              </w:rPr>
              <w:t>kapalı/açık alan miktarı, personel sayısı, yıllık harcama tutarı vb.) hususlar belirtilerek açıklanacaktır.</w:t>
            </w:r>
          </w:p>
          <w:p w:rsidR="00B7252E" w:rsidRPr="00A90105" w:rsidRDefault="00B7252E" w:rsidP="00B7252E">
            <w:pPr>
              <w:rPr>
                <w:rFonts w:ascii="Times New Roman" w:hAnsi="Times New Roman" w:cs="Times New Roman"/>
              </w:rPr>
            </w:pPr>
          </w:p>
          <w:p w:rsidR="00D125AA" w:rsidRPr="00A90105" w:rsidRDefault="00DC1E7D" w:rsidP="00DC1E7D">
            <w:pPr>
              <w:tabs>
                <w:tab w:val="left" w:pos="177"/>
              </w:tabs>
              <w:jc w:val="both"/>
              <w:rPr>
                <w:rFonts w:ascii="Times New Roman" w:hAnsi="Times New Roman" w:cs="Times New Roman"/>
                <w:color w:val="000000" w:themeColor="text1"/>
                <w:sz w:val="20"/>
                <w:szCs w:val="20"/>
                <w:u w:val="single"/>
              </w:rPr>
            </w:pPr>
            <w:r w:rsidRPr="00A90105">
              <w:rPr>
                <w:rFonts w:ascii="Times New Roman" w:hAnsi="Times New Roman" w:cs="Times New Roman"/>
                <w:sz w:val="20"/>
                <w:szCs w:val="20"/>
              </w:rPr>
              <w:t xml:space="preserve">    </w:t>
            </w:r>
            <w:r w:rsidR="00D125AA" w:rsidRPr="00A90105">
              <w:rPr>
                <w:rFonts w:ascii="Times New Roman" w:hAnsi="Times New Roman" w:cs="Times New Roman"/>
                <w:color w:val="000000" w:themeColor="text1"/>
                <w:sz w:val="20"/>
                <w:szCs w:val="20"/>
              </w:rPr>
              <w:t xml:space="preserve">Yukarıda yer alan başlıklarda sunulan hizmetler dikkate alınarak bu bölüm, </w:t>
            </w:r>
            <w:r w:rsidR="00D125AA" w:rsidRPr="00A90105">
              <w:rPr>
                <w:rFonts w:ascii="Times New Roman" w:hAnsi="Times New Roman" w:cs="Times New Roman"/>
                <w:b/>
                <w:color w:val="000000" w:themeColor="text1"/>
                <w:sz w:val="20"/>
                <w:szCs w:val="20"/>
              </w:rPr>
              <w:t>“Yapı İşleri ve Teknik Daire Başkanlığı”</w:t>
            </w:r>
            <w:r w:rsidR="00D125AA" w:rsidRPr="00A90105">
              <w:rPr>
                <w:rFonts w:ascii="Times New Roman" w:hAnsi="Times New Roman" w:cs="Times New Roman"/>
                <w:color w:val="000000" w:themeColor="text1"/>
                <w:sz w:val="20"/>
                <w:szCs w:val="20"/>
              </w:rPr>
              <w:t xml:space="preserve"> tarafından ayrıntılı şekilde doldurulacak ve değerlendirmeler yapılacaktır. </w:t>
            </w:r>
            <w:r w:rsidR="00D125AA" w:rsidRPr="00A90105">
              <w:rPr>
                <w:rFonts w:ascii="Times New Roman" w:hAnsi="Times New Roman" w:cs="Times New Roman"/>
                <w:color w:val="000000" w:themeColor="text1"/>
                <w:sz w:val="20"/>
                <w:szCs w:val="20"/>
                <w:u w:val="single"/>
              </w:rPr>
              <w:t>Yukarıda yer almayan diğer idari hizmetler ayrıca belirtilecektir.</w:t>
            </w:r>
          </w:p>
          <w:p w:rsidR="00F951FF" w:rsidRPr="00A90105" w:rsidRDefault="00F951FF" w:rsidP="00DC1E7D">
            <w:pPr>
              <w:tabs>
                <w:tab w:val="left" w:pos="177"/>
              </w:tabs>
              <w:jc w:val="both"/>
              <w:rPr>
                <w:rFonts w:ascii="Times New Roman" w:hAnsi="Times New Roman" w:cs="Times New Roman"/>
                <w:color w:val="000000" w:themeColor="text1"/>
                <w:sz w:val="20"/>
                <w:szCs w:val="20"/>
                <w:u w:val="single"/>
              </w:rPr>
            </w:pPr>
          </w:p>
          <w:p w:rsidR="00F951FF" w:rsidRPr="00A90105" w:rsidRDefault="00F951FF" w:rsidP="00F951FF">
            <w:pPr>
              <w:widowControl w:val="0"/>
              <w:overflowPunct w:val="0"/>
              <w:autoSpaceDE w:val="0"/>
              <w:autoSpaceDN w:val="0"/>
              <w:adjustRightInd w:val="0"/>
              <w:jc w:val="center"/>
              <w:rPr>
                <w:rFonts w:ascii="Times New Roman" w:hAnsi="Times New Roman" w:cs="Times New Roman"/>
                <w:b/>
                <w:bCs/>
                <w:color w:val="000000" w:themeColor="text1"/>
              </w:rPr>
            </w:pPr>
            <w:r w:rsidRPr="00A90105">
              <w:rPr>
                <w:rFonts w:ascii="Times New Roman" w:hAnsi="Times New Roman" w:cs="Times New Roman"/>
                <w:b/>
                <w:bCs/>
                <w:color w:val="000000" w:themeColor="text1"/>
              </w:rPr>
              <w:t>Bakım Onarım Şube Müdürlüğü</w:t>
            </w:r>
          </w:p>
          <w:p w:rsidR="00F951FF" w:rsidRPr="00A90105" w:rsidRDefault="00F951FF" w:rsidP="00F951FF">
            <w:pPr>
              <w:widowControl w:val="0"/>
              <w:autoSpaceDE w:val="0"/>
              <w:autoSpaceDN w:val="0"/>
              <w:adjustRightInd w:val="0"/>
              <w:spacing w:line="305" w:lineRule="exact"/>
              <w:rPr>
                <w:rFonts w:ascii="Times New Roman" w:hAnsi="Times New Roman" w:cs="Times New Roman"/>
              </w:rPr>
            </w:pPr>
          </w:p>
          <w:p w:rsidR="00F951FF" w:rsidRPr="00A90105" w:rsidRDefault="00F951FF" w:rsidP="00F951FF">
            <w:pPr>
              <w:widowControl w:val="0"/>
              <w:autoSpaceDE w:val="0"/>
              <w:autoSpaceDN w:val="0"/>
              <w:adjustRightInd w:val="0"/>
              <w:spacing w:line="213" w:lineRule="exact"/>
              <w:rPr>
                <w:rFonts w:ascii="Times New Roman" w:hAnsi="Times New Roman" w:cs="Times New Roman"/>
              </w:rPr>
            </w:pPr>
          </w:p>
          <w:p w:rsidR="00F951FF" w:rsidRPr="00A90105" w:rsidRDefault="00F951FF" w:rsidP="00F951FF">
            <w:pPr>
              <w:widowControl w:val="0"/>
              <w:autoSpaceDE w:val="0"/>
              <w:autoSpaceDN w:val="0"/>
              <w:adjustRightInd w:val="0"/>
              <w:spacing w:line="1" w:lineRule="exact"/>
              <w:rPr>
                <w:rFonts w:ascii="Times New Roman" w:hAnsi="Times New Roman" w:cs="Times New Roman"/>
              </w:rPr>
            </w:pPr>
          </w:p>
          <w:p w:rsidR="00F951FF" w:rsidRPr="00A90105" w:rsidRDefault="00F951FF" w:rsidP="00F951FF">
            <w:pPr>
              <w:widowControl w:val="0"/>
              <w:numPr>
                <w:ilvl w:val="0"/>
                <w:numId w:val="33"/>
              </w:numPr>
              <w:overflowPunct w:val="0"/>
              <w:autoSpaceDE w:val="0"/>
              <w:autoSpaceDN w:val="0"/>
              <w:adjustRightInd w:val="0"/>
              <w:spacing w:line="249" w:lineRule="auto"/>
              <w:ind w:right="900" w:hanging="367"/>
              <w:jc w:val="both"/>
              <w:rPr>
                <w:rFonts w:ascii="Times New Roman" w:hAnsi="Times New Roman" w:cs="Times New Roman"/>
              </w:rPr>
            </w:pPr>
            <w:r w:rsidRPr="00A90105">
              <w:rPr>
                <w:rFonts w:ascii="Times New Roman" w:hAnsi="Times New Roman" w:cs="Times New Roman"/>
              </w:rPr>
              <w:t xml:space="preserve">Şube Müdürlüğünün yıllık çalışma programı ile uzun vadeli plan ve programlarını hazırlamak. </w:t>
            </w:r>
          </w:p>
          <w:p w:rsidR="00F951FF" w:rsidRPr="00A90105" w:rsidRDefault="00F951FF" w:rsidP="00F951FF">
            <w:pPr>
              <w:widowControl w:val="0"/>
              <w:autoSpaceDE w:val="0"/>
              <w:autoSpaceDN w:val="0"/>
              <w:adjustRightInd w:val="0"/>
              <w:spacing w:line="1" w:lineRule="exact"/>
              <w:rPr>
                <w:rFonts w:ascii="Times New Roman" w:hAnsi="Times New Roman" w:cs="Times New Roman"/>
              </w:rPr>
            </w:pPr>
          </w:p>
          <w:p w:rsidR="00F951FF" w:rsidRPr="00A90105" w:rsidRDefault="00F951FF" w:rsidP="00F951FF">
            <w:pPr>
              <w:widowControl w:val="0"/>
              <w:numPr>
                <w:ilvl w:val="0"/>
                <w:numId w:val="33"/>
              </w:numPr>
              <w:overflowPunct w:val="0"/>
              <w:autoSpaceDE w:val="0"/>
              <w:autoSpaceDN w:val="0"/>
              <w:adjustRightInd w:val="0"/>
              <w:spacing w:line="256" w:lineRule="auto"/>
              <w:ind w:right="900" w:hanging="367"/>
              <w:jc w:val="both"/>
              <w:rPr>
                <w:rFonts w:ascii="Times New Roman" w:hAnsi="Times New Roman" w:cs="Times New Roman"/>
              </w:rPr>
            </w:pPr>
            <w:r w:rsidRPr="00A90105">
              <w:rPr>
                <w:rFonts w:ascii="Times New Roman" w:hAnsi="Times New Roman" w:cs="Times New Roman"/>
              </w:rPr>
              <w:t xml:space="preserve">Şube Müdürlüğünün daha etkin görev yapabilmesi için bünyesinde gerekli alt birimleri oluşturmak, alt birimler arasında koordinasyonu sağlayarak, plan ve program dahilinde çalışmaların yürütülmesini sağlamak ve denetlemek. </w:t>
            </w:r>
          </w:p>
          <w:p w:rsidR="00F951FF" w:rsidRPr="00A90105" w:rsidRDefault="00F951FF" w:rsidP="00F951FF">
            <w:pPr>
              <w:widowControl w:val="0"/>
              <w:autoSpaceDE w:val="0"/>
              <w:autoSpaceDN w:val="0"/>
              <w:adjustRightInd w:val="0"/>
              <w:spacing w:line="243" w:lineRule="exact"/>
              <w:rPr>
                <w:rFonts w:ascii="Times New Roman" w:hAnsi="Times New Roman" w:cs="Times New Roman"/>
              </w:rPr>
            </w:pPr>
          </w:p>
          <w:p w:rsidR="00F951FF" w:rsidRPr="00A90105" w:rsidRDefault="00F951FF" w:rsidP="00F951FF">
            <w:pPr>
              <w:widowControl w:val="0"/>
              <w:autoSpaceDE w:val="0"/>
              <w:autoSpaceDN w:val="0"/>
              <w:adjustRightInd w:val="0"/>
              <w:spacing w:line="1" w:lineRule="exact"/>
              <w:rPr>
                <w:rFonts w:ascii="Times New Roman" w:hAnsi="Times New Roman" w:cs="Times New Roman"/>
              </w:rPr>
            </w:pPr>
          </w:p>
          <w:p w:rsidR="00F951FF" w:rsidRPr="00A90105" w:rsidRDefault="00F951FF" w:rsidP="00F951FF">
            <w:pPr>
              <w:widowControl w:val="0"/>
              <w:numPr>
                <w:ilvl w:val="0"/>
                <w:numId w:val="34"/>
              </w:numPr>
              <w:overflowPunct w:val="0"/>
              <w:autoSpaceDE w:val="0"/>
              <w:autoSpaceDN w:val="0"/>
              <w:adjustRightInd w:val="0"/>
              <w:spacing w:line="249" w:lineRule="auto"/>
              <w:ind w:right="900" w:hanging="367"/>
              <w:jc w:val="both"/>
              <w:rPr>
                <w:rFonts w:ascii="Times New Roman" w:hAnsi="Times New Roman" w:cs="Times New Roman"/>
              </w:rPr>
            </w:pPr>
            <w:r w:rsidRPr="00A90105">
              <w:rPr>
                <w:rFonts w:ascii="Times New Roman" w:hAnsi="Times New Roman" w:cs="Times New Roman"/>
              </w:rPr>
              <w:t xml:space="preserve">Binalardaki WC ve lavaboların; musluk ve tesisat bataryalarının bakım ve onarımlarını yapmak </w:t>
            </w:r>
          </w:p>
          <w:p w:rsidR="00F951FF" w:rsidRPr="00A90105" w:rsidRDefault="00F951FF" w:rsidP="00F951FF">
            <w:pPr>
              <w:widowControl w:val="0"/>
              <w:autoSpaceDE w:val="0"/>
              <w:autoSpaceDN w:val="0"/>
              <w:adjustRightInd w:val="0"/>
              <w:spacing w:line="1" w:lineRule="exact"/>
              <w:rPr>
                <w:rFonts w:ascii="Times New Roman" w:hAnsi="Times New Roman" w:cs="Times New Roman"/>
              </w:rPr>
            </w:pPr>
          </w:p>
          <w:p w:rsidR="00F951FF" w:rsidRPr="00A90105" w:rsidRDefault="00F951FF" w:rsidP="00F951FF">
            <w:pPr>
              <w:widowControl w:val="0"/>
              <w:numPr>
                <w:ilvl w:val="0"/>
                <w:numId w:val="34"/>
              </w:numPr>
              <w:overflowPunct w:val="0"/>
              <w:autoSpaceDE w:val="0"/>
              <w:autoSpaceDN w:val="0"/>
              <w:adjustRightInd w:val="0"/>
              <w:spacing w:line="249" w:lineRule="auto"/>
              <w:ind w:right="900" w:hanging="367"/>
              <w:jc w:val="both"/>
              <w:rPr>
                <w:rFonts w:ascii="Times New Roman" w:hAnsi="Times New Roman" w:cs="Times New Roman"/>
              </w:rPr>
            </w:pPr>
            <w:r w:rsidRPr="00A90105">
              <w:rPr>
                <w:rFonts w:ascii="Times New Roman" w:hAnsi="Times New Roman" w:cs="Times New Roman"/>
              </w:rPr>
              <w:t xml:space="preserve">Birimlerin kullanımında olan masa, sandalye ve benzeri demir aksamı kaynak işlerini yapmak. </w:t>
            </w:r>
          </w:p>
          <w:p w:rsidR="00F951FF" w:rsidRPr="00A90105" w:rsidRDefault="00F951FF" w:rsidP="00F951FF">
            <w:pPr>
              <w:widowControl w:val="0"/>
              <w:autoSpaceDE w:val="0"/>
              <w:autoSpaceDN w:val="0"/>
              <w:adjustRightInd w:val="0"/>
              <w:spacing w:line="1" w:lineRule="exact"/>
              <w:rPr>
                <w:rFonts w:ascii="Times New Roman" w:hAnsi="Times New Roman" w:cs="Times New Roman"/>
              </w:rPr>
            </w:pPr>
          </w:p>
          <w:p w:rsidR="00F951FF" w:rsidRPr="00A90105" w:rsidRDefault="00F951FF" w:rsidP="00F951FF">
            <w:pPr>
              <w:widowControl w:val="0"/>
              <w:numPr>
                <w:ilvl w:val="0"/>
                <w:numId w:val="34"/>
              </w:numPr>
              <w:overflowPunct w:val="0"/>
              <w:autoSpaceDE w:val="0"/>
              <w:autoSpaceDN w:val="0"/>
              <w:adjustRightInd w:val="0"/>
              <w:spacing w:line="280" w:lineRule="auto"/>
              <w:ind w:right="900" w:hanging="367"/>
              <w:jc w:val="both"/>
              <w:rPr>
                <w:rFonts w:ascii="Times New Roman" w:hAnsi="Times New Roman" w:cs="Times New Roman"/>
              </w:rPr>
            </w:pPr>
            <w:r w:rsidRPr="00A90105">
              <w:rPr>
                <w:rFonts w:ascii="Times New Roman" w:hAnsi="Times New Roman" w:cs="Times New Roman"/>
              </w:rPr>
              <w:t xml:space="preserve">Kalorifer ve kazan dairelerinin düzenli çalışmasını sağlamak. </w:t>
            </w:r>
          </w:p>
          <w:p w:rsidR="00F951FF" w:rsidRPr="00A90105" w:rsidRDefault="00F951FF" w:rsidP="00F951FF">
            <w:pPr>
              <w:pStyle w:val="ListeParagraf"/>
              <w:rPr>
                <w:rFonts w:ascii="Times New Roman" w:hAnsi="Times New Roman" w:cs="Times New Roman"/>
              </w:rPr>
            </w:pPr>
          </w:p>
          <w:p w:rsidR="00F951FF" w:rsidRPr="00A90105" w:rsidRDefault="00F951FF" w:rsidP="00F951FF">
            <w:pPr>
              <w:widowControl w:val="0"/>
              <w:numPr>
                <w:ilvl w:val="0"/>
                <w:numId w:val="35"/>
              </w:numPr>
              <w:tabs>
                <w:tab w:val="clear" w:pos="720"/>
                <w:tab w:val="num" w:pos="1020"/>
              </w:tabs>
              <w:overflowPunct w:val="0"/>
              <w:autoSpaceDE w:val="0"/>
              <w:autoSpaceDN w:val="0"/>
              <w:adjustRightInd w:val="0"/>
              <w:spacing w:line="249" w:lineRule="auto"/>
              <w:ind w:left="1020"/>
              <w:jc w:val="both"/>
              <w:rPr>
                <w:rFonts w:ascii="Times New Roman" w:hAnsi="Times New Roman" w:cs="Times New Roman"/>
              </w:rPr>
            </w:pPr>
            <w:r w:rsidRPr="00A90105">
              <w:rPr>
                <w:rFonts w:ascii="Times New Roman" w:hAnsi="Times New Roman" w:cs="Times New Roman"/>
              </w:rPr>
              <w:t xml:space="preserve">Isı </w:t>
            </w:r>
            <w:proofErr w:type="gramStart"/>
            <w:r w:rsidRPr="00A90105">
              <w:rPr>
                <w:rFonts w:ascii="Times New Roman" w:hAnsi="Times New Roman" w:cs="Times New Roman"/>
              </w:rPr>
              <w:t>Merkezlerinin,kazan</w:t>
            </w:r>
            <w:proofErr w:type="gramEnd"/>
            <w:r w:rsidRPr="00A90105">
              <w:rPr>
                <w:rFonts w:ascii="Times New Roman" w:hAnsi="Times New Roman" w:cs="Times New Roman"/>
              </w:rPr>
              <w:t xml:space="preserve"> dairelerinin kaloriferlerinin sorunsuz çalışmasını sağlamak. </w:t>
            </w:r>
          </w:p>
          <w:p w:rsidR="00F951FF" w:rsidRPr="00A90105" w:rsidRDefault="00F951FF" w:rsidP="00F951FF">
            <w:pPr>
              <w:widowControl w:val="0"/>
              <w:autoSpaceDE w:val="0"/>
              <w:autoSpaceDN w:val="0"/>
              <w:adjustRightInd w:val="0"/>
              <w:spacing w:line="2" w:lineRule="exact"/>
              <w:rPr>
                <w:rFonts w:ascii="Times New Roman" w:hAnsi="Times New Roman" w:cs="Times New Roman"/>
              </w:rPr>
            </w:pPr>
          </w:p>
          <w:p w:rsidR="00F951FF" w:rsidRPr="00A90105" w:rsidRDefault="00F951FF" w:rsidP="00F951FF">
            <w:pPr>
              <w:widowControl w:val="0"/>
              <w:numPr>
                <w:ilvl w:val="0"/>
                <w:numId w:val="35"/>
              </w:numPr>
              <w:tabs>
                <w:tab w:val="clear" w:pos="720"/>
                <w:tab w:val="num" w:pos="1020"/>
              </w:tabs>
              <w:overflowPunct w:val="0"/>
              <w:autoSpaceDE w:val="0"/>
              <w:autoSpaceDN w:val="0"/>
              <w:adjustRightInd w:val="0"/>
              <w:spacing w:line="249" w:lineRule="auto"/>
              <w:ind w:left="1020"/>
              <w:jc w:val="both"/>
              <w:rPr>
                <w:rFonts w:ascii="Times New Roman" w:hAnsi="Times New Roman" w:cs="Times New Roman"/>
              </w:rPr>
            </w:pPr>
            <w:r w:rsidRPr="00A90105">
              <w:rPr>
                <w:rFonts w:ascii="Times New Roman" w:hAnsi="Times New Roman" w:cs="Times New Roman"/>
              </w:rPr>
              <w:t xml:space="preserve">Isıtma sistemleri ile ilgili tüm teknik arızaların giderilmesini sağlamak. </w:t>
            </w:r>
          </w:p>
          <w:p w:rsidR="00F951FF" w:rsidRPr="00A90105" w:rsidRDefault="00F951FF" w:rsidP="00F951FF">
            <w:pPr>
              <w:widowControl w:val="0"/>
              <w:autoSpaceDE w:val="0"/>
              <w:autoSpaceDN w:val="0"/>
              <w:adjustRightInd w:val="0"/>
              <w:spacing w:line="1" w:lineRule="exact"/>
              <w:rPr>
                <w:rFonts w:ascii="Times New Roman" w:hAnsi="Times New Roman" w:cs="Times New Roman"/>
              </w:rPr>
            </w:pPr>
          </w:p>
          <w:p w:rsidR="00F951FF" w:rsidRPr="00A90105" w:rsidRDefault="00F951FF" w:rsidP="00F951FF">
            <w:pPr>
              <w:widowControl w:val="0"/>
              <w:autoSpaceDE w:val="0"/>
              <w:autoSpaceDN w:val="0"/>
              <w:adjustRightInd w:val="0"/>
              <w:spacing w:line="240" w:lineRule="exact"/>
              <w:rPr>
                <w:rFonts w:ascii="Times New Roman" w:hAnsi="Times New Roman" w:cs="Times New Roman"/>
              </w:rPr>
            </w:pPr>
          </w:p>
          <w:p w:rsidR="00F951FF" w:rsidRPr="00A90105" w:rsidRDefault="00F951FF" w:rsidP="00F951FF">
            <w:pPr>
              <w:widowControl w:val="0"/>
              <w:autoSpaceDE w:val="0"/>
              <w:autoSpaceDN w:val="0"/>
              <w:adjustRightInd w:val="0"/>
              <w:spacing w:line="213" w:lineRule="exact"/>
              <w:rPr>
                <w:rFonts w:ascii="Times New Roman" w:hAnsi="Times New Roman" w:cs="Times New Roman"/>
              </w:rPr>
            </w:pPr>
          </w:p>
          <w:p w:rsidR="00F951FF" w:rsidRPr="00A90105" w:rsidRDefault="00F951FF" w:rsidP="00F951FF">
            <w:pPr>
              <w:widowControl w:val="0"/>
              <w:autoSpaceDE w:val="0"/>
              <w:autoSpaceDN w:val="0"/>
              <w:adjustRightInd w:val="0"/>
              <w:spacing w:line="1" w:lineRule="exact"/>
              <w:rPr>
                <w:rFonts w:ascii="Times New Roman" w:hAnsi="Times New Roman" w:cs="Times New Roman"/>
              </w:rPr>
            </w:pPr>
          </w:p>
          <w:p w:rsidR="00F951FF" w:rsidRPr="00A90105" w:rsidRDefault="00F951FF" w:rsidP="00F951FF">
            <w:pPr>
              <w:widowControl w:val="0"/>
              <w:numPr>
                <w:ilvl w:val="0"/>
                <w:numId w:val="36"/>
              </w:numPr>
              <w:tabs>
                <w:tab w:val="clear" w:pos="720"/>
                <w:tab w:val="num" w:pos="1020"/>
              </w:tabs>
              <w:overflowPunct w:val="0"/>
              <w:autoSpaceDE w:val="0"/>
              <w:autoSpaceDN w:val="0"/>
              <w:adjustRightInd w:val="0"/>
              <w:spacing w:line="271" w:lineRule="auto"/>
              <w:ind w:left="1020"/>
              <w:jc w:val="both"/>
              <w:rPr>
                <w:rFonts w:ascii="Times New Roman" w:hAnsi="Times New Roman" w:cs="Times New Roman"/>
              </w:rPr>
            </w:pPr>
            <w:r w:rsidRPr="00A90105">
              <w:rPr>
                <w:rFonts w:ascii="Times New Roman" w:hAnsi="Times New Roman" w:cs="Times New Roman"/>
              </w:rPr>
              <w:t xml:space="preserve">Elektrik tesisatlarının bakım ve onarımlarını yapmak gerekli hallerde tesisat çekilmesi, </w:t>
            </w:r>
          </w:p>
          <w:p w:rsidR="00F951FF" w:rsidRPr="00A90105" w:rsidRDefault="00F951FF" w:rsidP="00F951FF">
            <w:pPr>
              <w:widowControl w:val="0"/>
              <w:numPr>
                <w:ilvl w:val="0"/>
                <w:numId w:val="36"/>
              </w:numPr>
              <w:tabs>
                <w:tab w:val="clear" w:pos="720"/>
                <w:tab w:val="num" w:pos="1020"/>
              </w:tabs>
              <w:overflowPunct w:val="0"/>
              <w:autoSpaceDE w:val="0"/>
              <w:autoSpaceDN w:val="0"/>
              <w:adjustRightInd w:val="0"/>
              <w:spacing w:line="249" w:lineRule="auto"/>
              <w:ind w:left="1020"/>
              <w:jc w:val="both"/>
              <w:rPr>
                <w:rFonts w:ascii="Times New Roman" w:hAnsi="Times New Roman" w:cs="Times New Roman"/>
              </w:rPr>
            </w:pPr>
            <w:r w:rsidRPr="00A90105">
              <w:rPr>
                <w:rFonts w:ascii="Times New Roman" w:hAnsi="Times New Roman" w:cs="Times New Roman"/>
              </w:rPr>
              <w:t xml:space="preserve">Elektrik arızalarını gidermek, aydınlatma ile ilgili bakımları yapmak, </w:t>
            </w:r>
          </w:p>
          <w:p w:rsidR="00F951FF" w:rsidRPr="00A90105" w:rsidRDefault="00F951FF" w:rsidP="00F951FF">
            <w:pPr>
              <w:widowControl w:val="0"/>
              <w:autoSpaceDE w:val="0"/>
              <w:autoSpaceDN w:val="0"/>
              <w:adjustRightInd w:val="0"/>
              <w:spacing w:line="1" w:lineRule="exact"/>
              <w:rPr>
                <w:rFonts w:ascii="Times New Roman" w:hAnsi="Times New Roman" w:cs="Times New Roman"/>
              </w:rPr>
            </w:pPr>
          </w:p>
          <w:p w:rsidR="00F951FF" w:rsidRPr="00A90105" w:rsidRDefault="00F951FF" w:rsidP="00F951FF">
            <w:pPr>
              <w:widowControl w:val="0"/>
              <w:numPr>
                <w:ilvl w:val="0"/>
                <w:numId w:val="36"/>
              </w:numPr>
              <w:tabs>
                <w:tab w:val="clear" w:pos="720"/>
                <w:tab w:val="num" w:pos="1020"/>
              </w:tabs>
              <w:overflowPunct w:val="0"/>
              <w:autoSpaceDE w:val="0"/>
              <w:autoSpaceDN w:val="0"/>
              <w:adjustRightInd w:val="0"/>
              <w:spacing w:line="249" w:lineRule="auto"/>
              <w:ind w:left="1020"/>
              <w:jc w:val="both"/>
              <w:rPr>
                <w:rFonts w:ascii="Times New Roman" w:hAnsi="Times New Roman" w:cs="Times New Roman"/>
              </w:rPr>
            </w:pPr>
            <w:r w:rsidRPr="00A90105">
              <w:rPr>
                <w:rFonts w:ascii="Times New Roman" w:hAnsi="Times New Roman" w:cs="Times New Roman"/>
              </w:rPr>
              <w:t xml:space="preserve">Bina elektrik panolarında oluşan elektrik arızalarını gidermek, </w:t>
            </w:r>
          </w:p>
          <w:p w:rsidR="00F951FF" w:rsidRPr="00A90105" w:rsidRDefault="00F951FF" w:rsidP="00F951FF">
            <w:pPr>
              <w:widowControl w:val="0"/>
              <w:autoSpaceDE w:val="0"/>
              <w:autoSpaceDN w:val="0"/>
              <w:adjustRightInd w:val="0"/>
              <w:spacing w:line="1" w:lineRule="exact"/>
              <w:rPr>
                <w:rFonts w:ascii="Times New Roman" w:hAnsi="Times New Roman" w:cs="Times New Roman"/>
              </w:rPr>
            </w:pPr>
          </w:p>
          <w:p w:rsidR="00F951FF" w:rsidRPr="00A90105" w:rsidRDefault="00F951FF" w:rsidP="00F951FF">
            <w:pPr>
              <w:widowControl w:val="0"/>
              <w:autoSpaceDE w:val="0"/>
              <w:autoSpaceDN w:val="0"/>
              <w:adjustRightInd w:val="0"/>
              <w:spacing w:line="165" w:lineRule="exact"/>
              <w:rPr>
                <w:rFonts w:ascii="Times New Roman" w:hAnsi="Times New Roman" w:cs="Times New Roman"/>
              </w:rPr>
            </w:pPr>
          </w:p>
          <w:p w:rsidR="00F951FF" w:rsidRPr="00A90105" w:rsidRDefault="00F951FF" w:rsidP="00F951FF">
            <w:pPr>
              <w:widowControl w:val="0"/>
              <w:autoSpaceDE w:val="0"/>
              <w:autoSpaceDN w:val="0"/>
              <w:adjustRightInd w:val="0"/>
              <w:spacing w:line="1" w:lineRule="exact"/>
              <w:rPr>
                <w:rFonts w:ascii="Times New Roman" w:hAnsi="Times New Roman" w:cs="Times New Roman"/>
              </w:rPr>
            </w:pPr>
          </w:p>
          <w:p w:rsidR="00F951FF" w:rsidRPr="00A90105" w:rsidRDefault="00F951FF" w:rsidP="00F951FF">
            <w:pPr>
              <w:widowControl w:val="0"/>
              <w:numPr>
                <w:ilvl w:val="0"/>
                <w:numId w:val="37"/>
              </w:numPr>
              <w:tabs>
                <w:tab w:val="clear" w:pos="720"/>
                <w:tab w:val="num" w:pos="1020"/>
              </w:tabs>
              <w:overflowPunct w:val="0"/>
              <w:autoSpaceDE w:val="0"/>
              <w:autoSpaceDN w:val="0"/>
              <w:adjustRightInd w:val="0"/>
              <w:spacing w:line="259" w:lineRule="auto"/>
              <w:ind w:left="1020"/>
              <w:jc w:val="both"/>
              <w:rPr>
                <w:rFonts w:ascii="Times New Roman" w:hAnsi="Times New Roman" w:cs="Times New Roman"/>
              </w:rPr>
            </w:pPr>
            <w:r w:rsidRPr="00A90105">
              <w:rPr>
                <w:rFonts w:ascii="Times New Roman" w:hAnsi="Times New Roman" w:cs="Times New Roman"/>
              </w:rPr>
              <w:t xml:space="preserve">Ağaç ve ağaç esaslı malzemeleri yapılmış bütün işlerin bakım onarımının yapılması, </w:t>
            </w:r>
          </w:p>
          <w:p w:rsidR="00F951FF" w:rsidRPr="00A90105" w:rsidRDefault="00F951FF" w:rsidP="00F951FF">
            <w:pPr>
              <w:widowControl w:val="0"/>
              <w:numPr>
                <w:ilvl w:val="0"/>
                <w:numId w:val="37"/>
              </w:numPr>
              <w:tabs>
                <w:tab w:val="clear" w:pos="720"/>
                <w:tab w:val="num" w:pos="1020"/>
              </w:tabs>
              <w:overflowPunct w:val="0"/>
              <w:autoSpaceDE w:val="0"/>
              <w:autoSpaceDN w:val="0"/>
              <w:adjustRightInd w:val="0"/>
              <w:spacing w:line="285" w:lineRule="auto"/>
              <w:ind w:left="1020"/>
              <w:jc w:val="both"/>
              <w:rPr>
                <w:rFonts w:ascii="Times New Roman" w:hAnsi="Times New Roman" w:cs="Times New Roman"/>
              </w:rPr>
            </w:pPr>
            <w:r w:rsidRPr="00A90105">
              <w:rPr>
                <w:rFonts w:ascii="Times New Roman" w:hAnsi="Times New Roman" w:cs="Times New Roman"/>
              </w:rPr>
              <w:t xml:space="preserve">Masa, sıra, dolap, raf gibi ahşap malzemelerin bakım ve onarımının yapılması, </w:t>
            </w:r>
          </w:p>
          <w:p w:rsidR="00F951FF" w:rsidRPr="00A90105" w:rsidRDefault="00F951FF" w:rsidP="00F951FF">
            <w:pPr>
              <w:widowControl w:val="0"/>
              <w:numPr>
                <w:ilvl w:val="0"/>
                <w:numId w:val="37"/>
              </w:numPr>
              <w:tabs>
                <w:tab w:val="clear" w:pos="720"/>
                <w:tab w:val="num" w:pos="1020"/>
              </w:tabs>
              <w:overflowPunct w:val="0"/>
              <w:autoSpaceDE w:val="0"/>
              <w:autoSpaceDN w:val="0"/>
              <w:adjustRightInd w:val="0"/>
              <w:spacing w:line="249" w:lineRule="auto"/>
              <w:ind w:left="1020"/>
              <w:jc w:val="both"/>
              <w:rPr>
                <w:rFonts w:ascii="Times New Roman" w:hAnsi="Times New Roman" w:cs="Times New Roman"/>
              </w:rPr>
            </w:pPr>
            <w:r w:rsidRPr="00A90105">
              <w:rPr>
                <w:rFonts w:ascii="Times New Roman" w:hAnsi="Times New Roman" w:cs="Times New Roman"/>
              </w:rPr>
              <w:t xml:space="preserve">Atölyede masa, dolap ve çeşitli ahşap esaslı imalatların yapılması, </w:t>
            </w:r>
          </w:p>
          <w:p w:rsidR="00F951FF" w:rsidRPr="00A90105" w:rsidRDefault="00F951FF" w:rsidP="00F951FF">
            <w:pPr>
              <w:widowControl w:val="0"/>
              <w:autoSpaceDE w:val="0"/>
              <w:autoSpaceDN w:val="0"/>
              <w:adjustRightInd w:val="0"/>
              <w:spacing w:line="1" w:lineRule="exact"/>
              <w:rPr>
                <w:rFonts w:ascii="Times New Roman" w:hAnsi="Times New Roman" w:cs="Times New Roman"/>
              </w:rPr>
            </w:pPr>
          </w:p>
          <w:p w:rsidR="00F951FF" w:rsidRPr="00A90105" w:rsidRDefault="00F951FF" w:rsidP="00F951FF">
            <w:pPr>
              <w:widowControl w:val="0"/>
              <w:numPr>
                <w:ilvl w:val="0"/>
                <w:numId w:val="37"/>
              </w:numPr>
              <w:tabs>
                <w:tab w:val="clear" w:pos="720"/>
                <w:tab w:val="num" w:pos="1020"/>
              </w:tabs>
              <w:overflowPunct w:val="0"/>
              <w:autoSpaceDE w:val="0"/>
              <w:autoSpaceDN w:val="0"/>
              <w:adjustRightInd w:val="0"/>
              <w:spacing w:line="249" w:lineRule="auto"/>
              <w:ind w:left="1020"/>
              <w:jc w:val="both"/>
              <w:rPr>
                <w:rFonts w:ascii="Times New Roman" w:hAnsi="Times New Roman" w:cs="Times New Roman"/>
              </w:rPr>
            </w:pPr>
            <w:r w:rsidRPr="00A90105">
              <w:rPr>
                <w:rFonts w:ascii="Times New Roman" w:hAnsi="Times New Roman" w:cs="Times New Roman"/>
              </w:rPr>
              <w:t xml:space="preserve">Kapı, pencere ve dolapların cam takılması işlerinin yapılması, </w:t>
            </w:r>
          </w:p>
          <w:p w:rsidR="00F951FF" w:rsidRPr="00A90105" w:rsidRDefault="00F951FF" w:rsidP="00F951FF">
            <w:pPr>
              <w:widowControl w:val="0"/>
              <w:autoSpaceDE w:val="0"/>
              <w:autoSpaceDN w:val="0"/>
              <w:adjustRightInd w:val="0"/>
              <w:spacing w:line="1" w:lineRule="exact"/>
              <w:rPr>
                <w:rFonts w:ascii="Times New Roman" w:hAnsi="Times New Roman" w:cs="Times New Roman"/>
              </w:rPr>
            </w:pPr>
          </w:p>
          <w:p w:rsidR="00F951FF" w:rsidRPr="00A90105" w:rsidRDefault="00F951FF" w:rsidP="00F951FF">
            <w:pPr>
              <w:widowControl w:val="0"/>
              <w:numPr>
                <w:ilvl w:val="0"/>
                <w:numId w:val="37"/>
              </w:numPr>
              <w:tabs>
                <w:tab w:val="clear" w:pos="720"/>
                <w:tab w:val="num" w:pos="1020"/>
              </w:tabs>
              <w:overflowPunct w:val="0"/>
              <w:autoSpaceDE w:val="0"/>
              <w:autoSpaceDN w:val="0"/>
              <w:adjustRightInd w:val="0"/>
              <w:spacing w:line="264" w:lineRule="auto"/>
              <w:ind w:left="1020"/>
              <w:jc w:val="both"/>
              <w:rPr>
                <w:rFonts w:ascii="Times New Roman" w:hAnsi="Times New Roman" w:cs="Times New Roman"/>
              </w:rPr>
            </w:pPr>
            <w:r w:rsidRPr="00A90105">
              <w:rPr>
                <w:rFonts w:ascii="Times New Roman" w:hAnsi="Times New Roman" w:cs="Times New Roman"/>
              </w:rPr>
              <w:t xml:space="preserve">Üniversite içerisindeki muhtelif ahşap gruplarının arızalarının giderilmesini sağlamak. </w:t>
            </w:r>
          </w:p>
          <w:p w:rsidR="00F951FF" w:rsidRPr="00A90105" w:rsidRDefault="00F951FF" w:rsidP="00F951FF">
            <w:pPr>
              <w:widowControl w:val="0"/>
              <w:overflowPunct w:val="0"/>
              <w:autoSpaceDE w:val="0"/>
              <w:autoSpaceDN w:val="0"/>
              <w:adjustRightInd w:val="0"/>
              <w:spacing w:line="280" w:lineRule="auto"/>
              <w:ind w:left="720" w:right="900"/>
              <w:jc w:val="both"/>
              <w:rPr>
                <w:rFonts w:ascii="Times New Roman" w:hAnsi="Times New Roman" w:cs="Times New Roman"/>
              </w:rPr>
            </w:pPr>
          </w:p>
          <w:p w:rsidR="00F951FF" w:rsidRPr="00A90105" w:rsidRDefault="00F951FF" w:rsidP="00DC1E7D">
            <w:pPr>
              <w:tabs>
                <w:tab w:val="left" w:pos="177"/>
              </w:tabs>
              <w:jc w:val="both"/>
              <w:rPr>
                <w:rFonts w:asciiTheme="majorHAnsi" w:hAnsiTheme="majorHAnsi" w:cs="Times New Roman"/>
                <w:color w:val="000000" w:themeColor="text1"/>
                <w:sz w:val="20"/>
                <w:szCs w:val="20"/>
                <w:u w:val="single"/>
              </w:rPr>
            </w:pPr>
          </w:p>
          <w:p w:rsidR="00F951FF" w:rsidRPr="00A90105" w:rsidRDefault="00F951FF" w:rsidP="00F951FF">
            <w:pPr>
              <w:widowControl w:val="0"/>
              <w:overflowPunct w:val="0"/>
              <w:autoSpaceDE w:val="0"/>
              <w:autoSpaceDN w:val="0"/>
              <w:adjustRightInd w:val="0"/>
              <w:jc w:val="both"/>
              <w:rPr>
                <w:rFonts w:ascii="Arial" w:hAnsi="Arial" w:cs="Arial"/>
                <w:b/>
                <w:bCs/>
                <w:color w:val="FF0000"/>
                <w:sz w:val="24"/>
                <w:szCs w:val="24"/>
              </w:rPr>
            </w:pPr>
          </w:p>
          <w:p w:rsidR="00F951FF" w:rsidRPr="00A90105" w:rsidRDefault="00F951FF" w:rsidP="00F951FF">
            <w:pPr>
              <w:widowControl w:val="0"/>
              <w:autoSpaceDE w:val="0"/>
              <w:autoSpaceDN w:val="0"/>
              <w:adjustRightInd w:val="0"/>
              <w:spacing w:line="305" w:lineRule="exact"/>
              <w:rPr>
                <w:rFonts w:ascii="Times New Roman" w:hAnsi="Times New Roman" w:cs="Times New Roman"/>
                <w:sz w:val="24"/>
                <w:szCs w:val="24"/>
              </w:rPr>
            </w:pPr>
          </w:p>
          <w:p w:rsidR="00F951FF" w:rsidRPr="00A90105" w:rsidRDefault="00F951FF" w:rsidP="00F951FF">
            <w:pPr>
              <w:widowControl w:val="0"/>
              <w:overflowPunct w:val="0"/>
              <w:autoSpaceDE w:val="0"/>
              <w:autoSpaceDN w:val="0"/>
              <w:adjustRightInd w:val="0"/>
              <w:spacing w:line="280" w:lineRule="auto"/>
              <w:ind w:firstLine="170"/>
              <w:jc w:val="center"/>
              <w:rPr>
                <w:rFonts w:ascii="Times New Roman" w:hAnsi="Times New Roman" w:cs="Times New Roman"/>
                <w:b/>
                <w:color w:val="000000" w:themeColor="text1"/>
              </w:rPr>
            </w:pPr>
            <w:r w:rsidRPr="00A90105">
              <w:rPr>
                <w:rFonts w:ascii="Times New Roman" w:hAnsi="Times New Roman" w:cs="Times New Roman"/>
                <w:b/>
                <w:color w:val="000000" w:themeColor="text1"/>
              </w:rPr>
              <w:lastRenderedPageBreak/>
              <w:t>Yapım İşleri ve Kontrollük Şube Müdürlüğü</w:t>
            </w:r>
          </w:p>
          <w:p w:rsidR="00F951FF" w:rsidRPr="00A90105" w:rsidRDefault="00F951FF" w:rsidP="00F951FF">
            <w:pPr>
              <w:widowControl w:val="0"/>
              <w:autoSpaceDE w:val="0"/>
              <w:autoSpaceDN w:val="0"/>
              <w:adjustRightInd w:val="0"/>
              <w:spacing w:line="213" w:lineRule="exact"/>
              <w:rPr>
                <w:rFonts w:ascii="Times New Roman" w:hAnsi="Times New Roman" w:cs="Times New Roman"/>
              </w:rPr>
            </w:pPr>
          </w:p>
          <w:p w:rsidR="00F951FF" w:rsidRPr="00A90105" w:rsidRDefault="00F951FF" w:rsidP="00F951FF">
            <w:pPr>
              <w:widowControl w:val="0"/>
              <w:numPr>
                <w:ilvl w:val="0"/>
                <w:numId w:val="30"/>
              </w:numPr>
              <w:overflowPunct w:val="0"/>
              <w:autoSpaceDE w:val="0"/>
              <w:autoSpaceDN w:val="0"/>
              <w:adjustRightInd w:val="0"/>
              <w:spacing w:line="249" w:lineRule="auto"/>
              <w:jc w:val="both"/>
              <w:rPr>
                <w:rFonts w:ascii="Times New Roman" w:hAnsi="Times New Roman" w:cs="Times New Roman"/>
              </w:rPr>
            </w:pPr>
            <w:r w:rsidRPr="00A90105">
              <w:rPr>
                <w:rFonts w:ascii="Times New Roman" w:hAnsi="Times New Roman" w:cs="Times New Roman"/>
              </w:rPr>
              <w:t xml:space="preserve">Şube Müdürlüğünün yıllık çalışma programı ile uzun vadeli plan ve programlarını hazırlamak. </w:t>
            </w:r>
          </w:p>
          <w:p w:rsidR="00F951FF" w:rsidRPr="00A90105" w:rsidRDefault="00F951FF" w:rsidP="00F951FF">
            <w:pPr>
              <w:widowControl w:val="0"/>
              <w:autoSpaceDE w:val="0"/>
              <w:autoSpaceDN w:val="0"/>
              <w:adjustRightInd w:val="0"/>
              <w:spacing w:line="1" w:lineRule="exact"/>
              <w:rPr>
                <w:rFonts w:ascii="Times New Roman" w:hAnsi="Times New Roman" w:cs="Times New Roman"/>
              </w:rPr>
            </w:pPr>
          </w:p>
          <w:p w:rsidR="00F951FF" w:rsidRPr="00A90105" w:rsidRDefault="00F951FF" w:rsidP="00F951FF">
            <w:pPr>
              <w:widowControl w:val="0"/>
              <w:numPr>
                <w:ilvl w:val="0"/>
                <w:numId w:val="30"/>
              </w:numPr>
              <w:overflowPunct w:val="0"/>
              <w:autoSpaceDE w:val="0"/>
              <w:autoSpaceDN w:val="0"/>
              <w:adjustRightInd w:val="0"/>
              <w:spacing w:line="249" w:lineRule="auto"/>
              <w:jc w:val="both"/>
              <w:rPr>
                <w:rFonts w:ascii="Times New Roman" w:hAnsi="Times New Roman" w:cs="Times New Roman"/>
              </w:rPr>
            </w:pPr>
            <w:r w:rsidRPr="00A90105">
              <w:rPr>
                <w:rFonts w:ascii="Times New Roman" w:hAnsi="Times New Roman" w:cs="Times New Roman"/>
              </w:rPr>
              <w:t xml:space="preserve">Şube Müdürlüğünün misyon, vizyon ve ana hedeflerine ulaşmasını sağlamak. </w:t>
            </w:r>
          </w:p>
          <w:p w:rsidR="00F951FF" w:rsidRPr="00A90105" w:rsidRDefault="00F951FF" w:rsidP="00F951FF">
            <w:pPr>
              <w:widowControl w:val="0"/>
              <w:autoSpaceDE w:val="0"/>
              <w:autoSpaceDN w:val="0"/>
              <w:adjustRightInd w:val="0"/>
              <w:spacing w:line="1" w:lineRule="exact"/>
              <w:rPr>
                <w:rFonts w:ascii="Times New Roman" w:hAnsi="Times New Roman" w:cs="Times New Roman"/>
              </w:rPr>
            </w:pPr>
          </w:p>
          <w:p w:rsidR="00F951FF" w:rsidRPr="00A90105" w:rsidRDefault="00F951FF" w:rsidP="00F951FF">
            <w:pPr>
              <w:widowControl w:val="0"/>
              <w:numPr>
                <w:ilvl w:val="0"/>
                <w:numId w:val="30"/>
              </w:numPr>
              <w:overflowPunct w:val="0"/>
              <w:autoSpaceDE w:val="0"/>
              <w:autoSpaceDN w:val="0"/>
              <w:adjustRightInd w:val="0"/>
              <w:spacing w:line="249" w:lineRule="auto"/>
              <w:jc w:val="both"/>
              <w:rPr>
                <w:rFonts w:ascii="Times New Roman" w:hAnsi="Times New Roman" w:cs="Times New Roman"/>
              </w:rPr>
            </w:pPr>
            <w:r w:rsidRPr="00A90105">
              <w:rPr>
                <w:rFonts w:ascii="Times New Roman" w:hAnsi="Times New Roman" w:cs="Times New Roman"/>
              </w:rPr>
              <w:t xml:space="preserve">Tespit edilmiş hedef, strateji ve politikalar doğrultusunda planları hazırlamak, uygulamak, uygulatmak ve aksayan yönlerini tespit ederek çözüm üretmek </w:t>
            </w:r>
          </w:p>
          <w:p w:rsidR="00F951FF" w:rsidRPr="00A90105" w:rsidRDefault="00F951FF" w:rsidP="00F951FF">
            <w:pPr>
              <w:widowControl w:val="0"/>
              <w:autoSpaceDE w:val="0"/>
              <w:autoSpaceDN w:val="0"/>
              <w:adjustRightInd w:val="0"/>
              <w:spacing w:line="2" w:lineRule="exact"/>
              <w:rPr>
                <w:rFonts w:ascii="Times New Roman" w:hAnsi="Times New Roman" w:cs="Times New Roman"/>
              </w:rPr>
            </w:pPr>
          </w:p>
          <w:p w:rsidR="00F951FF" w:rsidRPr="00A90105" w:rsidRDefault="00F951FF" w:rsidP="00F951FF">
            <w:pPr>
              <w:widowControl w:val="0"/>
              <w:autoSpaceDE w:val="0"/>
              <w:autoSpaceDN w:val="0"/>
              <w:adjustRightInd w:val="0"/>
              <w:spacing w:line="1" w:lineRule="exact"/>
              <w:rPr>
                <w:rFonts w:ascii="Times New Roman" w:hAnsi="Times New Roman" w:cs="Times New Roman"/>
              </w:rPr>
            </w:pPr>
          </w:p>
          <w:p w:rsidR="00F951FF" w:rsidRPr="00A90105" w:rsidRDefault="00F951FF" w:rsidP="00F951FF">
            <w:pPr>
              <w:widowControl w:val="0"/>
              <w:numPr>
                <w:ilvl w:val="0"/>
                <w:numId w:val="30"/>
              </w:numPr>
              <w:overflowPunct w:val="0"/>
              <w:autoSpaceDE w:val="0"/>
              <w:autoSpaceDN w:val="0"/>
              <w:adjustRightInd w:val="0"/>
              <w:spacing w:line="285" w:lineRule="auto"/>
              <w:jc w:val="both"/>
              <w:rPr>
                <w:rFonts w:ascii="Times New Roman" w:hAnsi="Times New Roman" w:cs="Times New Roman"/>
              </w:rPr>
            </w:pPr>
            <w:r w:rsidRPr="00A90105">
              <w:rPr>
                <w:rFonts w:ascii="Times New Roman" w:hAnsi="Times New Roman" w:cs="Times New Roman"/>
              </w:rPr>
              <w:t xml:space="preserve">İhale usulü ile yapılan işler için Emlak </w:t>
            </w:r>
            <w:proofErr w:type="spellStart"/>
            <w:r w:rsidRPr="00A90105">
              <w:rPr>
                <w:rFonts w:ascii="Times New Roman" w:hAnsi="Times New Roman" w:cs="Times New Roman"/>
              </w:rPr>
              <w:t>Etüd</w:t>
            </w:r>
            <w:proofErr w:type="spellEnd"/>
            <w:r w:rsidRPr="00A90105">
              <w:rPr>
                <w:rFonts w:ascii="Times New Roman" w:hAnsi="Times New Roman" w:cs="Times New Roman"/>
              </w:rPr>
              <w:t xml:space="preserve"> ve Proje Şube Müdürlüğünden gelen projelerin </w:t>
            </w:r>
          </w:p>
          <w:p w:rsidR="00F951FF" w:rsidRPr="00A90105" w:rsidRDefault="00F951FF" w:rsidP="00F951FF">
            <w:pPr>
              <w:widowControl w:val="0"/>
              <w:overflowPunct w:val="0"/>
              <w:autoSpaceDE w:val="0"/>
              <w:autoSpaceDN w:val="0"/>
              <w:adjustRightInd w:val="0"/>
              <w:spacing w:line="259" w:lineRule="auto"/>
              <w:ind w:left="500"/>
              <w:jc w:val="both"/>
              <w:rPr>
                <w:rFonts w:ascii="Times New Roman" w:hAnsi="Times New Roman" w:cs="Times New Roman"/>
              </w:rPr>
            </w:pPr>
            <w:r w:rsidRPr="00A90105">
              <w:rPr>
                <w:rFonts w:ascii="Times New Roman" w:hAnsi="Times New Roman" w:cs="Times New Roman"/>
              </w:rPr>
              <w:t>ihale dosyalarını hazırlamak. İhale edilmek üzere birimimize intikal eden ihale evraklarının yapılabilirliğinin araştırılarak, ihale edilmek üzere Başkanlık Makamı Onayını almak ve İhale ve İdari İşler Şube Müdürlüğüne ihalelerinin yapılması hususunda evraklarını göndermek.</w:t>
            </w:r>
          </w:p>
          <w:p w:rsidR="00F951FF" w:rsidRPr="00A90105" w:rsidRDefault="00F951FF" w:rsidP="00F951FF">
            <w:pPr>
              <w:widowControl w:val="0"/>
              <w:autoSpaceDE w:val="0"/>
              <w:autoSpaceDN w:val="0"/>
              <w:adjustRightInd w:val="0"/>
              <w:spacing w:line="3" w:lineRule="exact"/>
              <w:rPr>
                <w:rFonts w:ascii="Times New Roman" w:hAnsi="Times New Roman" w:cs="Times New Roman"/>
              </w:rPr>
            </w:pPr>
          </w:p>
          <w:p w:rsidR="00F951FF" w:rsidRPr="00A90105" w:rsidRDefault="00F951FF" w:rsidP="00F951FF">
            <w:pPr>
              <w:widowControl w:val="0"/>
              <w:numPr>
                <w:ilvl w:val="0"/>
                <w:numId w:val="30"/>
              </w:numPr>
              <w:overflowPunct w:val="0"/>
              <w:autoSpaceDE w:val="0"/>
              <w:autoSpaceDN w:val="0"/>
              <w:adjustRightInd w:val="0"/>
              <w:spacing w:line="259" w:lineRule="auto"/>
              <w:jc w:val="both"/>
              <w:rPr>
                <w:rFonts w:ascii="Times New Roman" w:hAnsi="Times New Roman" w:cs="Times New Roman"/>
              </w:rPr>
            </w:pPr>
            <w:r w:rsidRPr="00A90105">
              <w:rPr>
                <w:rFonts w:ascii="Times New Roman" w:hAnsi="Times New Roman" w:cs="Times New Roman"/>
              </w:rPr>
              <w:t xml:space="preserve">Söz konusu işlere ait proje ve şartnameler doğrultusunda imalatların gerçekleştirilmesini sağlanmak, imalatların projeye ve mevzuata uygunluğunu, işin başlangıcından bitimine kadar denetlemek. </w:t>
            </w:r>
          </w:p>
          <w:p w:rsidR="00F951FF" w:rsidRPr="00A90105" w:rsidRDefault="00F951FF" w:rsidP="00F951FF">
            <w:pPr>
              <w:widowControl w:val="0"/>
              <w:autoSpaceDE w:val="0"/>
              <w:autoSpaceDN w:val="0"/>
              <w:adjustRightInd w:val="0"/>
              <w:spacing w:line="1" w:lineRule="exact"/>
              <w:rPr>
                <w:rFonts w:ascii="Times New Roman" w:hAnsi="Times New Roman" w:cs="Times New Roman"/>
              </w:rPr>
            </w:pPr>
          </w:p>
          <w:p w:rsidR="00F951FF" w:rsidRPr="00A90105" w:rsidRDefault="00F951FF" w:rsidP="00F951FF">
            <w:pPr>
              <w:widowControl w:val="0"/>
              <w:numPr>
                <w:ilvl w:val="0"/>
                <w:numId w:val="30"/>
              </w:numPr>
              <w:overflowPunct w:val="0"/>
              <w:autoSpaceDE w:val="0"/>
              <w:autoSpaceDN w:val="0"/>
              <w:adjustRightInd w:val="0"/>
              <w:spacing w:line="271" w:lineRule="auto"/>
              <w:jc w:val="both"/>
              <w:rPr>
                <w:rFonts w:ascii="Times New Roman" w:hAnsi="Times New Roman" w:cs="Times New Roman"/>
              </w:rPr>
            </w:pPr>
            <w:r w:rsidRPr="00A90105">
              <w:rPr>
                <w:rFonts w:ascii="Times New Roman" w:hAnsi="Times New Roman" w:cs="Times New Roman"/>
              </w:rPr>
              <w:t xml:space="preserve">Yapılan yatırımların izleme raporlarını tespit ettiği periyotlarda sunmak, brifing vermek, istenildiğinde yazılı ve görsel tanımları (fotoğraf, slayt gösterisi, maket) sergi ve seminerleri Başkanlıkça belirlenecek yer ve mekanlarda düzenleyerek tanıtmak. </w:t>
            </w:r>
          </w:p>
          <w:p w:rsidR="00F951FF" w:rsidRPr="00A90105" w:rsidRDefault="00F951FF" w:rsidP="00F951FF">
            <w:pPr>
              <w:widowControl w:val="0"/>
              <w:autoSpaceDE w:val="0"/>
              <w:autoSpaceDN w:val="0"/>
              <w:adjustRightInd w:val="0"/>
              <w:spacing w:line="1" w:lineRule="exact"/>
              <w:rPr>
                <w:rFonts w:ascii="Times New Roman" w:hAnsi="Times New Roman" w:cs="Times New Roman"/>
              </w:rPr>
            </w:pPr>
          </w:p>
          <w:p w:rsidR="00F951FF" w:rsidRPr="00A90105" w:rsidRDefault="00F951FF" w:rsidP="00F951FF">
            <w:pPr>
              <w:widowControl w:val="0"/>
              <w:numPr>
                <w:ilvl w:val="0"/>
                <w:numId w:val="30"/>
              </w:numPr>
              <w:overflowPunct w:val="0"/>
              <w:autoSpaceDE w:val="0"/>
              <w:autoSpaceDN w:val="0"/>
              <w:adjustRightInd w:val="0"/>
              <w:spacing w:line="264" w:lineRule="auto"/>
              <w:rPr>
                <w:rFonts w:ascii="Times New Roman" w:hAnsi="Times New Roman" w:cs="Times New Roman"/>
              </w:rPr>
            </w:pPr>
            <w:r w:rsidRPr="00A90105">
              <w:rPr>
                <w:rFonts w:ascii="Times New Roman" w:hAnsi="Times New Roman" w:cs="Times New Roman"/>
              </w:rPr>
              <w:t xml:space="preserve">İhalesi gerçekleştirilen işlerin sözleşmeye bağlanarak yer teslimi ve işe başlamasını sağlamak. </w:t>
            </w:r>
          </w:p>
          <w:p w:rsidR="00F951FF" w:rsidRPr="00A90105" w:rsidRDefault="00F951FF" w:rsidP="00F951FF">
            <w:pPr>
              <w:pStyle w:val="ListeParagraf"/>
              <w:rPr>
                <w:rFonts w:ascii="Times New Roman" w:hAnsi="Times New Roman" w:cs="Times New Roman"/>
              </w:rPr>
            </w:pPr>
          </w:p>
          <w:p w:rsidR="00F951FF" w:rsidRPr="00A90105" w:rsidRDefault="00F951FF" w:rsidP="00F951FF">
            <w:pPr>
              <w:widowControl w:val="0"/>
              <w:numPr>
                <w:ilvl w:val="1"/>
                <w:numId w:val="30"/>
              </w:numPr>
              <w:overflowPunct w:val="0"/>
              <w:autoSpaceDE w:val="0"/>
              <w:autoSpaceDN w:val="0"/>
              <w:adjustRightInd w:val="0"/>
              <w:spacing w:line="285" w:lineRule="auto"/>
              <w:ind w:right="900"/>
              <w:jc w:val="both"/>
              <w:rPr>
                <w:rFonts w:ascii="Times New Roman" w:hAnsi="Times New Roman" w:cs="Times New Roman"/>
              </w:rPr>
            </w:pPr>
            <w:r w:rsidRPr="00A90105">
              <w:rPr>
                <w:rFonts w:ascii="Times New Roman" w:hAnsi="Times New Roman" w:cs="Times New Roman"/>
              </w:rPr>
              <w:t xml:space="preserve">İhaleye söz konusu işe ait proje ve şartnamesi doğrultusunda imalatların gerçekleştirilmesinin sağlanması ve kontrolünün denetim görevlilerince yaptırmak. </w:t>
            </w:r>
          </w:p>
          <w:p w:rsidR="00F951FF" w:rsidRPr="00A90105" w:rsidRDefault="00F951FF" w:rsidP="00F951FF">
            <w:pPr>
              <w:widowControl w:val="0"/>
              <w:numPr>
                <w:ilvl w:val="1"/>
                <w:numId w:val="30"/>
              </w:numPr>
              <w:overflowPunct w:val="0"/>
              <w:autoSpaceDE w:val="0"/>
              <w:autoSpaceDN w:val="0"/>
              <w:adjustRightInd w:val="0"/>
              <w:spacing w:line="249" w:lineRule="auto"/>
              <w:ind w:right="900"/>
              <w:jc w:val="both"/>
              <w:rPr>
                <w:rFonts w:ascii="Times New Roman" w:hAnsi="Times New Roman" w:cs="Times New Roman"/>
              </w:rPr>
            </w:pPr>
            <w:r w:rsidRPr="00A90105">
              <w:rPr>
                <w:rFonts w:ascii="Times New Roman" w:hAnsi="Times New Roman" w:cs="Times New Roman"/>
              </w:rPr>
              <w:t xml:space="preserve">İmalatı tamamlanan işleri kabul (Geçici-Kesin) işlemlerinin gerçekleştirilmesi ve kesin hesabının yapılmasını sağlamak. </w:t>
            </w:r>
          </w:p>
          <w:p w:rsidR="00F951FF" w:rsidRPr="00A90105" w:rsidRDefault="00F951FF" w:rsidP="00F951FF">
            <w:pPr>
              <w:widowControl w:val="0"/>
              <w:autoSpaceDE w:val="0"/>
              <w:autoSpaceDN w:val="0"/>
              <w:adjustRightInd w:val="0"/>
              <w:spacing w:line="1" w:lineRule="exact"/>
              <w:rPr>
                <w:rFonts w:ascii="Times New Roman" w:hAnsi="Times New Roman" w:cs="Times New Roman"/>
              </w:rPr>
            </w:pPr>
          </w:p>
          <w:p w:rsidR="00F951FF" w:rsidRPr="00A90105" w:rsidRDefault="00F951FF" w:rsidP="00F951FF">
            <w:pPr>
              <w:widowControl w:val="0"/>
              <w:numPr>
                <w:ilvl w:val="1"/>
                <w:numId w:val="30"/>
              </w:numPr>
              <w:overflowPunct w:val="0"/>
              <w:autoSpaceDE w:val="0"/>
              <w:autoSpaceDN w:val="0"/>
              <w:adjustRightInd w:val="0"/>
              <w:spacing w:line="271" w:lineRule="auto"/>
              <w:ind w:right="900"/>
              <w:jc w:val="both"/>
              <w:rPr>
                <w:rFonts w:ascii="Times New Roman" w:hAnsi="Times New Roman" w:cs="Times New Roman"/>
              </w:rPr>
            </w:pPr>
            <w:r w:rsidRPr="00A90105">
              <w:rPr>
                <w:rFonts w:ascii="Times New Roman" w:hAnsi="Times New Roman" w:cs="Times New Roman"/>
              </w:rPr>
              <w:t xml:space="preserve">Hakkedişlerin tanzim edilerek onaylanmasını ve Strateji Dairesi Başkanlığı’na ödemenin yapılması hususunda tahakkuka bağlanmasını sağlamak. </w:t>
            </w:r>
          </w:p>
          <w:p w:rsidR="00F951FF" w:rsidRPr="00A90105" w:rsidRDefault="00F951FF" w:rsidP="00F951FF">
            <w:pPr>
              <w:widowControl w:val="0"/>
              <w:numPr>
                <w:ilvl w:val="0"/>
                <w:numId w:val="30"/>
              </w:numPr>
              <w:overflowPunct w:val="0"/>
              <w:autoSpaceDE w:val="0"/>
              <w:autoSpaceDN w:val="0"/>
              <w:adjustRightInd w:val="0"/>
              <w:spacing w:line="264" w:lineRule="auto"/>
              <w:rPr>
                <w:rFonts w:ascii="Times New Roman" w:hAnsi="Times New Roman" w:cs="Times New Roman"/>
              </w:rPr>
            </w:pPr>
          </w:p>
          <w:p w:rsidR="00F951FF" w:rsidRPr="00A90105" w:rsidRDefault="00F951FF" w:rsidP="00DC1E7D">
            <w:pPr>
              <w:tabs>
                <w:tab w:val="left" w:pos="177"/>
              </w:tabs>
              <w:jc w:val="both"/>
              <w:rPr>
                <w:rFonts w:ascii="Times New Roman" w:hAnsi="Times New Roman" w:cs="Times New Roman"/>
                <w:color w:val="000000" w:themeColor="text1"/>
                <w:sz w:val="20"/>
                <w:szCs w:val="20"/>
                <w:u w:val="single"/>
              </w:rPr>
            </w:pPr>
          </w:p>
          <w:p w:rsidR="00285310" w:rsidRPr="00A90105" w:rsidRDefault="00285310" w:rsidP="00F951FF">
            <w:pPr>
              <w:widowControl w:val="0"/>
              <w:autoSpaceDE w:val="0"/>
              <w:autoSpaceDN w:val="0"/>
              <w:adjustRightInd w:val="0"/>
              <w:ind w:left="600"/>
              <w:jc w:val="center"/>
              <w:rPr>
                <w:rFonts w:ascii="Times New Roman" w:hAnsi="Times New Roman" w:cs="Times New Roman"/>
                <w:color w:val="000000" w:themeColor="text1"/>
                <w:sz w:val="24"/>
                <w:szCs w:val="24"/>
              </w:rPr>
            </w:pPr>
            <w:proofErr w:type="spellStart"/>
            <w:r w:rsidRPr="00A90105">
              <w:rPr>
                <w:rFonts w:ascii="Times New Roman" w:hAnsi="Times New Roman" w:cs="Times New Roman"/>
                <w:b/>
                <w:bCs/>
                <w:color w:val="000000" w:themeColor="text1"/>
                <w:sz w:val="24"/>
                <w:szCs w:val="24"/>
              </w:rPr>
              <w:t>Etüd</w:t>
            </w:r>
            <w:proofErr w:type="spellEnd"/>
            <w:r w:rsidRPr="00A90105">
              <w:rPr>
                <w:rFonts w:ascii="Times New Roman" w:hAnsi="Times New Roman" w:cs="Times New Roman"/>
                <w:b/>
                <w:bCs/>
                <w:color w:val="000000" w:themeColor="text1"/>
                <w:sz w:val="24"/>
                <w:szCs w:val="24"/>
              </w:rPr>
              <w:t xml:space="preserve"> Proje Şube Müdürlüğü</w:t>
            </w:r>
          </w:p>
          <w:p w:rsidR="00285310" w:rsidRPr="00A90105" w:rsidRDefault="00285310" w:rsidP="00285310">
            <w:pPr>
              <w:widowControl w:val="0"/>
              <w:autoSpaceDE w:val="0"/>
              <w:autoSpaceDN w:val="0"/>
              <w:adjustRightInd w:val="0"/>
              <w:spacing w:line="238" w:lineRule="exact"/>
              <w:rPr>
                <w:rFonts w:ascii="Times New Roman" w:hAnsi="Times New Roman" w:cs="Times New Roman"/>
                <w:sz w:val="24"/>
                <w:szCs w:val="24"/>
              </w:rPr>
            </w:pPr>
          </w:p>
          <w:p w:rsidR="00285310" w:rsidRPr="00A90105" w:rsidRDefault="00285310" w:rsidP="00285310">
            <w:pPr>
              <w:widowControl w:val="0"/>
              <w:autoSpaceDE w:val="0"/>
              <w:autoSpaceDN w:val="0"/>
              <w:adjustRightInd w:val="0"/>
              <w:spacing w:line="209" w:lineRule="exact"/>
              <w:rPr>
                <w:rFonts w:ascii="Times New Roman" w:hAnsi="Times New Roman" w:cs="Times New Roman"/>
                <w:sz w:val="24"/>
                <w:szCs w:val="24"/>
              </w:rPr>
            </w:pPr>
          </w:p>
          <w:p w:rsidR="00285310" w:rsidRPr="00A90105" w:rsidRDefault="00285310" w:rsidP="00F951FF">
            <w:pPr>
              <w:widowControl w:val="0"/>
              <w:numPr>
                <w:ilvl w:val="0"/>
                <w:numId w:val="30"/>
              </w:numPr>
              <w:overflowPunct w:val="0"/>
              <w:autoSpaceDE w:val="0"/>
              <w:autoSpaceDN w:val="0"/>
              <w:adjustRightInd w:val="0"/>
              <w:spacing w:line="271" w:lineRule="auto"/>
              <w:jc w:val="both"/>
              <w:rPr>
                <w:rFonts w:ascii="Times New Roman" w:hAnsi="Times New Roman" w:cs="Times New Roman"/>
              </w:rPr>
            </w:pPr>
            <w:r w:rsidRPr="00A90105">
              <w:rPr>
                <w:rFonts w:ascii="Times New Roman" w:hAnsi="Times New Roman" w:cs="Times New Roman"/>
              </w:rPr>
              <w:t>Daire Başkanlığının görev, yetki ve sorumlulukları kapsamında, Üniversiteye yönelik vizyon projeleri geliştirmek, projelerle ilgili planlama, araştırma, geliştirme işlerini yapmak veya yaptırmak, analitik etütleri, fizibilite raporlarını hazırlamak veya hazırlatmak.</w:t>
            </w:r>
          </w:p>
          <w:p w:rsidR="00285310" w:rsidRPr="00A90105" w:rsidRDefault="00285310" w:rsidP="00285310">
            <w:pPr>
              <w:widowControl w:val="0"/>
              <w:autoSpaceDE w:val="0"/>
              <w:autoSpaceDN w:val="0"/>
              <w:adjustRightInd w:val="0"/>
              <w:spacing w:line="1" w:lineRule="exact"/>
              <w:rPr>
                <w:rFonts w:ascii="Times New Roman" w:hAnsi="Times New Roman" w:cs="Times New Roman"/>
              </w:rPr>
            </w:pPr>
          </w:p>
          <w:p w:rsidR="00285310" w:rsidRPr="00A90105" w:rsidRDefault="00285310" w:rsidP="00285310">
            <w:pPr>
              <w:widowControl w:val="0"/>
              <w:tabs>
                <w:tab w:val="left" w:pos="1180"/>
              </w:tabs>
              <w:overflowPunct w:val="0"/>
              <w:autoSpaceDE w:val="0"/>
              <w:autoSpaceDN w:val="0"/>
              <w:adjustRightInd w:val="0"/>
              <w:spacing w:line="249" w:lineRule="auto"/>
              <w:ind w:left="1200" w:hanging="360"/>
              <w:jc w:val="both"/>
              <w:rPr>
                <w:rFonts w:ascii="Times New Roman" w:hAnsi="Times New Roman" w:cs="Times New Roman"/>
              </w:rPr>
            </w:pPr>
            <w:r w:rsidRPr="00A90105">
              <w:rPr>
                <w:rFonts w:ascii="Times New Roman" w:hAnsi="Times New Roman" w:cs="Times New Roman"/>
              </w:rPr>
              <w:t>•</w:t>
            </w:r>
            <w:r w:rsidRPr="00A90105">
              <w:rPr>
                <w:rFonts w:ascii="Times New Roman" w:hAnsi="Times New Roman" w:cs="Times New Roman"/>
              </w:rPr>
              <w:tab/>
              <w:t>Daire Başkanlığının stratejik planı, yıllık hedefleri, yatırım programları ve bütçeleri doğrultusunda gerekli projelerin yapılması veya yaptırılması, incelenmesi ve onaylanmasını sağlamak.</w:t>
            </w:r>
          </w:p>
          <w:p w:rsidR="00285310" w:rsidRPr="00A90105" w:rsidRDefault="00285310" w:rsidP="00285310">
            <w:pPr>
              <w:widowControl w:val="0"/>
              <w:autoSpaceDE w:val="0"/>
              <w:autoSpaceDN w:val="0"/>
              <w:adjustRightInd w:val="0"/>
              <w:spacing w:line="3" w:lineRule="exact"/>
              <w:rPr>
                <w:rFonts w:ascii="Times New Roman" w:hAnsi="Times New Roman" w:cs="Times New Roman"/>
              </w:rPr>
            </w:pPr>
          </w:p>
          <w:p w:rsidR="00285310" w:rsidRPr="00A90105" w:rsidRDefault="00285310" w:rsidP="00F951FF">
            <w:pPr>
              <w:widowControl w:val="0"/>
              <w:numPr>
                <w:ilvl w:val="0"/>
                <w:numId w:val="30"/>
              </w:numPr>
              <w:overflowPunct w:val="0"/>
              <w:autoSpaceDE w:val="0"/>
              <w:autoSpaceDN w:val="0"/>
              <w:adjustRightInd w:val="0"/>
              <w:spacing w:line="285" w:lineRule="auto"/>
              <w:jc w:val="both"/>
              <w:rPr>
                <w:rFonts w:ascii="Times New Roman" w:hAnsi="Times New Roman" w:cs="Times New Roman"/>
              </w:rPr>
            </w:pPr>
            <w:r w:rsidRPr="00A90105">
              <w:rPr>
                <w:rFonts w:ascii="Times New Roman" w:hAnsi="Times New Roman" w:cs="Times New Roman"/>
              </w:rPr>
              <w:t xml:space="preserve">Kamu kurum ve kuruluşları ile ortak yürütülecek çalışmalarda uygulanacak projelerin kontrol koordinasyonunu sağlamak. </w:t>
            </w:r>
          </w:p>
          <w:p w:rsidR="00285310" w:rsidRPr="00A90105" w:rsidRDefault="00285310" w:rsidP="00285310">
            <w:pPr>
              <w:widowControl w:val="0"/>
              <w:autoSpaceDE w:val="0"/>
              <w:autoSpaceDN w:val="0"/>
              <w:adjustRightInd w:val="0"/>
              <w:spacing w:line="12" w:lineRule="exact"/>
              <w:rPr>
                <w:rFonts w:ascii="Times New Roman" w:hAnsi="Times New Roman" w:cs="Times New Roman"/>
              </w:rPr>
            </w:pPr>
          </w:p>
          <w:p w:rsidR="00285310" w:rsidRPr="00A90105" w:rsidRDefault="00285310" w:rsidP="00F951FF">
            <w:pPr>
              <w:widowControl w:val="0"/>
              <w:numPr>
                <w:ilvl w:val="0"/>
                <w:numId w:val="30"/>
              </w:numPr>
              <w:overflowPunct w:val="0"/>
              <w:autoSpaceDE w:val="0"/>
              <w:autoSpaceDN w:val="0"/>
              <w:adjustRightInd w:val="0"/>
              <w:spacing w:line="259" w:lineRule="auto"/>
              <w:jc w:val="both"/>
              <w:rPr>
                <w:rFonts w:ascii="Times New Roman" w:hAnsi="Times New Roman" w:cs="Times New Roman"/>
              </w:rPr>
            </w:pPr>
            <w:r w:rsidRPr="00A90105">
              <w:rPr>
                <w:rFonts w:ascii="Times New Roman" w:hAnsi="Times New Roman" w:cs="Times New Roman"/>
              </w:rPr>
              <w:t>Daire Başkanlığının görev, yetki ve sorumlulukları kapsamında, mimari ve mühendislik projel</w:t>
            </w:r>
            <w:r w:rsidR="002D7CE6" w:rsidRPr="00A90105">
              <w:rPr>
                <w:rFonts w:ascii="Times New Roman" w:hAnsi="Times New Roman" w:cs="Times New Roman"/>
              </w:rPr>
              <w:t xml:space="preserve">erini yapmak/yaptırmak, </w:t>
            </w:r>
            <w:proofErr w:type="spellStart"/>
            <w:r w:rsidR="002D7CE6" w:rsidRPr="00A90105">
              <w:rPr>
                <w:rFonts w:ascii="Times New Roman" w:hAnsi="Times New Roman" w:cs="Times New Roman"/>
              </w:rPr>
              <w:t>röleve</w:t>
            </w:r>
            <w:proofErr w:type="spellEnd"/>
            <w:r w:rsidR="002D7CE6" w:rsidRPr="00A90105">
              <w:rPr>
                <w:rFonts w:ascii="Times New Roman" w:hAnsi="Times New Roman" w:cs="Times New Roman"/>
              </w:rPr>
              <w:t xml:space="preserve">, </w:t>
            </w:r>
            <w:proofErr w:type="gramStart"/>
            <w:r w:rsidRPr="00A90105">
              <w:rPr>
                <w:rFonts w:ascii="Times New Roman" w:hAnsi="Times New Roman" w:cs="Times New Roman"/>
              </w:rPr>
              <w:t>restorasyon</w:t>
            </w:r>
            <w:proofErr w:type="gramEnd"/>
            <w:r w:rsidRPr="00A90105">
              <w:rPr>
                <w:rFonts w:ascii="Times New Roman" w:hAnsi="Times New Roman" w:cs="Times New Roman"/>
              </w:rPr>
              <w:t xml:space="preserve"> ve restitüsyon projelerini hazırlamak veya hazırlatmak, proje çalışmaları için gerekli jeolojik etüt ve zemin araştırmalarını yapmak veya yaptırmak, proje alanlarının hali</w:t>
            </w:r>
            <w:r w:rsidR="002D7CE6" w:rsidRPr="00A90105">
              <w:rPr>
                <w:rFonts w:ascii="Times New Roman" w:hAnsi="Times New Roman" w:cs="Times New Roman"/>
              </w:rPr>
              <w:t xml:space="preserve"> hazır arazi ölçümlerini yapmak </w:t>
            </w:r>
            <w:r w:rsidRPr="00A90105">
              <w:rPr>
                <w:rFonts w:ascii="Times New Roman" w:hAnsi="Times New Roman" w:cs="Times New Roman"/>
              </w:rPr>
              <w:t xml:space="preserve">ve yaptırmak, fikir projeleri için, gerektiğinde üç boyutlu görselleştirmeleri, maket ve animasyon filmlerini hazırlamak veya hazırlatmak. </w:t>
            </w:r>
          </w:p>
          <w:p w:rsidR="00285310" w:rsidRPr="00A90105" w:rsidRDefault="00285310" w:rsidP="00285310">
            <w:pPr>
              <w:widowControl w:val="0"/>
              <w:autoSpaceDE w:val="0"/>
              <w:autoSpaceDN w:val="0"/>
              <w:adjustRightInd w:val="0"/>
              <w:spacing w:line="4" w:lineRule="exact"/>
              <w:rPr>
                <w:rFonts w:ascii="Times New Roman" w:hAnsi="Times New Roman" w:cs="Times New Roman"/>
              </w:rPr>
            </w:pPr>
          </w:p>
          <w:p w:rsidR="00285310" w:rsidRPr="00A90105" w:rsidRDefault="00285310" w:rsidP="00F951FF">
            <w:pPr>
              <w:widowControl w:val="0"/>
              <w:numPr>
                <w:ilvl w:val="0"/>
                <w:numId w:val="30"/>
              </w:numPr>
              <w:overflowPunct w:val="0"/>
              <w:autoSpaceDE w:val="0"/>
              <w:autoSpaceDN w:val="0"/>
              <w:adjustRightInd w:val="0"/>
              <w:spacing w:line="249" w:lineRule="auto"/>
              <w:jc w:val="both"/>
              <w:rPr>
                <w:rFonts w:ascii="Times New Roman" w:hAnsi="Times New Roman" w:cs="Times New Roman"/>
              </w:rPr>
            </w:pPr>
            <w:r w:rsidRPr="00A90105">
              <w:rPr>
                <w:rFonts w:ascii="Times New Roman" w:hAnsi="Times New Roman" w:cs="Times New Roman"/>
              </w:rPr>
              <w:t xml:space="preserve">Gerekli durumlarda tadilat projelerini hazırlamak veya hazırlatmak. </w:t>
            </w:r>
          </w:p>
          <w:p w:rsidR="00285310" w:rsidRPr="00A90105" w:rsidRDefault="00285310" w:rsidP="00285310">
            <w:pPr>
              <w:widowControl w:val="0"/>
              <w:autoSpaceDE w:val="0"/>
              <w:autoSpaceDN w:val="0"/>
              <w:adjustRightInd w:val="0"/>
              <w:spacing w:line="1" w:lineRule="exact"/>
              <w:rPr>
                <w:rFonts w:ascii="Times New Roman" w:hAnsi="Times New Roman" w:cs="Times New Roman"/>
              </w:rPr>
            </w:pPr>
          </w:p>
          <w:p w:rsidR="00285310" w:rsidRPr="00A90105" w:rsidRDefault="00285310" w:rsidP="00F951FF">
            <w:pPr>
              <w:widowControl w:val="0"/>
              <w:numPr>
                <w:ilvl w:val="0"/>
                <w:numId w:val="30"/>
              </w:numPr>
              <w:overflowPunct w:val="0"/>
              <w:autoSpaceDE w:val="0"/>
              <w:autoSpaceDN w:val="0"/>
              <w:adjustRightInd w:val="0"/>
              <w:spacing w:line="249" w:lineRule="auto"/>
              <w:rPr>
                <w:rFonts w:ascii="Times New Roman" w:hAnsi="Times New Roman" w:cs="Times New Roman"/>
              </w:rPr>
            </w:pPr>
            <w:r w:rsidRPr="00A90105">
              <w:rPr>
                <w:rFonts w:ascii="Times New Roman" w:hAnsi="Times New Roman" w:cs="Times New Roman"/>
              </w:rPr>
              <w:t xml:space="preserve">Projelerin onay safhasında ilgili kurum/ kuruluşlardan gerekli onayların alınmasını sağlamak. </w:t>
            </w:r>
          </w:p>
          <w:p w:rsidR="00285310" w:rsidRPr="00A90105" w:rsidRDefault="00285310" w:rsidP="00285310">
            <w:pPr>
              <w:widowControl w:val="0"/>
              <w:autoSpaceDE w:val="0"/>
              <w:autoSpaceDN w:val="0"/>
              <w:adjustRightInd w:val="0"/>
              <w:spacing w:line="1" w:lineRule="exact"/>
              <w:rPr>
                <w:rFonts w:ascii="Times New Roman" w:hAnsi="Times New Roman" w:cs="Times New Roman"/>
              </w:rPr>
            </w:pPr>
          </w:p>
          <w:p w:rsidR="00285310" w:rsidRPr="00A90105" w:rsidRDefault="00285310" w:rsidP="00F951FF">
            <w:pPr>
              <w:widowControl w:val="0"/>
              <w:numPr>
                <w:ilvl w:val="0"/>
                <w:numId w:val="30"/>
              </w:numPr>
              <w:overflowPunct w:val="0"/>
              <w:autoSpaceDE w:val="0"/>
              <w:autoSpaceDN w:val="0"/>
              <w:adjustRightInd w:val="0"/>
              <w:spacing w:line="249" w:lineRule="auto"/>
              <w:jc w:val="both"/>
              <w:rPr>
                <w:rFonts w:ascii="Times New Roman" w:hAnsi="Times New Roman" w:cs="Times New Roman"/>
              </w:rPr>
            </w:pPr>
            <w:r w:rsidRPr="00A90105">
              <w:rPr>
                <w:rFonts w:ascii="Times New Roman" w:hAnsi="Times New Roman" w:cs="Times New Roman"/>
              </w:rPr>
              <w:t xml:space="preserve">Proje üretiminde gereken her türlü teknik malzemeyi temin etmek. </w:t>
            </w:r>
          </w:p>
          <w:p w:rsidR="00285310" w:rsidRPr="00A90105" w:rsidRDefault="00285310" w:rsidP="00285310">
            <w:pPr>
              <w:widowControl w:val="0"/>
              <w:autoSpaceDE w:val="0"/>
              <w:autoSpaceDN w:val="0"/>
              <w:adjustRightInd w:val="0"/>
              <w:spacing w:line="1" w:lineRule="exact"/>
              <w:rPr>
                <w:rFonts w:ascii="Times New Roman" w:hAnsi="Times New Roman" w:cs="Times New Roman"/>
              </w:rPr>
            </w:pPr>
          </w:p>
          <w:p w:rsidR="00285310" w:rsidRPr="00A90105" w:rsidRDefault="00285310" w:rsidP="00F951FF">
            <w:pPr>
              <w:widowControl w:val="0"/>
              <w:numPr>
                <w:ilvl w:val="0"/>
                <w:numId w:val="30"/>
              </w:numPr>
              <w:overflowPunct w:val="0"/>
              <w:autoSpaceDE w:val="0"/>
              <w:autoSpaceDN w:val="0"/>
              <w:adjustRightInd w:val="0"/>
              <w:spacing w:line="249" w:lineRule="auto"/>
              <w:jc w:val="both"/>
              <w:rPr>
                <w:rFonts w:ascii="Times New Roman" w:hAnsi="Times New Roman" w:cs="Times New Roman"/>
              </w:rPr>
            </w:pPr>
            <w:r w:rsidRPr="00A90105">
              <w:rPr>
                <w:rFonts w:ascii="Times New Roman" w:hAnsi="Times New Roman" w:cs="Times New Roman"/>
              </w:rPr>
              <w:t xml:space="preserve">Yapımı, yönetimi ve denetimi kendisine verilen proje işlerinin; sözleşme eklerine, şartnamelere, fen ve sanat kaidelerine uygun olarak ve iş programı gereğince yapılıp süresinde bitirilmesini sağlamak. </w:t>
            </w:r>
          </w:p>
          <w:p w:rsidR="00285310" w:rsidRPr="00A90105" w:rsidRDefault="00285310" w:rsidP="00285310">
            <w:pPr>
              <w:widowControl w:val="0"/>
              <w:autoSpaceDE w:val="0"/>
              <w:autoSpaceDN w:val="0"/>
              <w:adjustRightInd w:val="0"/>
              <w:spacing w:line="2" w:lineRule="exact"/>
              <w:rPr>
                <w:rFonts w:ascii="Times New Roman" w:hAnsi="Times New Roman" w:cs="Times New Roman"/>
              </w:rPr>
            </w:pPr>
          </w:p>
          <w:p w:rsidR="00285310" w:rsidRPr="00A90105" w:rsidRDefault="00285310" w:rsidP="00F951FF">
            <w:pPr>
              <w:widowControl w:val="0"/>
              <w:numPr>
                <w:ilvl w:val="0"/>
                <w:numId w:val="30"/>
              </w:numPr>
              <w:overflowPunct w:val="0"/>
              <w:autoSpaceDE w:val="0"/>
              <w:autoSpaceDN w:val="0"/>
              <w:adjustRightInd w:val="0"/>
              <w:spacing w:line="249" w:lineRule="auto"/>
              <w:jc w:val="both"/>
              <w:rPr>
                <w:rFonts w:ascii="Times New Roman" w:hAnsi="Times New Roman" w:cs="Times New Roman"/>
              </w:rPr>
            </w:pPr>
            <w:r w:rsidRPr="00A90105">
              <w:rPr>
                <w:rFonts w:ascii="Times New Roman" w:hAnsi="Times New Roman" w:cs="Times New Roman"/>
              </w:rPr>
              <w:t xml:space="preserve">Sözleşme gereği hazırlanan projelerin proje kontrolünü/kontrollüğünü yapmak. </w:t>
            </w:r>
          </w:p>
          <w:p w:rsidR="00285310" w:rsidRPr="00A90105" w:rsidRDefault="00285310" w:rsidP="00285310">
            <w:pPr>
              <w:widowControl w:val="0"/>
              <w:autoSpaceDE w:val="0"/>
              <w:autoSpaceDN w:val="0"/>
              <w:adjustRightInd w:val="0"/>
              <w:spacing w:line="1" w:lineRule="exact"/>
              <w:rPr>
                <w:rFonts w:ascii="Times New Roman" w:hAnsi="Times New Roman" w:cs="Times New Roman"/>
              </w:rPr>
            </w:pPr>
          </w:p>
          <w:p w:rsidR="00285310" w:rsidRPr="00A90105" w:rsidRDefault="00285310" w:rsidP="00F951FF">
            <w:pPr>
              <w:widowControl w:val="0"/>
              <w:numPr>
                <w:ilvl w:val="0"/>
                <w:numId w:val="30"/>
              </w:numPr>
              <w:overflowPunct w:val="0"/>
              <w:autoSpaceDE w:val="0"/>
              <w:autoSpaceDN w:val="0"/>
              <w:adjustRightInd w:val="0"/>
              <w:spacing w:line="249" w:lineRule="auto"/>
              <w:jc w:val="both"/>
              <w:rPr>
                <w:rFonts w:ascii="Times New Roman" w:hAnsi="Times New Roman" w:cs="Times New Roman"/>
              </w:rPr>
            </w:pPr>
            <w:r w:rsidRPr="00A90105">
              <w:rPr>
                <w:rFonts w:ascii="Times New Roman" w:hAnsi="Times New Roman" w:cs="Times New Roman"/>
              </w:rPr>
              <w:t xml:space="preserve">Proje ile ilgili </w:t>
            </w:r>
            <w:proofErr w:type="spellStart"/>
            <w:r w:rsidRPr="00A90105">
              <w:rPr>
                <w:rFonts w:ascii="Times New Roman" w:hAnsi="Times New Roman" w:cs="Times New Roman"/>
              </w:rPr>
              <w:t>hakedişleri</w:t>
            </w:r>
            <w:proofErr w:type="spellEnd"/>
            <w:r w:rsidRPr="00A90105">
              <w:rPr>
                <w:rFonts w:ascii="Times New Roman" w:hAnsi="Times New Roman" w:cs="Times New Roman"/>
              </w:rPr>
              <w:t xml:space="preserve"> değerlendirmek, işin bitiminde kabul için gerekli işlemleri tamamlamak. </w:t>
            </w:r>
          </w:p>
          <w:p w:rsidR="00285310" w:rsidRPr="00A90105" w:rsidRDefault="00285310" w:rsidP="00285310">
            <w:pPr>
              <w:widowControl w:val="0"/>
              <w:autoSpaceDE w:val="0"/>
              <w:autoSpaceDN w:val="0"/>
              <w:adjustRightInd w:val="0"/>
              <w:spacing w:line="1" w:lineRule="exact"/>
              <w:rPr>
                <w:rFonts w:ascii="Times New Roman" w:hAnsi="Times New Roman" w:cs="Times New Roman"/>
              </w:rPr>
            </w:pPr>
          </w:p>
          <w:p w:rsidR="00285310" w:rsidRPr="00A90105" w:rsidRDefault="00285310" w:rsidP="00F951FF">
            <w:pPr>
              <w:widowControl w:val="0"/>
              <w:numPr>
                <w:ilvl w:val="0"/>
                <w:numId w:val="30"/>
              </w:numPr>
              <w:overflowPunct w:val="0"/>
              <w:autoSpaceDE w:val="0"/>
              <w:autoSpaceDN w:val="0"/>
              <w:adjustRightInd w:val="0"/>
              <w:jc w:val="both"/>
              <w:rPr>
                <w:rFonts w:ascii="Times New Roman" w:hAnsi="Times New Roman" w:cs="Times New Roman"/>
              </w:rPr>
            </w:pPr>
            <w:r w:rsidRPr="00A90105">
              <w:rPr>
                <w:rFonts w:ascii="Times New Roman" w:hAnsi="Times New Roman" w:cs="Times New Roman"/>
              </w:rPr>
              <w:t xml:space="preserve">Proje ile ilgili kesin hesapları sonuçlandırmak. </w:t>
            </w:r>
          </w:p>
          <w:p w:rsidR="00285310" w:rsidRPr="00A90105" w:rsidRDefault="00285310" w:rsidP="00285310">
            <w:pPr>
              <w:widowControl w:val="0"/>
              <w:autoSpaceDE w:val="0"/>
              <w:autoSpaceDN w:val="0"/>
              <w:adjustRightInd w:val="0"/>
              <w:spacing w:line="47" w:lineRule="exact"/>
              <w:rPr>
                <w:rFonts w:ascii="Times New Roman" w:hAnsi="Times New Roman" w:cs="Times New Roman"/>
              </w:rPr>
            </w:pPr>
          </w:p>
          <w:p w:rsidR="00285310" w:rsidRPr="00A90105" w:rsidRDefault="00285310" w:rsidP="00285310">
            <w:pPr>
              <w:widowControl w:val="0"/>
              <w:tabs>
                <w:tab w:val="left" w:pos="480"/>
              </w:tabs>
              <w:overflowPunct w:val="0"/>
              <w:autoSpaceDE w:val="0"/>
              <w:autoSpaceDN w:val="0"/>
              <w:adjustRightInd w:val="0"/>
              <w:spacing w:line="321" w:lineRule="auto"/>
              <w:ind w:left="500" w:hanging="360"/>
              <w:jc w:val="both"/>
              <w:rPr>
                <w:rFonts w:ascii="Times New Roman" w:hAnsi="Times New Roman" w:cs="Times New Roman"/>
              </w:rPr>
            </w:pPr>
            <w:r w:rsidRPr="00A90105">
              <w:rPr>
                <w:rFonts w:ascii="Times New Roman" w:hAnsi="Times New Roman" w:cs="Times New Roman"/>
              </w:rPr>
              <w:t>•</w:t>
            </w:r>
            <w:r w:rsidRPr="00A90105">
              <w:rPr>
                <w:rFonts w:ascii="Times New Roman" w:hAnsi="Times New Roman" w:cs="Times New Roman"/>
              </w:rPr>
              <w:tab/>
              <w:t>Sit Alanlarında yapılacak projeleri Kültür ve Tabiat Varlıklarını Koruma Kurulu ile koordineli olarak yürütmek ve sonuçlandırmak.</w:t>
            </w:r>
          </w:p>
          <w:p w:rsidR="00285310" w:rsidRPr="00A90105" w:rsidRDefault="00285310" w:rsidP="00285310">
            <w:pPr>
              <w:widowControl w:val="0"/>
              <w:autoSpaceDE w:val="0"/>
              <w:autoSpaceDN w:val="0"/>
              <w:adjustRightInd w:val="0"/>
              <w:spacing w:line="1" w:lineRule="exact"/>
              <w:rPr>
                <w:rFonts w:ascii="Times New Roman" w:hAnsi="Times New Roman" w:cs="Times New Roman"/>
              </w:rPr>
            </w:pPr>
          </w:p>
          <w:p w:rsidR="00285310" w:rsidRPr="00A90105" w:rsidRDefault="00285310" w:rsidP="00F951FF">
            <w:pPr>
              <w:widowControl w:val="0"/>
              <w:numPr>
                <w:ilvl w:val="0"/>
                <w:numId w:val="30"/>
              </w:numPr>
              <w:overflowPunct w:val="0"/>
              <w:autoSpaceDE w:val="0"/>
              <w:autoSpaceDN w:val="0"/>
              <w:adjustRightInd w:val="0"/>
              <w:spacing w:line="254" w:lineRule="auto"/>
              <w:jc w:val="both"/>
              <w:rPr>
                <w:rFonts w:ascii="Times New Roman" w:hAnsi="Times New Roman" w:cs="Times New Roman"/>
              </w:rPr>
            </w:pPr>
            <w:r w:rsidRPr="00A90105">
              <w:rPr>
                <w:rFonts w:ascii="Times New Roman" w:hAnsi="Times New Roman" w:cs="Times New Roman"/>
              </w:rPr>
              <w:lastRenderedPageBreak/>
              <w:t xml:space="preserve">Projelerin ihale dosyalarını oluşturmak için gerekli olan evrakları (mahal listesi, teknik şartname, keşif-metraj, yaklaşık maliyet hesabı, ilerleme yüzdesi, sıralı analiz girdileri tabloları vb.) hazırlamak veya hazırlatmak, hazırlanan dosyaların ilgili birimine aktarılmasını sağlamak. </w:t>
            </w:r>
          </w:p>
          <w:p w:rsidR="00285310" w:rsidRPr="00A90105" w:rsidRDefault="00285310" w:rsidP="00285310">
            <w:pPr>
              <w:widowControl w:val="0"/>
              <w:autoSpaceDE w:val="0"/>
              <w:autoSpaceDN w:val="0"/>
              <w:adjustRightInd w:val="0"/>
              <w:spacing w:line="247" w:lineRule="exact"/>
              <w:rPr>
                <w:rFonts w:ascii="Times New Roman" w:hAnsi="Times New Roman" w:cs="Times New Roman"/>
              </w:rPr>
            </w:pPr>
          </w:p>
          <w:p w:rsidR="00285310" w:rsidRPr="00A90105" w:rsidRDefault="00285310" w:rsidP="00285310">
            <w:pPr>
              <w:widowControl w:val="0"/>
              <w:autoSpaceDE w:val="0"/>
              <w:autoSpaceDN w:val="0"/>
              <w:adjustRightInd w:val="0"/>
              <w:spacing w:line="1" w:lineRule="exact"/>
              <w:rPr>
                <w:rFonts w:ascii="Times New Roman" w:hAnsi="Times New Roman" w:cs="Times New Roman"/>
              </w:rPr>
            </w:pPr>
          </w:p>
          <w:p w:rsidR="00285310" w:rsidRPr="00A90105" w:rsidRDefault="00285310" w:rsidP="00285310">
            <w:pPr>
              <w:widowControl w:val="0"/>
              <w:overflowPunct w:val="0"/>
              <w:autoSpaceDE w:val="0"/>
              <w:autoSpaceDN w:val="0"/>
              <w:adjustRightInd w:val="0"/>
              <w:spacing w:line="249" w:lineRule="auto"/>
              <w:ind w:left="140"/>
              <w:jc w:val="both"/>
              <w:rPr>
                <w:rFonts w:ascii="Times New Roman" w:hAnsi="Times New Roman" w:cs="Times New Roman"/>
              </w:rPr>
            </w:pPr>
            <w:r w:rsidRPr="00A90105">
              <w:rPr>
                <w:rFonts w:ascii="Times New Roman" w:hAnsi="Times New Roman" w:cs="Times New Roman"/>
              </w:rPr>
              <w:t>Yapımı planlanan yatırımların imar planına uygun olup olmadığını, mülkiyet bilgilerini araştırmak ve arazinin talep edilen projeye uygunluğunu yerinde etüt etmek.</w:t>
            </w:r>
          </w:p>
          <w:p w:rsidR="00285310" w:rsidRPr="00A90105" w:rsidRDefault="00285310" w:rsidP="00285310">
            <w:pPr>
              <w:widowControl w:val="0"/>
              <w:autoSpaceDE w:val="0"/>
              <w:autoSpaceDN w:val="0"/>
              <w:adjustRightInd w:val="0"/>
              <w:spacing w:line="2" w:lineRule="exact"/>
              <w:rPr>
                <w:rFonts w:ascii="Times New Roman" w:hAnsi="Times New Roman" w:cs="Times New Roman"/>
              </w:rPr>
            </w:pPr>
          </w:p>
          <w:p w:rsidR="00285310" w:rsidRPr="00A90105" w:rsidRDefault="00285310" w:rsidP="00F951FF">
            <w:pPr>
              <w:widowControl w:val="0"/>
              <w:numPr>
                <w:ilvl w:val="0"/>
                <w:numId w:val="30"/>
              </w:numPr>
              <w:overflowPunct w:val="0"/>
              <w:autoSpaceDE w:val="0"/>
              <w:autoSpaceDN w:val="0"/>
              <w:adjustRightInd w:val="0"/>
              <w:spacing w:line="259" w:lineRule="auto"/>
              <w:jc w:val="both"/>
              <w:rPr>
                <w:rFonts w:ascii="Times New Roman" w:hAnsi="Times New Roman" w:cs="Times New Roman"/>
              </w:rPr>
            </w:pPr>
            <w:r w:rsidRPr="00A90105">
              <w:rPr>
                <w:rFonts w:ascii="Times New Roman" w:hAnsi="Times New Roman" w:cs="Times New Roman"/>
              </w:rPr>
              <w:t xml:space="preserve">Üniversite yönetimince karar verilen satış, kiralama vb. hususlarda gerekli değerleme ve </w:t>
            </w:r>
            <w:proofErr w:type="spellStart"/>
            <w:r w:rsidRPr="00A90105">
              <w:rPr>
                <w:rFonts w:ascii="Times New Roman" w:hAnsi="Times New Roman" w:cs="Times New Roman"/>
              </w:rPr>
              <w:t>maliyetlendirme</w:t>
            </w:r>
            <w:proofErr w:type="spellEnd"/>
            <w:r w:rsidRPr="00A90105">
              <w:rPr>
                <w:rFonts w:ascii="Times New Roman" w:hAnsi="Times New Roman" w:cs="Times New Roman"/>
              </w:rPr>
              <w:t xml:space="preserve"> çalışmalarını yapmak veya yaptırmak. </w:t>
            </w:r>
          </w:p>
          <w:p w:rsidR="00285310" w:rsidRPr="00A90105" w:rsidRDefault="00285310" w:rsidP="00285310">
            <w:pPr>
              <w:widowControl w:val="0"/>
              <w:overflowPunct w:val="0"/>
              <w:autoSpaceDE w:val="0"/>
              <w:autoSpaceDN w:val="0"/>
              <w:adjustRightInd w:val="0"/>
              <w:ind w:left="500"/>
              <w:jc w:val="both"/>
              <w:rPr>
                <w:rFonts w:ascii="Times New Roman" w:hAnsi="Times New Roman" w:cs="Times New Roman"/>
                <w:sz w:val="23"/>
                <w:szCs w:val="23"/>
              </w:rPr>
            </w:pPr>
          </w:p>
          <w:p w:rsidR="00285310" w:rsidRPr="00A90105" w:rsidRDefault="00285310" w:rsidP="00DC1E7D">
            <w:pPr>
              <w:tabs>
                <w:tab w:val="left" w:pos="177"/>
              </w:tabs>
              <w:jc w:val="both"/>
              <w:rPr>
                <w:rFonts w:ascii="Times New Roman" w:hAnsi="Times New Roman" w:cs="Times New Roman"/>
                <w:color w:val="000000" w:themeColor="text1"/>
                <w:sz w:val="20"/>
                <w:szCs w:val="20"/>
                <w:u w:val="single"/>
              </w:rPr>
            </w:pPr>
          </w:p>
          <w:p w:rsidR="00285310" w:rsidRPr="00A90105" w:rsidRDefault="00285310" w:rsidP="00DC1E7D">
            <w:pPr>
              <w:tabs>
                <w:tab w:val="left" w:pos="177"/>
              </w:tabs>
              <w:jc w:val="both"/>
              <w:rPr>
                <w:rFonts w:ascii="Times New Roman" w:hAnsi="Times New Roman" w:cs="Times New Roman"/>
                <w:color w:val="000000" w:themeColor="text1"/>
                <w:sz w:val="20"/>
                <w:szCs w:val="20"/>
                <w:u w:val="single"/>
              </w:rPr>
            </w:pPr>
          </w:p>
          <w:p w:rsidR="001978A8" w:rsidRPr="00A90105" w:rsidRDefault="001978A8" w:rsidP="00DC1E7D">
            <w:pPr>
              <w:tabs>
                <w:tab w:val="left" w:pos="177"/>
              </w:tabs>
              <w:jc w:val="both"/>
              <w:rPr>
                <w:rFonts w:ascii="Times New Roman" w:hAnsi="Times New Roman" w:cs="Times New Roman"/>
                <w:color w:val="000000" w:themeColor="text1"/>
                <w:sz w:val="20"/>
                <w:szCs w:val="20"/>
                <w:u w:val="single"/>
              </w:rPr>
            </w:pPr>
          </w:p>
          <w:p w:rsidR="000E7151" w:rsidRPr="00A90105" w:rsidRDefault="000E7151" w:rsidP="000E7151">
            <w:pPr>
              <w:widowControl w:val="0"/>
              <w:autoSpaceDE w:val="0"/>
              <w:autoSpaceDN w:val="0"/>
              <w:adjustRightInd w:val="0"/>
              <w:ind w:left="140"/>
              <w:jc w:val="center"/>
              <w:rPr>
                <w:rFonts w:ascii="Times New Roman" w:hAnsi="Times New Roman" w:cs="Times New Roman"/>
                <w:color w:val="000000" w:themeColor="text1"/>
                <w:sz w:val="24"/>
                <w:szCs w:val="24"/>
              </w:rPr>
            </w:pPr>
            <w:r w:rsidRPr="00A90105">
              <w:rPr>
                <w:rFonts w:ascii="Times New Roman" w:hAnsi="Times New Roman" w:cs="Times New Roman"/>
                <w:b/>
                <w:bCs/>
                <w:color w:val="000000" w:themeColor="text1"/>
                <w:sz w:val="24"/>
                <w:szCs w:val="24"/>
              </w:rPr>
              <w:t>İhale ve Kesin Hesap Şube Müdürlüğü</w:t>
            </w:r>
          </w:p>
          <w:p w:rsidR="000E7151" w:rsidRPr="00A90105" w:rsidRDefault="000E7151" w:rsidP="000E7151">
            <w:pPr>
              <w:widowControl w:val="0"/>
              <w:autoSpaceDE w:val="0"/>
              <w:autoSpaceDN w:val="0"/>
              <w:adjustRightInd w:val="0"/>
              <w:spacing w:line="300" w:lineRule="exact"/>
              <w:rPr>
                <w:rFonts w:ascii="Times New Roman" w:hAnsi="Times New Roman" w:cs="Times New Roman"/>
                <w:sz w:val="24"/>
                <w:szCs w:val="24"/>
              </w:rPr>
            </w:pPr>
          </w:p>
          <w:p w:rsidR="000E7151" w:rsidRPr="00A90105" w:rsidRDefault="000E7151" w:rsidP="000E7151">
            <w:pPr>
              <w:widowControl w:val="0"/>
              <w:autoSpaceDE w:val="0"/>
              <w:autoSpaceDN w:val="0"/>
              <w:adjustRightInd w:val="0"/>
              <w:spacing w:line="213" w:lineRule="exact"/>
              <w:rPr>
                <w:rFonts w:ascii="Times New Roman" w:hAnsi="Times New Roman" w:cs="Times New Roman"/>
                <w:sz w:val="24"/>
                <w:szCs w:val="24"/>
              </w:rPr>
            </w:pPr>
          </w:p>
          <w:p w:rsidR="000E7151" w:rsidRPr="00A90105" w:rsidRDefault="000E7151" w:rsidP="00F951FF">
            <w:pPr>
              <w:widowControl w:val="0"/>
              <w:numPr>
                <w:ilvl w:val="0"/>
                <w:numId w:val="30"/>
              </w:numPr>
              <w:overflowPunct w:val="0"/>
              <w:autoSpaceDE w:val="0"/>
              <w:autoSpaceDN w:val="0"/>
              <w:adjustRightInd w:val="0"/>
              <w:spacing w:line="249" w:lineRule="auto"/>
              <w:jc w:val="both"/>
              <w:rPr>
                <w:rFonts w:ascii="Times New Roman" w:hAnsi="Times New Roman" w:cs="Times New Roman"/>
              </w:rPr>
            </w:pPr>
            <w:r w:rsidRPr="00A90105">
              <w:rPr>
                <w:rFonts w:ascii="Times New Roman" w:hAnsi="Times New Roman" w:cs="Times New Roman"/>
              </w:rPr>
              <w:t xml:space="preserve">Şube Müdürlüğünün yıllık çalışma programı ile uzun vadeli plan ve programlarını hazırlamak. </w:t>
            </w:r>
          </w:p>
          <w:p w:rsidR="000E7151" w:rsidRPr="00A90105" w:rsidRDefault="000E7151" w:rsidP="000E7151">
            <w:pPr>
              <w:widowControl w:val="0"/>
              <w:autoSpaceDE w:val="0"/>
              <w:autoSpaceDN w:val="0"/>
              <w:adjustRightInd w:val="0"/>
              <w:spacing w:line="1" w:lineRule="exact"/>
              <w:rPr>
                <w:rFonts w:ascii="Times New Roman" w:hAnsi="Times New Roman" w:cs="Times New Roman"/>
              </w:rPr>
            </w:pPr>
          </w:p>
          <w:p w:rsidR="000E7151" w:rsidRPr="00A90105" w:rsidRDefault="000E7151" w:rsidP="00F951FF">
            <w:pPr>
              <w:widowControl w:val="0"/>
              <w:numPr>
                <w:ilvl w:val="0"/>
                <w:numId w:val="30"/>
              </w:numPr>
              <w:overflowPunct w:val="0"/>
              <w:autoSpaceDE w:val="0"/>
              <w:autoSpaceDN w:val="0"/>
              <w:adjustRightInd w:val="0"/>
              <w:spacing w:line="256" w:lineRule="auto"/>
              <w:jc w:val="both"/>
              <w:rPr>
                <w:rFonts w:ascii="Times New Roman" w:hAnsi="Times New Roman" w:cs="Times New Roman"/>
              </w:rPr>
            </w:pPr>
            <w:r w:rsidRPr="00A90105">
              <w:rPr>
                <w:rFonts w:ascii="Times New Roman" w:hAnsi="Times New Roman" w:cs="Times New Roman"/>
              </w:rPr>
              <w:t xml:space="preserve">Şube Müdürlüğünün daha etkin görev yapabilmesi için bünyesinde gerekli alt birimleri oluşturmak, alt birimler arasında koordinasyonu sağlayarak, plan ve program dahilinde çalışmaların yürütülmesini sağlamak ve denetlemek. </w:t>
            </w:r>
          </w:p>
          <w:p w:rsidR="000E7151" w:rsidRPr="00A90105" w:rsidRDefault="000E7151" w:rsidP="000E7151">
            <w:pPr>
              <w:pStyle w:val="ListeParagraf"/>
              <w:rPr>
                <w:rFonts w:ascii="Times New Roman" w:hAnsi="Times New Roman" w:cs="Times New Roman"/>
              </w:rPr>
            </w:pPr>
          </w:p>
          <w:p w:rsidR="000E7151" w:rsidRPr="00A90105" w:rsidRDefault="000E7151" w:rsidP="00F951FF">
            <w:pPr>
              <w:widowControl w:val="0"/>
              <w:numPr>
                <w:ilvl w:val="0"/>
                <w:numId w:val="30"/>
              </w:numPr>
              <w:overflowPunct w:val="0"/>
              <w:autoSpaceDE w:val="0"/>
              <w:autoSpaceDN w:val="0"/>
              <w:adjustRightInd w:val="0"/>
              <w:spacing w:line="259" w:lineRule="auto"/>
              <w:jc w:val="both"/>
              <w:rPr>
                <w:rFonts w:ascii="Times New Roman" w:hAnsi="Times New Roman" w:cs="Times New Roman"/>
              </w:rPr>
            </w:pPr>
            <w:r w:rsidRPr="00A90105">
              <w:rPr>
                <w:rFonts w:ascii="Times New Roman" w:hAnsi="Times New Roman" w:cs="Times New Roman"/>
              </w:rPr>
              <w:t xml:space="preserve">Yapı İşleri ve Teknik Dairesi Başkanlığına bağlı Şube Müdürlüklerinden gelen ihale onayı alınmış olan, yapım, hizmet ve mal alım dosyalarının, Kamu İhale Kurumunun internet sitesinden EKAP ortamında ihale kayıt numarasını almak. </w:t>
            </w:r>
          </w:p>
          <w:p w:rsidR="000E7151" w:rsidRPr="00A90105" w:rsidRDefault="000E7151" w:rsidP="000E7151">
            <w:pPr>
              <w:widowControl w:val="0"/>
              <w:autoSpaceDE w:val="0"/>
              <w:autoSpaceDN w:val="0"/>
              <w:adjustRightInd w:val="0"/>
              <w:spacing w:line="2" w:lineRule="exact"/>
              <w:rPr>
                <w:rFonts w:ascii="Times New Roman" w:hAnsi="Times New Roman" w:cs="Times New Roman"/>
              </w:rPr>
            </w:pPr>
          </w:p>
          <w:p w:rsidR="000E7151" w:rsidRPr="00A90105" w:rsidRDefault="000E7151" w:rsidP="00F951FF">
            <w:pPr>
              <w:widowControl w:val="0"/>
              <w:numPr>
                <w:ilvl w:val="0"/>
                <w:numId w:val="30"/>
              </w:numPr>
              <w:overflowPunct w:val="0"/>
              <w:autoSpaceDE w:val="0"/>
              <w:autoSpaceDN w:val="0"/>
              <w:adjustRightInd w:val="0"/>
              <w:jc w:val="both"/>
              <w:rPr>
                <w:rFonts w:ascii="Times New Roman" w:hAnsi="Times New Roman" w:cs="Times New Roman"/>
              </w:rPr>
            </w:pPr>
            <w:r w:rsidRPr="00A90105">
              <w:rPr>
                <w:rFonts w:ascii="Times New Roman" w:hAnsi="Times New Roman" w:cs="Times New Roman"/>
              </w:rPr>
              <w:t xml:space="preserve">Kamu İhale Kurumundan ihale kayıt numarası </w:t>
            </w:r>
          </w:p>
          <w:p w:rsidR="000E7151" w:rsidRPr="00A90105" w:rsidRDefault="000E7151" w:rsidP="000E7151">
            <w:pPr>
              <w:widowControl w:val="0"/>
              <w:autoSpaceDE w:val="0"/>
              <w:autoSpaceDN w:val="0"/>
              <w:adjustRightInd w:val="0"/>
              <w:spacing w:line="47" w:lineRule="exact"/>
              <w:rPr>
                <w:rFonts w:ascii="Times New Roman" w:hAnsi="Times New Roman" w:cs="Times New Roman"/>
              </w:rPr>
            </w:pPr>
          </w:p>
          <w:p w:rsidR="000E7151" w:rsidRPr="00A90105" w:rsidRDefault="000E7151" w:rsidP="000E7151">
            <w:pPr>
              <w:widowControl w:val="0"/>
              <w:overflowPunct w:val="0"/>
              <w:autoSpaceDE w:val="0"/>
              <w:autoSpaceDN w:val="0"/>
              <w:adjustRightInd w:val="0"/>
              <w:spacing w:line="249" w:lineRule="auto"/>
              <w:ind w:left="500"/>
              <w:jc w:val="both"/>
              <w:rPr>
                <w:rFonts w:ascii="Times New Roman" w:hAnsi="Times New Roman" w:cs="Times New Roman"/>
              </w:rPr>
            </w:pPr>
            <w:proofErr w:type="gramStart"/>
            <w:r w:rsidRPr="00A90105">
              <w:rPr>
                <w:rFonts w:ascii="Times New Roman" w:hAnsi="Times New Roman" w:cs="Times New Roman"/>
              </w:rPr>
              <w:t>alınmış</w:t>
            </w:r>
            <w:r w:rsidR="00FF28A2" w:rsidRPr="00A90105">
              <w:rPr>
                <w:rFonts w:ascii="Times New Roman" w:hAnsi="Times New Roman" w:cs="Times New Roman"/>
              </w:rPr>
              <w:t xml:space="preserve"> </w:t>
            </w:r>
            <w:r w:rsidRPr="00A90105">
              <w:rPr>
                <w:rFonts w:ascii="Times New Roman" w:hAnsi="Times New Roman" w:cs="Times New Roman"/>
              </w:rPr>
              <w:t xml:space="preserve"> ihale</w:t>
            </w:r>
            <w:proofErr w:type="gramEnd"/>
            <w:r w:rsidRPr="00A90105">
              <w:rPr>
                <w:rFonts w:ascii="Times New Roman" w:hAnsi="Times New Roman" w:cs="Times New Roman"/>
              </w:rPr>
              <w:t xml:space="preserve"> dosyalarının ihtiyaç raporu, tip idari şartname, sözleşme tasarısı ve ihale ilanlarını hazırlamak.</w:t>
            </w:r>
          </w:p>
          <w:p w:rsidR="000E7151" w:rsidRPr="00A90105" w:rsidRDefault="000E7151" w:rsidP="000E7151">
            <w:pPr>
              <w:widowControl w:val="0"/>
              <w:autoSpaceDE w:val="0"/>
              <w:autoSpaceDN w:val="0"/>
              <w:adjustRightInd w:val="0"/>
              <w:spacing w:line="2" w:lineRule="exact"/>
              <w:rPr>
                <w:rFonts w:ascii="Times New Roman" w:hAnsi="Times New Roman" w:cs="Times New Roman"/>
              </w:rPr>
            </w:pPr>
          </w:p>
          <w:p w:rsidR="000E7151" w:rsidRPr="00A90105" w:rsidRDefault="000E7151" w:rsidP="00F951FF">
            <w:pPr>
              <w:widowControl w:val="0"/>
              <w:numPr>
                <w:ilvl w:val="0"/>
                <w:numId w:val="30"/>
              </w:numPr>
              <w:overflowPunct w:val="0"/>
              <w:autoSpaceDE w:val="0"/>
              <w:autoSpaceDN w:val="0"/>
              <w:adjustRightInd w:val="0"/>
              <w:spacing w:line="285" w:lineRule="auto"/>
              <w:jc w:val="both"/>
              <w:rPr>
                <w:rFonts w:ascii="Times New Roman" w:hAnsi="Times New Roman" w:cs="Times New Roman"/>
              </w:rPr>
            </w:pPr>
            <w:r w:rsidRPr="00A90105">
              <w:rPr>
                <w:rFonts w:ascii="Times New Roman" w:hAnsi="Times New Roman" w:cs="Times New Roman"/>
              </w:rPr>
              <w:t xml:space="preserve">Hazırlanmış olan ihale ilanlarının Kamu İhale Kurumunun Kamu İhale Bülteninde yayınlanması için, ihale ilan bedelini yatırmak ve sevk işlem formunu düzenleyerek Kamu İhale Kurumuna göndermek, ihale ilan bedeli işlemlerini yapmak. </w:t>
            </w:r>
          </w:p>
          <w:p w:rsidR="000E7151" w:rsidRPr="00A90105" w:rsidRDefault="000E7151" w:rsidP="000E7151">
            <w:pPr>
              <w:widowControl w:val="0"/>
              <w:autoSpaceDE w:val="0"/>
              <w:autoSpaceDN w:val="0"/>
              <w:adjustRightInd w:val="0"/>
              <w:spacing w:line="1" w:lineRule="exact"/>
              <w:rPr>
                <w:rFonts w:ascii="Times New Roman" w:hAnsi="Times New Roman" w:cs="Times New Roman"/>
              </w:rPr>
            </w:pPr>
          </w:p>
          <w:p w:rsidR="000E7151" w:rsidRPr="00A90105" w:rsidRDefault="000E7151" w:rsidP="00F951FF">
            <w:pPr>
              <w:widowControl w:val="0"/>
              <w:numPr>
                <w:ilvl w:val="0"/>
                <w:numId w:val="30"/>
              </w:numPr>
              <w:overflowPunct w:val="0"/>
              <w:autoSpaceDE w:val="0"/>
              <w:autoSpaceDN w:val="0"/>
              <w:adjustRightInd w:val="0"/>
              <w:spacing w:line="259" w:lineRule="auto"/>
              <w:jc w:val="both"/>
              <w:rPr>
                <w:rFonts w:ascii="Times New Roman" w:hAnsi="Times New Roman" w:cs="Times New Roman"/>
              </w:rPr>
            </w:pPr>
            <w:r w:rsidRPr="00A90105">
              <w:rPr>
                <w:rFonts w:ascii="Times New Roman" w:hAnsi="Times New Roman" w:cs="Times New Roman"/>
              </w:rPr>
              <w:t xml:space="preserve">İlan işlemi yapılan ihale dosyalarının Daire Başkanlığı ve Şube Müdürlüğü bünyesinde ihale komisyonlarını oluşturmak için İhale Yetkilisinden olur almak. </w:t>
            </w:r>
          </w:p>
          <w:p w:rsidR="000E7151" w:rsidRPr="00A90105" w:rsidRDefault="000E7151" w:rsidP="000E7151">
            <w:pPr>
              <w:widowControl w:val="0"/>
              <w:autoSpaceDE w:val="0"/>
              <w:autoSpaceDN w:val="0"/>
              <w:adjustRightInd w:val="0"/>
              <w:spacing w:line="1" w:lineRule="exact"/>
              <w:rPr>
                <w:rFonts w:ascii="Times New Roman" w:hAnsi="Times New Roman" w:cs="Times New Roman"/>
              </w:rPr>
            </w:pPr>
          </w:p>
          <w:p w:rsidR="000E7151" w:rsidRPr="00A90105" w:rsidRDefault="000E7151" w:rsidP="00F951FF">
            <w:pPr>
              <w:widowControl w:val="0"/>
              <w:numPr>
                <w:ilvl w:val="0"/>
                <w:numId w:val="30"/>
              </w:numPr>
              <w:overflowPunct w:val="0"/>
              <w:autoSpaceDE w:val="0"/>
              <w:autoSpaceDN w:val="0"/>
              <w:adjustRightInd w:val="0"/>
              <w:spacing w:line="249" w:lineRule="auto"/>
              <w:jc w:val="both"/>
              <w:rPr>
                <w:rFonts w:ascii="Times New Roman" w:hAnsi="Times New Roman" w:cs="Times New Roman"/>
              </w:rPr>
            </w:pPr>
            <w:r w:rsidRPr="00A90105">
              <w:rPr>
                <w:rFonts w:ascii="Times New Roman" w:hAnsi="Times New Roman" w:cs="Times New Roman"/>
              </w:rPr>
              <w:t xml:space="preserve">İhaleye girecek isteklilere doküman satışı yapmak, kayıtları </w:t>
            </w:r>
            <w:proofErr w:type="spellStart"/>
            <w:r w:rsidRPr="00A90105">
              <w:rPr>
                <w:rFonts w:ascii="Times New Roman" w:hAnsi="Times New Roman" w:cs="Times New Roman"/>
              </w:rPr>
              <w:t>EKAP’a</w:t>
            </w:r>
            <w:proofErr w:type="spellEnd"/>
            <w:r w:rsidRPr="00A90105">
              <w:rPr>
                <w:rFonts w:ascii="Times New Roman" w:hAnsi="Times New Roman" w:cs="Times New Roman"/>
              </w:rPr>
              <w:t xml:space="preserve"> aktarmak. </w:t>
            </w:r>
          </w:p>
          <w:p w:rsidR="000E7151" w:rsidRPr="00A90105" w:rsidRDefault="000E7151" w:rsidP="000E7151">
            <w:pPr>
              <w:widowControl w:val="0"/>
              <w:autoSpaceDE w:val="0"/>
              <w:autoSpaceDN w:val="0"/>
              <w:adjustRightInd w:val="0"/>
              <w:spacing w:line="1" w:lineRule="exact"/>
              <w:rPr>
                <w:rFonts w:ascii="Times New Roman" w:hAnsi="Times New Roman" w:cs="Times New Roman"/>
              </w:rPr>
            </w:pPr>
          </w:p>
          <w:p w:rsidR="000E7151" w:rsidRPr="00A90105" w:rsidRDefault="000E7151" w:rsidP="00F951FF">
            <w:pPr>
              <w:widowControl w:val="0"/>
              <w:numPr>
                <w:ilvl w:val="0"/>
                <w:numId w:val="30"/>
              </w:numPr>
              <w:overflowPunct w:val="0"/>
              <w:autoSpaceDE w:val="0"/>
              <w:autoSpaceDN w:val="0"/>
              <w:adjustRightInd w:val="0"/>
              <w:jc w:val="both"/>
              <w:rPr>
                <w:rFonts w:ascii="Times New Roman" w:hAnsi="Times New Roman" w:cs="Times New Roman"/>
              </w:rPr>
            </w:pPr>
            <w:r w:rsidRPr="00A90105">
              <w:rPr>
                <w:rFonts w:ascii="Times New Roman" w:hAnsi="Times New Roman" w:cs="Times New Roman"/>
              </w:rPr>
              <w:t xml:space="preserve">Yayınlanmış olan ihale ilanlarına yapılabilecek </w:t>
            </w:r>
          </w:p>
          <w:p w:rsidR="000E7151" w:rsidRPr="00A90105" w:rsidRDefault="000E7151" w:rsidP="000E7151">
            <w:pPr>
              <w:widowControl w:val="0"/>
              <w:autoSpaceDE w:val="0"/>
              <w:autoSpaceDN w:val="0"/>
              <w:adjustRightInd w:val="0"/>
              <w:spacing w:line="47" w:lineRule="exact"/>
              <w:rPr>
                <w:rFonts w:ascii="Times New Roman" w:hAnsi="Times New Roman" w:cs="Times New Roman"/>
              </w:rPr>
            </w:pPr>
          </w:p>
          <w:p w:rsidR="000E7151" w:rsidRPr="00A90105" w:rsidRDefault="000E7151" w:rsidP="000E7151">
            <w:pPr>
              <w:widowControl w:val="0"/>
              <w:overflowPunct w:val="0"/>
              <w:autoSpaceDE w:val="0"/>
              <w:autoSpaceDN w:val="0"/>
              <w:adjustRightInd w:val="0"/>
              <w:spacing w:line="249" w:lineRule="auto"/>
              <w:ind w:left="500"/>
              <w:jc w:val="both"/>
              <w:rPr>
                <w:rFonts w:ascii="Times New Roman" w:hAnsi="Times New Roman" w:cs="Times New Roman"/>
              </w:rPr>
            </w:pPr>
            <w:r w:rsidRPr="00A90105">
              <w:rPr>
                <w:rFonts w:ascii="Times New Roman" w:hAnsi="Times New Roman" w:cs="Times New Roman"/>
              </w:rPr>
              <w:t>itirazların İhale Yetkilisine bildirilmesini ve İhale Yetkilisince alınan kararların itiraz sahibine diğer isteklilere bildirilmesini sağlamak.</w:t>
            </w:r>
          </w:p>
          <w:p w:rsidR="000E7151" w:rsidRPr="00A90105" w:rsidRDefault="000E7151" w:rsidP="000E7151">
            <w:pPr>
              <w:widowControl w:val="0"/>
              <w:autoSpaceDE w:val="0"/>
              <w:autoSpaceDN w:val="0"/>
              <w:adjustRightInd w:val="0"/>
              <w:spacing w:line="2" w:lineRule="exact"/>
              <w:rPr>
                <w:rFonts w:ascii="Times New Roman" w:hAnsi="Times New Roman" w:cs="Times New Roman"/>
              </w:rPr>
            </w:pPr>
          </w:p>
          <w:p w:rsidR="000E7151" w:rsidRPr="00A90105" w:rsidRDefault="000E7151" w:rsidP="00F951FF">
            <w:pPr>
              <w:widowControl w:val="0"/>
              <w:numPr>
                <w:ilvl w:val="0"/>
                <w:numId w:val="30"/>
              </w:numPr>
              <w:overflowPunct w:val="0"/>
              <w:autoSpaceDE w:val="0"/>
              <w:autoSpaceDN w:val="0"/>
              <w:adjustRightInd w:val="0"/>
              <w:spacing w:line="249" w:lineRule="auto"/>
              <w:jc w:val="both"/>
              <w:rPr>
                <w:rFonts w:ascii="Times New Roman" w:hAnsi="Times New Roman" w:cs="Times New Roman"/>
              </w:rPr>
            </w:pPr>
            <w:r w:rsidRPr="00A90105">
              <w:rPr>
                <w:rFonts w:ascii="Times New Roman" w:hAnsi="Times New Roman" w:cs="Times New Roman"/>
              </w:rPr>
              <w:t xml:space="preserve">İhale günü gelen ihale dosyalarının ihale komisyonuna ulaştırılmasını sağlamak. </w:t>
            </w:r>
          </w:p>
          <w:p w:rsidR="000E7151" w:rsidRPr="00A90105" w:rsidRDefault="000E7151" w:rsidP="000E7151">
            <w:pPr>
              <w:widowControl w:val="0"/>
              <w:autoSpaceDE w:val="0"/>
              <w:autoSpaceDN w:val="0"/>
              <w:adjustRightInd w:val="0"/>
              <w:spacing w:line="1" w:lineRule="exact"/>
              <w:rPr>
                <w:rFonts w:ascii="Times New Roman" w:hAnsi="Times New Roman" w:cs="Times New Roman"/>
              </w:rPr>
            </w:pPr>
          </w:p>
          <w:p w:rsidR="000E7151" w:rsidRPr="00A90105" w:rsidRDefault="000E7151" w:rsidP="00F951FF">
            <w:pPr>
              <w:widowControl w:val="0"/>
              <w:numPr>
                <w:ilvl w:val="0"/>
                <w:numId w:val="30"/>
              </w:numPr>
              <w:overflowPunct w:val="0"/>
              <w:autoSpaceDE w:val="0"/>
              <w:autoSpaceDN w:val="0"/>
              <w:adjustRightInd w:val="0"/>
              <w:spacing w:line="249" w:lineRule="auto"/>
              <w:jc w:val="both"/>
              <w:rPr>
                <w:rFonts w:ascii="Times New Roman" w:hAnsi="Times New Roman" w:cs="Times New Roman"/>
              </w:rPr>
            </w:pPr>
            <w:r w:rsidRPr="00A90105">
              <w:rPr>
                <w:rFonts w:ascii="Times New Roman" w:hAnsi="Times New Roman" w:cs="Times New Roman"/>
              </w:rPr>
              <w:t xml:space="preserve">İhale Komisyonunca ihalesi tamamlanan dosyaların EKAP veri girişinin yapmak ve Kamu İhale kurumundan yasaklı </w:t>
            </w:r>
            <w:proofErr w:type="spellStart"/>
            <w:r w:rsidRPr="00A90105">
              <w:rPr>
                <w:rFonts w:ascii="Times New Roman" w:hAnsi="Times New Roman" w:cs="Times New Roman"/>
              </w:rPr>
              <w:t>teyitini</w:t>
            </w:r>
            <w:proofErr w:type="spellEnd"/>
            <w:r w:rsidRPr="00A90105">
              <w:rPr>
                <w:rFonts w:ascii="Times New Roman" w:hAnsi="Times New Roman" w:cs="Times New Roman"/>
              </w:rPr>
              <w:t xml:space="preserve"> almak. </w:t>
            </w:r>
          </w:p>
          <w:p w:rsidR="000E7151" w:rsidRPr="00A90105" w:rsidRDefault="000E7151" w:rsidP="000E7151">
            <w:pPr>
              <w:widowControl w:val="0"/>
              <w:autoSpaceDE w:val="0"/>
              <w:autoSpaceDN w:val="0"/>
              <w:adjustRightInd w:val="0"/>
              <w:spacing w:line="2" w:lineRule="exact"/>
              <w:rPr>
                <w:rFonts w:ascii="Times New Roman" w:hAnsi="Times New Roman" w:cs="Times New Roman"/>
              </w:rPr>
            </w:pPr>
          </w:p>
          <w:p w:rsidR="000E7151" w:rsidRPr="00A90105" w:rsidRDefault="000E7151" w:rsidP="00F951FF">
            <w:pPr>
              <w:widowControl w:val="0"/>
              <w:numPr>
                <w:ilvl w:val="0"/>
                <w:numId w:val="30"/>
              </w:numPr>
              <w:overflowPunct w:val="0"/>
              <w:autoSpaceDE w:val="0"/>
              <w:autoSpaceDN w:val="0"/>
              <w:adjustRightInd w:val="0"/>
              <w:spacing w:line="249" w:lineRule="auto"/>
              <w:jc w:val="both"/>
              <w:rPr>
                <w:rFonts w:ascii="Times New Roman" w:hAnsi="Times New Roman" w:cs="Times New Roman"/>
              </w:rPr>
            </w:pPr>
            <w:r w:rsidRPr="00A90105">
              <w:rPr>
                <w:rFonts w:ascii="Times New Roman" w:hAnsi="Times New Roman" w:cs="Times New Roman"/>
              </w:rPr>
              <w:t xml:space="preserve">Kesinleşen ihale kararlarını, İhale Yetkilisinin onayına sunmak. </w:t>
            </w:r>
          </w:p>
          <w:p w:rsidR="000E7151" w:rsidRPr="00A90105" w:rsidRDefault="000E7151" w:rsidP="000E7151">
            <w:pPr>
              <w:widowControl w:val="0"/>
              <w:autoSpaceDE w:val="0"/>
              <w:autoSpaceDN w:val="0"/>
              <w:adjustRightInd w:val="0"/>
              <w:spacing w:line="1" w:lineRule="exact"/>
              <w:rPr>
                <w:rFonts w:ascii="Times New Roman" w:hAnsi="Times New Roman" w:cs="Times New Roman"/>
              </w:rPr>
            </w:pPr>
          </w:p>
          <w:p w:rsidR="000E7151" w:rsidRPr="00A90105" w:rsidRDefault="000E7151" w:rsidP="00F951FF">
            <w:pPr>
              <w:widowControl w:val="0"/>
              <w:numPr>
                <w:ilvl w:val="0"/>
                <w:numId w:val="30"/>
              </w:numPr>
              <w:overflowPunct w:val="0"/>
              <w:autoSpaceDE w:val="0"/>
              <w:autoSpaceDN w:val="0"/>
              <w:adjustRightInd w:val="0"/>
              <w:spacing w:line="249" w:lineRule="auto"/>
              <w:jc w:val="both"/>
              <w:rPr>
                <w:rFonts w:ascii="Times New Roman" w:hAnsi="Times New Roman" w:cs="Times New Roman"/>
              </w:rPr>
            </w:pPr>
            <w:r w:rsidRPr="00A90105">
              <w:rPr>
                <w:rFonts w:ascii="Times New Roman" w:hAnsi="Times New Roman" w:cs="Times New Roman"/>
              </w:rPr>
              <w:t xml:space="preserve">Onaylanan ihale kararlarının, ihaleye iştirak eden isteklilere tebligatların yapılmasını sağlamak. </w:t>
            </w:r>
          </w:p>
          <w:p w:rsidR="000E7151" w:rsidRPr="00A90105" w:rsidRDefault="000E7151" w:rsidP="000E7151">
            <w:pPr>
              <w:widowControl w:val="0"/>
              <w:autoSpaceDE w:val="0"/>
              <w:autoSpaceDN w:val="0"/>
              <w:adjustRightInd w:val="0"/>
              <w:spacing w:line="1" w:lineRule="exact"/>
              <w:rPr>
                <w:rFonts w:ascii="Times New Roman" w:hAnsi="Times New Roman" w:cs="Times New Roman"/>
              </w:rPr>
            </w:pPr>
          </w:p>
          <w:p w:rsidR="000E7151" w:rsidRPr="00A90105" w:rsidRDefault="000E7151" w:rsidP="00F951FF">
            <w:pPr>
              <w:widowControl w:val="0"/>
              <w:numPr>
                <w:ilvl w:val="0"/>
                <w:numId w:val="30"/>
              </w:numPr>
              <w:overflowPunct w:val="0"/>
              <w:autoSpaceDE w:val="0"/>
              <w:autoSpaceDN w:val="0"/>
              <w:adjustRightInd w:val="0"/>
              <w:jc w:val="both"/>
              <w:rPr>
                <w:rFonts w:ascii="Times New Roman" w:hAnsi="Times New Roman" w:cs="Times New Roman"/>
              </w:rPr>
            </w:pPr>
            <w:r w:rsidRPr="00A90105">
              <w:rPr>
                <w:rFonts w:ascii="Times New Roman" w:hAnsi="Times New Roman" w:cs="Times New Roman"/>
              </w:rPr>
              <w:t>Kesinleşen ihale kararlarına yapılabilecek itirazların, İhale Yetkilisine bildirilmesini ve İhale Yetkilisince alınan kararların itiraz sahibine diğer isteklilere bildirilmesini sağlamak.</w:t>
            </w:r>
          </w:p>
          <w:p w:rsidR="000E7151" w:rsidRPr="00A90105" w:rsidRDefault="000E7151" w:rsidP="00F951FF">
            <w:pPr>
              <w:widowControl w:val="0"/>
              <w:numPr>
                <w:ilvl w:val="0"/>
                <w:numId w:val="30"/>
              </w:numPr>
              <w:overflowPunct w:val="0"/>
              <w:autoSpaceDE w:val="0"/>
              <w:autoSpaceDN w:val="0"/>
              <w:adjustRightInd w:val="0"/>
              <w:spacing w:line="249" w:lineRule="auto"/>
              <w:ind w:right="900"/>
              <w:jc w:val="both"/>
              <w:rPr>
                <w:rFonts w:ascii="Times New Roman" w:hAnsi="Times New Roman" w:cs="Times New Roman"/>
              </w:rPr>
            </w:pPr>
            <w:r w:rsidRPr="00A90105">
              <w:rPr>
                <w:rFonts w:ascii="Times New Roman" w:hAnsi="Times New Roman" w:cs="Times New Roman"/>
              </w:rPr>
              <w:t xml:space="preserve">İşlemleri tamamlanan ihale dosyalarının sözleşme yapılmak üzere ilgili Müdürlüklerine göndermek. </w:t>
            </w:r>
          </w:p>
          <w:p w:rsidR="000E7151" w:rsidRPr="00A90105" w:rsidRDefault="000E7151" w:rsidP="000E7151">
            <w:pPr>
              <w:widowControl w:val="0"/>
              <w:autoSpaceDE w:val="0"/>
              <w:autoSpaceDN w:val="0"/>
              <w:adjustRightInd w:val="0"/>
              <w:spacing w:line="1" w:lineRule="exact"/>
              <w:rPr>
                <w:rFonts w:ascii="Times New Roman" w:hAnsi="Times New Roman" w:cs="Times New Roman"/>
              </w:rPr>
            </w:pPr>
          </w:p>
          <w:p w:rsidR="000E7151" w:rsidRPr="00A90105" w:rsidRDefault="000E7151" w:rsidP="00F951FF">
            <w:pPr>
              <w:widowControl w:val="0"/>
              <w:numPr>
                <w:ilvl w:val="0"/>
                <w:numId w:val="30"/>
              </w:numPr>
              <w:overflowPunct w:val="0"/>
              <w:autoSpaceDE w:val="0"/>
              <w:autoSpaceDN w:val="0"/>
              <w:adjustRightInd w:val="0"/>
              <w:jc w:val="both"/>
              <w:rPr>
                <w:rFonts w:ascii="Times New Roman" w:hAnsi="Times New Roman" w:cs="Times New Roman"/>
              </w:rPr>
            </w:pPr>
            <w:r w:rsidRPr="00A90105">
              <w:rPr>
                <w:rFonts w:ascii="Times New Roman" w:hAnsi="Times New Roman" w:cs="Times New Roman"/>
              </w:rPr>
              <w:t>Sözleşmesi yapılan ihale dosyalarının sonuç formlarını Kamu İhale Kurumuna Elektronik ortamda gönderilmesi ve sonuç ilanlarının yayınlanmasını sağlamak.</w:t>
            </w:r>
          </w:p>
          <w:p w:rsidR="000E7151" w:rsidRPr="00A90105" w:rsidRDefault="000E7151" w:rsidP="000E7151">
            <w:pPr>
              <w:widowControl w:val="0"/>
              <w:autoSpaceDE w:val="0"/>
              <w:autoSpaceDN w:val="0"/>
              <w:adjustRightInd w:val="0"/>
              <w:spacing w:line="2" w:lineRule="exact"/>
              <w:rPr>
                <w:rFonts w:ascii="Times New Roman" w:hAnsi="Times New Roman" w:cs="Times New Roman"/>
              </w:rPr>
            </w:pPr>
          </w:p>
          <w:p w:rsidR="000E7151" w:rsidRPr="00A90105" w:rsidRDefault="000E7151" w:rsidP="00F951FF">
            <w:pPr>
              <w:widowControl w:val="0"/>
              <w:numPr>
                <w:ilvl w:val="0"/>
                <w:numId w:val="30"/>
              </w:numPr>
              <w:overflowPunct w:val="0"/>
              <w:autoSpaceDE w:val="0"/>
              <w:autoSpaceDN w:val="0"/>
              <w:adjustRightInd w:val="0"/>
              <w:spacing w:line="249" w:lineRule="auto"/>
              <w:ind w:right="900"/>
              <w:jc w:val="both"/>
              <w:rPr>
                <w:rFonts w:ascii="Times New Roman" w:hAnsi="Times New Roman" w:cs="Times New Roman"/>
              </w:rPr>
            </w:pPr>
            <w:r w:rsidRPr="00A90105">
              <w:rPr>
                <w:rFonts w:ascii="Times New Roman" w:hAnsi="Times New Roman" w:cs="Times New Roman"/>
              </w:rPr>
              <w:t xml:space="preserve">Kamu İhale Kurumundan ve İhale Yetkilisinden gelen ihale mevzuatı hakkındaki genelgeleri, duyuruların Şube Müdürlüklerine dağıtımını yapmak. </w:t>
            </w:r>
          </w:p>
          <w:p w:rsidR="000E7151" w:rsidRPr="00A90105" w:rsidRDefault="000E7151" w:rsidP="000E7151">
            <w:pPr>
              <w:widowControl w:val="0"/>
              <w:autoSpaceDE w:val="0"/>
              <w:autoSpaceDN w:val="0"/>
              <w:adjustRightInd w:val="0"/>
              <w:spacing w:line="2" w:lineRule="exact"/>
              <w:rPr>
                <w:rFonts w:ascii="Times New Roman" w:hAnsi="Times New Roman" w:cs="Times New Roman"/>
              </w:rPr>
            </w:pPr>
          </w:p>
          <w:p w:rsidR="000E7151" w:rsidRPr="00A90105" w:rsidRDefault="000E7151" w:rsidP="00F951FF">
            <w:pPr>
              <w:widowControl w:val="0"/>
              <w:numPr>
                <w:ilvl w:val="0"/>
                <w:numId w:val="30"/>
              </w:numPr>
              <w:overflowPunct w:val="0"/>
              <w:autoSpaceDE w:val="0"/>
              <w:autoSpaceDN w:val="0"/>
              <w:adjustRightInd w:val="0"/>
              <w:spacing w:line="252" w:lineRule="auto"/>
              <w:ind w:right="900"/>
              <w:jc w:val="both"/>
              <w:rPr>
                <w:rFonts w:ascii="Times New Roman" w:hAnsi="Times New Roman" w:cs="Times New Roman"/>
              </w:rPr>
            </w:pPr>
            <w:r w:rsidRPr="00A90105">
              <w:rPr>
                <w:rFonts w:ascii="Times New Roman" w:hAnsi="Times New Roman" w:cs="Times New Roman"/>
              </w:rPr>
              <w:t xml:space="preserve">İhale </w:t>
            </w:r>
            <w:proofErr w:type="spellStart"/>
            <w:r w:rsidRPr="00A90105">
              <w:rPr>
                <w:rFonts w:ascii="Times New Roman" w:hAnsi="Times New Roman" w:cs="Times New Roman"/>
              </w:rPr>
              <w:t>hakediş</w:t>
            </w:r>
            <w:proofErr w:type="spellEnd"/>
            <w:r w:rsidRPr="00A90105">
              <w:rPr>
                <w:rFonts w:ascii="Times New Roman" w:hAnsi="Times New Roman" w:cs="Times New Roman"/>
              </w:rPr>
              <w:t xml:space="preserve"> aşamasında Ödeme Emri Belgelerini Maliye Bakanlığı internet sitesinde yer alan HYS programına girişini yapmak, evrakları düzenlemek Gerçekleştirme Görevlisi ve Harcama Yetkilisinin imzasına sunmak, belgeleri ilgili Başkanlığa tutanak ile teslim etmek. </w:t>
            </w:r>
          </w:p>
          <w:p w:rsidR="000E7151" w:rsidRPr="00A90105" w:rsidRDefault="000E7151" w:rsidP="000E7151">
            <w:pPr>
              <w:widowControl w:val="0"/>
              <w:autoSpaceDE w:val="0"/>
              <w:autoSpaceDN w:val="0"/>
              <w:adjustRightInd w:val="0"/>
              <w:spacing w:line="243" w:lineRule="exact"/>
              <w:rPr>
                <w:rFonts w:ascii="Times New Roman" w:hAnsi="Times New Roman" w:cs="Times New Roman"/>
              </w:rPr>
            </w:pPr>
          </w:p>
          <w:p w:rsidR="000E7151" w:rsidRPr="00A90105" w:rsidRDefault="000E7151" w:rsidP="00F951FF">
            <w:pPr>
              <w:widowControl w:val="0"/>
              <w:numPr>
                <w:ilvl w:val="0"/>
                <w:numId w:val="30"/>
              </w:numPr>
              <w:overflowPunct w:val="0"/>
              <w:autoSpaceDE w:val="0"/>
              <w:autoSpaceDN w:val="0"/>
              <w:adjustRightInd w:val="0"/>
              <w:spacing w:line="256" w:lineRule="auto"/>
              <w:jc w:val="both"/>
              <w:rPr>
                <w:rFonts w:ascii="Times New Roman" w:hAnsi="Times New Roman" w:cs="Times New Roman"/>
                <w:sz w:val="24"/>
                <w:szCs w:val="24"/>
              </w:rPr>
            </w:pPr>
          </w:p>
          <w:p w:rsidR="000E7151" w:rsidRPr="00A90105" w:rsidRDefault="000E7151" w:rsidP="00DC1E7D">
            <w:pPr>
              <w:tabs>
                <w:tab w:val="left" w:pos="177"/>
              </w:tabs>
              <w:jc w:val="both"/>
              <w:rPr>
                <w:rFonts w:ascii="Times New Roman" w:hAnsi="Times New Roman" w:cs="Times New Roman"/>
                <w:color w:val="000000" w:themeColor="text1"/>
                <w:sz w:val="20"/>
                <w:szCs w:val="20"/>
                <w:u w:val="single"/>
              </w:rPr>
            </w:pPr>
          </w:p>
          <w:p w:rsidR="00D435B0" w:rsidRPr="00A90105" w:rsidRDefault="00D435B0" w:rsidP="000E7151">
            <w:pPr>
              <w:widowControl w:val="0"/>
              <w:overflowPunct w:val="0"/>
              <w:autoSpaceDE w:val="0"/>
              <w:autoSpaceDN w:val="0"/>
              <w:adjustRightInd w:val="0"/>
              <w:spacing w:line="249" w:lineRule="auto"/>
              <w:ind w:left="128" w:firstLine="170"/>
              <w:jc w:val="center"/>
              <w:rPr>
                <w:rFonts w:ascii="Times New Roman" w:hAnsi="Times New Roman" w:cs="Times New Roman"/>
                <w:b/>
                <w:sz w:val="24"/>
                <w:szCs w:val="24"/>
              </w:rPr>
            </w:pPr>
            <w:r w:rsidRPr="00A90105">
              <w:rPr>
                <w:rFonts w:ascii="Times New Roman" w:hAnsi="Times New Roman" w:cs="Times New Roman"/>
                <w:b/>
                <w:color w:val="001077"/>
                <w:sz w:val="24"/>
                <w:szCs w:val="24"/>
              </w:rPr>
              <w:t>İdari İşler Şube Müdürlüğü</w:t>
            </w:r>
          </w:p>
          <w:p w:rsidR="00D435B0" w:rsidRPr="00A90105" w:rsidRDefault="00D435B0" w:rsidP="00D435B0">
            <w:pPr>
              <w:widowControl w:val="0"/>
              <w:autoSpaceDE w:val="0"/>
              <w:autoSpaceDN w:val="0"/>
              <w:adjustRightInd w:val="0"/>
              <w:spacing w:line="1" w:lineRule="exact"/>
              <w:rPr>
                <w:rFonts w:ascii="Times New Roman" w:hAnsi="Times New Roman" w:cs="Times New Roman"/>
                <w:sz w:val="24"/>
                <w:szCs w:val="24"/>
              </w:rPr>
            </w:pPr>
          </w:p>
          <w:p w:rsidR="00D435B0" w:rsidRPr="00A90105" w:rsidRDefault="00D435B0" w:rsidP="00F951FF">
            <w:pPr>
              <w:widowControl w:val="0"/>
              <w:numPr>
                <w:ilvl w:val="0"/>
                <w:numId w:val="30"/>
              </w:numPr>
              <w:overflowPunct w:val="0"/>
              <w:autoSpaceDE w:val="0"/>
              <w:autoSpaceDN w:val="0"/>
              <w:adjustRightInd w:val="0"/>
              <w:spacing w:line="285" w:lineRule="auto"/>
              <w:jc w:val="both"/>
              <w:rPr>
                <w:rFonts w:ascii="Times New Roman" w:hAnsi="Times New Roman" w:cs="Times New Roman"/>
              </w:rPr>
            </w:pPr>
            <w:proofErr w:type="gramStart"/>
            <w:r w:rsidRPr="00A90105">
              <w:rPr>
                <w:rFonts w:ascii="Times New Roman" w:hAnsi="Times New Roman" w:cs="Times New Roman"/>
              </w:rPr>
              <w:t>Personelin</w:t>
            </w:r>
            <w:r w:rsidR="000E7151" w:rsidRPr="00A90105">
              <w:rPr>
                <w:rFonts w:ascii="Times New Roman" w:hAnsi="Times New Roman" w:cs="Times New Roman"/>
              </w:rPr>
              <w:t xml:space="preserve"> </w:t>
            </w:r>
            <w:r w:rsidRPr="00A90105">
              <w:rPr>
                <w:rFonts w:ascii="Times New Roman" w:hAnsi="Times New Roman" w:cs="Times New Roman"/>
              </w:rPr>
              <w:t xml:space="preserve"> ilk</w:t>
            </w:r>
            <w:proofErr w:type="gramEnd"/>
            <w:r w:rsidRPr="00A90105">
              <w:rPr>
                <w:rFonts w:ascii="Times New Roman" w:hAnsi="Times New Roman" w:cs="Times New Roman"/>
              </w:rPr>
              <w:t xml:space="preserve"> defa göreve başlama, adaylık eğitimi sonrası asalet tasdiki işlemlerini yürütmek, açıktan atama, naklen atanma, görevde yükselme, unvan değişikliği ve birimler arası atama işlemlerini yürütmek, emeklilik, ölüm, istifa, görevden çekilme, gibi nedenlerle kayıt kapama işlemlerini yürütmek, memur personelin asalet tasdiki ve askerlikte geçen sürelerinin intibak onaylarını tebliğ etmek, memur personelin kadro ve ek göstergeleri ile ilgili işlemleri yürütmek. </w:t>
            </w:r>
          </w:p>
          <w:p w:rsidR="00D435B0" w:rsidRPr="00A90105" w:rsidRDefault="00D435B0" w:rsidP="00D435B0">
            <w:pPr>
              <w:widowControl w:val="0"/>
              <w:autoSpaceDE w:val="0"/>
              <w:autoSpaceDN w:val="0"/>
              <w:adjustRightInd w:val="0"/>
              <w:spacing w:line="2" w:lineRule="exact"/>
              <w:rPr>
                <w:rFonts w:ascii="Times New Roman" w:hAnsi="Times New Roman" w:cs="Times New Roman"/>
              </w:rPr>
            </w:pPr>
          </w:p>
          <w:p w:rsidR="00D435B0" w:rsidRPr="00A90105" w:rsidRDefault="00D435B0" w:rsidP="00F951FF">
            <w:pPr>
              <w:widowControl w:val="0"/>
              <w:numPr>
                <w:ilvl w:val="0"/>
                <w:numId w:val="30"/>
              </w:numPr>
              <w:overflowPunct w:val="0"/>
              <w:autoSpaceDE w:val="0"/>
              <w:autoSpaceDN w:val="0"/>
              <w:adjustRightInd w:val="0"/>
              <w:spacing w:line="259" w:lineRule="auto"/>
              <w:jc w:val="both"/>
              <w:rPr>
                <w:rFonts w:ascii="Times New Roman" w:hAnsi="Times New Roman" w:cs="Times New Roman"/>
              </w:rPr>
            </w:pPr>
            <w:r w:rsidRPr="00A90105">
              <w:rPr>
                <w:rFonts w:ascii="Times New Roman" w:hAnsi="Times New Roman" w:cs="Times New Roman"/>
              </w:rPr>
              <w:t xml:space="preserve">Personelin yıllık, sıhhi, mazeret ve ücretsiz izin işlemleri ile birlikte yurtdışı çıkış izin onaylarını hazırlamak ve takibini yapmak, personelin kurum içi vekalet, tedviren yürütme onaylarını hazırlamak. </w:t>
            </w:r>
          </w:p>
          <w:p w:rsidR="00D435B0" w:rsidRPr="00A90105" w:rsidRDefault="00D435B0" w:rsidP="00D435B0">
            <w:pPr>
              <w:widowControl w:val="0"/>
              <w:autoSpaceDE w:val="0"/>
              <w:autoSpaceDN w:val="0"/>
              <w:adjustRightInd w:val="0"/>
              <w:spacing w:line="1" w:lineRule="exact"/>
              <w:rPr>
                <w:rFonts w:ascii="Times New Roman" w:hAnsi="Times New Roman" w:cs="Times New Roman"/>
              </w:rPr>
            </w:pPr>
          </w:p>
          <w:p w:rsidR="00D435B0" w:rsidRPr="00A90105" w:rsidRDefault="00D435B0" w:rsidP="00D435B0">
            <w:pPr>
              <w:widowControl w:val="0"/>
              <w:autoSpaceDE w:val="0"/>
              <w:autoSpaceDN w:val="0"/>
              <w:adjustRightInd w:val="0"/>
              <w:rPr>
                <w:rFonts w:ascii="Times New Roman" w:hAnsi="Times New Roman" w:cs="Times New Roman"/>
              </w:rPr>
            </w:pPr>
            <w:r w:rsidRPr="00A90105">
              <w:rPr>
                <w:rFonts w:ascii="Times New Roman" w:hAnsi="Times New Roman" w:cs="Times New Roman"/>
              </w:rPr>
              <w:t>Faaliyet alanı ile ilgili olarak; dış kurumlardan, çalışanlarından ve vatandaşlardan gelen her türlü yazı, dilekçe ve taleplere mevzuat ve üst amirlerinin direktifleri doğrultusunda cevabi yazıları hazırlamak,</w:t>
            </w:r>
          </w:p>
          <w:p w:rsidR="00D435B0" w:rsidRPr="00A90105" w:rsidRDefault="00D435B0" w:rsidP="00D435B0">
            <w:pPr>
              <w:widowControl w:val="0"/>
              <w:autoSpaceDE w:val="0"/>
              <w:autoSpaceDN w:val="0"/>
              <w:adjustRightInd w:val="0"/>
              <w:spacing w:line="12" w:lineRule="exact"/>
              <w:rPr>
                <w:rFonts w:ascii="Times New Roman" w:hAnsi="Times New Roman" w:cs="Times New Roman"/>
              </w:rPr>
            </w:pPr>
          </w:p>
          <w:p w:rsidR="00D435B0" w:rsidRPr="00A90105" w:rsidRDefault="00D435B0" w:rsidP="00D435B0">
            <w:pPr>
              <w:widowControl w:val="0"/>
              <w:autoSpaceDE w:val="0"/>
              <w:autoSpaceDN w:val="0"/>
              <w:adjustRightInd w:val="0"/>
              <w:spacing w:line="1" w:lineRule="exact"/>
              <w:rPr>
                <w:rFonts w:ascii="Times New Roman" w:hAnsi="Times New Roman" w:cs="Times New Roman"/>
              </w:rPr>
            </w:pPr>
          </w:p>
          <w:p w:rsidR="00D435B0" w:rsidRPr="00A90105" w:rsidRDefault="00D435B0" w:rsidP="00D435B0">
            <w:pPr>
              <w:widowControl w:val="0"/>
              <w:autoSpaceDE w:val="0"/>
              <w:autoSpaceDN w:val="0"/>
              <w:adjustRightInd w:val="0"/>
              <w:spacing w:line="1" w:lineRule="exact"/>
              <w:rPr>
                <w:rFonts w:ascii="Times New Roman" w:hAnsi="Times New Roman" w:cs="Times New Roman"/>
              </w:rPr>
            </w:pPr>
          </w:p>
          <w:p w:rsidR="00D435B0" w:rsidRPr="00A90105" w:rsidRDefault="00D435B0" w:rsidP="00F951FF">
            <w:pPr>
              <w:widowControl w:val="0"/>
              <w:numPr>
                <w:ilvl w:val="0"/>
                <w:numId w:val="30"/>
              </w:numPr>
              <w:overflowPunct w:val="0"/>
              <w:autoSpaceDE w:val="0"/>
              <w:autoSpaceDN w:val="0"/>
              <w:adjustRightInd w:val="0"/>
              <w:spacing w:line="249" w:lineRule="auto"/>
              <w:jc w:val="both"/>
              <w:rPr>
                <w:rFonts w:ascii="Times New Roman" w:hAnsi="Times New Roman" w:cs="Times New Roman"/>
              </w:rPr>
            </w:pPr>
            <w:r w:rsidRPr="00A90105">
              <w:rPr>
                <w:rFonts w:ascii="Times New Roman" w:hAnsi="Times New Roman" w:cs="Times New Roman"/>
              </w:rPr>
              <w:t xml:space="preserve">Personel tanıtıcı kimlik kartları talebini, dağıtımını yapmak ve kayıp, çalıntı gibi sair nedenlerle kaybolması halinde yazılarını hazırlamak. </w:t>
            </w:r>
          </w:p>
          <w:p w:rsidR="00D435B0" w:rsidRPr="00A90105" w:rsidRDefault="00D435B0" w:rsidP="00D435B0">
            <w:pPr>
              <w:widowControl w:val="0"/>
              <w:autoSpaceDE w:val="0"/>
              <w:autoSpaceDN w:val="0"/>
              <w:adjustRightInd w:val="0"/>
              <w:spacing w:line="2" w:lineRule="exact"/>
              <w:rPr>
                <w:rFonts w:ascii="Times New Roman" w:hAnsi="Times New Roman" w:cs="Times New Roman"/>
              </w:rPr>
            </w:pPr>
          </w:p>
          <w:p w:rsidR="00D435B0" w:rsidRPr="00A90105" w:rsidRDefault="00D435B0" w:rsidP="00F951FF">
            <w:pPr>
              <w:widowControl w:val="0"/>
              <w:numPr>
                <w:ilvl w:val="0"/>
                <w:numId w:val="30"/>
              </w:numPr>
              <w:overflowPunct w:val="0"/>
              <w:autoSpaceDE w:val="0"/>
              <w:autoSpaceDN w:val="0"/>
              <w:adjustRightInd w:val="0"/>
              <w:spacing w:line="249" w:lineRule="auto"/>
              <w:jc w:val="both"/>
              <w:rPr>
                <w:rFonts w:ascii="Times New Roman" w:hAnsi="Times New Roman" w:cs="Times New Roman"/>
              </w:rPr>
            </w:pPr>
            <w:r w:rsidRPr="00A90105">
              <w:rPr>
                <w:rFonts w:ascii="Times New Roman" w:hAnsi="Times New Roman" w:cs="Times New Roman"/>
              </w:rPr>
              <w:t xml:space="preserve">Başkanlığımızdan nakil yoluyla başka kurumlara atanan memur personelin nakil işlemlerini yapmak. </w:t>
            </w:r>
          </w:p>
          <w:p w:rsidR="00D435B0" w:rsidRPr="00A90105" w:rsidRDefault="00D435B0" w:rsidP="00D435B0">
            <w:pPr>
              <w:widowControl w:val="0"/>
              <w:autoSpaceDE w:val="0"/>
              <w:autoSpaceDN w:val="0"/>
              <w:adjustRightInd w:val="0"/>
              <w:spacing w:line="1" w:lineRule="exact"/>
              <w:rPr>
                <w:rFonts w:ascii="Times New Roman" w:hAnsi="Times New Roman" w:cs="Times New Roman"/>
              </w:rPr>
            </w:pPr>
          </w:p>
          <w:p w:rsidR="00D435B0" w:rsidRPr="00A90105" w:rsidRDefault="00D435B0" w:rsidP="00F951FF">
            <w:pPr>
              <w:widowControl w:val="0"/>
              <w:numPr>
                <w:ilvl w:val="0"/>
                <w:numId w:val="30"/>
              </w:numPr>
              <w:overflowPunct w:val="0"/>
              <w:autoSpaceDE w:val="0"/>
              <w:autoSpaceDN w:val="0"/>
              <w:adjustRightInd w:val="0"/>
              <w:spacing w:line="249" w:lineRule="auto"/>
              <w:jc w:val="both"/>
              <w:rPr>
                <w:rFonts w:ascii="Times New Roman" w:hAnsi="Times New Roman" w:cs="Times New Roman"/>
              </w:rPr>
            </w:pPr>
            <w:r w:rsidRPr="00A90105">
              <w:rPr>
                <w:rFonts w:ascii="Times New Roman" w:hAnsi="Times New Roman" w:cs="Times New Roman"/>
              </w:rPr>
              <w:t xml:space="preserve">Personel ile ilgili her türlü özlük ve sicil bilgilerinin kayıtlarını bilgisayar ortamında tutmak ve gerekli değişiklikleri zamanında kayıt altına almak. </w:t>
            </w:r>
          </w:p>
          <w:p w:rsidR="00D435B0" w:rsidRPr="00A90105" w:rsidRDefault="00D435B0" w:rsidP="00D435B0">
            <w:pPr>
              <w:widowControl w:val="0"/>
              <w:autoSpaceDE w:val="0"/>
              <w:autoSpaceDN w:val="0"/>
              <w:adjustRightInd w:val="0"/>
              <w:spacing w:line="2" w:lineRule="exact"/>
              <w:rPr>
                <w:rFonts w:ascii="Times New Roman" w:hAnsi="Times New Roman" w:cs="Times New Roman"/>
              </w:rPr>
            </w:pPr>
          </w:p>
          <w:p w:rsidR="00D435B0" w:rsidRPr="00A90105" w:rsidRDefault="00D435B0" w:rsidP="00F951FF">
            <w:pPr>
              <w:widowControl w:val="0"/>
              <w:numPr>
                <w:ilvl w:val="0"/>
                <w:numId w:val="30"/>
              </w:numPr>
              <w:overflowPunct w:val="0"/>
              <w:autoSpaceDE w:val="0"/>
              <w:autoSpaceDN w:val="0"/>
              <w:adjustRightInd w:val="0"/>
              <w:spacing w:line="259" w:lineRule="auto"/>
              <w:jc w:val="both"/>
              <w:rPr>
                <w:rFonts w:ascii="Times New Roman" w:hAnsi="Times New Roman" w:cs="Times New Roman"/>
              </w:rPr>
            </w:pPr>
            <w:r w:rsidRPr="00A90105">
              <w:rPr>
                <w:rFonts w:ascii="Times New Roman" w:hAnsi="Times New Roman" w:cs="Times New Roman"/>
              </w:rPr>
              <w:t xml:space="preserve">Personellerin görevli izinli sayılmaları durumunda gerekli makam Olur’unu almak. </w:t>
            </w:r>
          </w:p>
          <w:p w:rsidR="00D435B0" w:rsidRPr="00A90105" w:rsidRDefault="00D435B0" w:rsidP="00D435B0">
            <w:pPr>
              <w:widowControl w:val="0"/>
              <w:autoSpaceDE w:val="0"/>
              <w:autoSpaceDN w:val="0"/>
              <w:adjustRightInd w:val="0"/>
              <w:spacing w:line="1" w:lineRule="exact"/>
              <w:rPr>
                <w:rFonts w:ascii="Times New Roman" w:hAnsi="Times New Roman" w:cs="Times New Roman"/>
              </w:rPr>
            </w:pPr>
          </w:p>
          <w:p w:rsidR="00D435B0" w:rsidRPr="00A90105" w:rsidRDefault="00D435B0" w:rsidP="00F951FF">
            <w:pPr>
              <w:widowControl w:val="0"/>
              <w:numPr>
                <w:ilvl w:val="0"/>
                <w:numId w:val="30"/>
              </w:numPr>
              <w:overflowPunct w:val="0"/>
              <w:autoSpaceDE w:val="0"/>
              <w:autoSpaceDN w:val="0"/>
              <w:adjustRightInd w:val="0"/>
              <w:spacing w:line="259" w:lineRule="auto"/>
              <w:jc w:val="both"/>
              <w:rPr>
                <w:rFonts w:ascii="Times New Roman" w:hAnsi="Times New Roman" w:cs="Times New Roman"/>
              </w:rPr>
            </w:pPr>
            <w:r w:rsidRPr="00A90105">
              <w:rPr>
                <w:rFonts w:ascii="Times New Roman" w:hAnsi="Times New Roman" w:cs="Times New Roman"/>
              </w:rPr>
              <w:t xml:space="preserve">Personelin disiplin mevzuatına uygun almış oldukları disiplin cezalarının ilgili personele bildirimini yapmak ve cezanın uygulanması ile ilgili yazışmaları yapmak. </w:t>
            </w:r>
          </w:p>
          <w:p w:rsidR="00D435B0" w:rsidRPr="00A90105" w:rsidRDefault="00D435B0" w:rsidP="00D435B0">
            <w:pPr>
              <w:widowControl w:val="0"/>
              <w:autoSpaceDE w:val="0"/>
              <w:autoSpaceDN w:val="0"/>
              <w:adjustRightInd w:val="0"/>
              <w:spacing w:line="1" w:lineRule="exact"/>
              <w:rPr>
                <w:rFonts w:ascii="Times New Roman" w:hAnsi="Times New Roman" w:cs="Times New Roman"/>
              </w:rPr>
            </w:pPr>
          </w:p>
          <w:p w:rsidR="00D435B0" w:rsidRPr="00A90105" w:rsidRDefault="00D435B0" w:rsidP="00F951FF">
            <w:pPr>
              <w:widowControl w:val="0"/>
              <w:numPr>
                <w:ilvl w:val="0"/>
                <w:numId w:val="30"/>
              </w:numPr>
              <w:overflowPunct w:val="0"/>
              <w:autoSpaceDE w:val="0"/>
              <w:autoSpaceDN w:val="0"/>
              <w:adjustRightInd w:val="0"/>
              <w:spacing w:line="249" w:lineRule="auto"/>
              <w:jc w:val="both"/>
              <w:rPr>
                <w:rFonts w:ascii="Times New Roman" w:hAnsi="Times New Roman" w:cs="Times New Roman"/>
              </w:rPr>
            </w:pPr>
            <w:r w:rsidRPr="00A90105">
              <w:rPr>
                <w:rFonts w:ascii="Times New Roman" w:hAnsi="Times New Roman" w:cs="Times New Roman"/>
              </w:rPr>
              <w:t xml:space="preserve">İç ve dış denetim ile ilgili kurum ve kuruluşlardan gelen her türlü bilgi ve belge taleplerini gizlilik kuralları içerisinde yazışmalarını yapmak. </w:t>
            </w:r>
          </w:p>
          <w:p w:rsidR="00D435B0" w:rsidRPr="00A90105" w:rsidRDefault="00D435B0" w:rsidP="00D435B0">
            <w:pPr>
              <w:widowControl w:val="0"/>
              <w:autoSpaceDE w:val="0"/>
              <w:autoSpaceDN w:val="0"/>
              <w:adjustRightInd w:val="0"/>
              <w:spacing w:line="2" w:lineRule="exact"/>
              <w:rPr>
                <w:rFonts w:ascii="Times New Roman" w:hAnsi="Times New Roman" w:cs="Times New Roman"/>
              </w:rPr>
            </w:pPr>
          </w:p>
          <w:p w:rsidR="00D435B0" w:rsidRPr="00A90105" w:rsidRDefault="00D435B0" w:rsidP="00F951FF">
            <w:pPr>
              <w:widowControl w:val="0"/>
              <w:numPr>
                <w:ilvl w:val="0"/>
                <w:numId w:val="30"/>
              </w:numPr>
              <w:overflowPunct w:val="0"/>
              <w:autoSpaceDE w:val="0"/>
              <w:autoSpaceDN w:val="0"/>
              <w:adjustRightInd w:val="0"/>
              <w:spacing w:line="249" w:lineRule="auto"/>
              <w:jc w:val="both"/>
              <w:rPr>
                <w:rFonts w:ascii="Times New Roman" w:hAnsi="Times New Roman" w:cs="Times New Roman"/>
              </w:rPr>
            </w:pPr>
            <w:r w:rsidRPr="00A90105">
              <w:rPr>
                <w:rFonts w:ascii="Times New Roman" w:hAnsi="Times New Roman" w:cs="Times New Roman"/>
              </w:rPr>
              <w:t xml:space="preserve">Başkanlığımız ilgili mevzuat dâhilinde Daire Başkanlığının diğer iş ve işlemleri ile ilgili her türlü belgelerinin arşivlenmesi hizmetlerini yürütmek. </w:t>
            </w:r>
          </w:p>
          <w:p w:rsidR="00D435B0" w:rsidRPr="00A90105" w:rsidRDefault="00D435B0" w:rsidP="00D435B0">
            <w:pPr>
              <w:widowControl w:val="0"/>
              <w:autoSpaceDE w:val="0"/>
              <w:autoSpaceDN w:val="0"/>
              <w:adjustRightInd w:val="0"/>
              <w:spacing w:line="2" w:lineRule="exact"/>
              <w:rPr>
                <w:rFonts w:ascii="Times New Roman" w:hAnsi="Times New Roman" w:cs="Times New Roman"/>
              </w:rPr>
            </w:pPr>
          </w:p>
          <w:p w:rsidR="00D435B0" w:rsidRPr="00A90105" w:rsidRDefault="00D435B0" w:rsidP="00F951FF">
            <w:pPr>
              <w:widowControl w:val="0"/>
              <w:numPr>
                <w:ilvl w:val="0"/>
                <w:numId w:val="30"/>
              </w:numPr>
              <w:overflowPunct w:val="0"/>
              <w:autoSpaceDE w:val="0"/>
              <w:autoSpaceDN w:val="0"/>
              <w:adjustRightInd w:val="0"/>
              <w:spacing w:line="285" w:lineRule="auto"/>
              <w:jc w:val="both"/>
              <w:rPr>
                <w:rFonts w:ascii="Times New Roman" w:hAnsi="Times New Roman" w:cs="Times New Roman"/>
              </w:rPr>
            </w:pPr>
            <w:r w:rsidRPr="00A90105">
              <w:rPr>
                <w:rFonts w:ascii="Times New Roman" w:hAnsi="Times New Roman" w:cs="Times New Roman"/>
              </w:rPr>
              <w:t xml:space="preserve">Personeller hakkındaki tüm icralık yazışmaları ilgili Daire Başkanlığına bildirmek. </w:t>
            </w:r>
          </w:p>
          <w:p w:rsidR="00D435B0" w:rsidRPr="00A90105" w:rsidRDefault="00D435B0" w:rsidP="00F951FF">
            <w:pPr>
              <w:widowControl w:val="0"/>
              <w:numPr>
                <w:ilvl w:val="0"/>
                <w:numId w:val="30"/>
              </w:numPr>
              <w:overflowPunct w:val="0"/>
              <w:autoSpaceDE w:val="0"/>
              <w:autoSpaceDN w:val="0"/>
              <w:adjustRightInd w:val="0"/>
              <w:spacing w:line="271" w:lineRule="auto"/>
              <w:jc w:val="both"/>
              <w:rPr>
                <w:rFonts w:ascii="Times New Roman" w:hAnsi="Times New Roman" w:cs="Times New Roman"/>
              </w:rPr>
            </w:pPr>
            <w:r w:rsidRPr="00A90105">
              <w:rPr>
                <w:rFonts w:ascii="Times New Roman" w:hAnsi="Times New Roman" w:cs="Times New Roman"/>
              </w:rPr>
              <w:t>Personellerin hizmet içi eğitimlere katılımlarını sağlamak, gerek duyulan eğitim programlarının açılması için Üniversitenin ilgili birimlerinden talepte bulunmak. Ü</w:t>
            </w:r>
            <w:r w:rsidR="000E7151" w:rsidRPr="00A90105">
              <w:rPr>
                <w:rFonts w:ascii="Times New Roman" w:hAnsi="Times New Roman" w:cs="Times New Roman"/>
              </w:rPr>
              <w:t>niversiteden</w:t>
            </w:r>
            <w:r w:rsidRPr="00A90105">
              <w:rPr>
                <w:rFonts w:ascii="Times New Roman" w:hAnsi="Times New Roman" w:cs="Times New Roman"/>
              </w:rPr>
              <w:t xml:space="preserve"> gelen</w:t>
            </w:r>
            <w:r w:rsidR="000E7151" w:rsidRPr="00A90105">
              <w:rPr>
                <w:rFonts w:ascii="Times New Roman" w:hAnsi="Times New Roman" w:cs="Times New Roman"/>
              </w:rPr>
              <w:t xml:space="preserve"> </w:t>
            </w:r>
            <w:r w:rsidRPr="00A90105">
              <w:rPr>
                <w:rFonts w:ascii="Times New Roman" w:hAnsi="Times New Roman" w:cs="Times New Roman"/>
              </w:rPr>
              <w:t>stajyerlerin tüm işlemleri ile ilgilenmek (okul ile gerekli yazışmalar, staja başlama, puantajları, izinleri, raporları ve staj dosyaları vs.)</w:t>
            </w:r>
          </w:p>
          <w:p w:rsidR="00D435B0" w:rsidRPr="00A90105" w:rsidRDefault="00D435B0" w:rsidP="00D435B0">
            <w:pPr>
              <w:widowControl w:val="0"/>
              <w:autoSpaceDE w:val="0"/>
              <w:autoSpaceDN w:val="0"/>
              <w:adjustRightInd w:val="0"/>
              <w:spacing w:line="47" w:lineRule="exact"/>
              <w:rPr>
                <w:rFonts w:ascii="Times New Roman" w:hAnsi="Times New Roman" w:cs="Times New Roman"/>
              </w:rPr>
            </w:pPr>
          </w:p>
          <w:p w:rsidR="00D435B0" w:rsidRPr="00A90105" w:rsidRDefault="00D435B0" w:rsidP="00F951FF">
            <w:pPr>
              <w:widowControl w:val="0"/>
              <w:numPr>
                <w:ilvl w:val="0"/>
                <w:numId w:val="30"/>
              </w:numPr>
              <w:overflowPunct w:val="0"/>
              <w:autoSpaceDE w:val="0"/>
              <w:autoSpaceDN w:val="0"/>
              <w:adjustRightInd w:val="0"/>
              <w:spacing w:line="271" w:lineRule="auto"/>
              <w:jc w:val="both"/>
              <w:rPr>
                <w:rFonts w:ascii="Times New Roman" w:hAnsi="Times New Roman" w:cs="Times New Roman"/>
              </w:rPr>
            </w:pPr>
            <w:r w:rsidRPr="00A90105">
              <w:rPr>
                <w:rFonts w:ascii="Times New Roman" w:hAnsi="Times New Roman" w:cs="Times New Roman"/>
              </w:rPr>
              <w:t xml:space="preserve">Kamu kurum ve kuruluşları ile özel veya tüzel kişilerin yazılı müracaatları veya bağlı birimlerinden gelen evrakları kayıt altına alarak Daire Başkanı’nın havalesine sunmak, gizlilik kuralları içerisinde ivedi ve gizli evrakın zimmet karşılığı ilgili kişi, birim, kurum ve kuruluşlara teslimini sağlamak. </w:t>
            </w:r>
          </w:p>
          <w:p w:rsidR="00D435B0" w:rsidRPr="00A90105" w:rsidRDefault="00D435B0" w:rsidP="00D435B0">
            <w:pPr>
              <w:widowControl w:val="0"/>
              <w:autoSpaceDE w:val="0"/>
              <w:autoSpaceDN w:val="0"/>
              <w:adjustRightInd w:val="0"/>
              <w:spacing w:line="1" w:lineRule="exact"/>
              <w:rPr>
                <w:rFonts w:ascii="Times New Roman" w:hAnsi="Times New Roman" w:cs="Times New Roman"/>
              </w:rPr>
            </w:pPr>
          </w:p>
          <w:p w:rsidR="00D435B0" w:rsidRPr="00A90105" w:rsidRDefault="00D435B0" w:rsidP="00F951FF">
            <w:pPr>
              <w:widowControl w:val="0"/>
              <w:numPr>
                <w:ilvl w:val="0"/>
                <w:numId w:val="30"/>
              </w:numPr>
              <w:overflowPunct w:val="0"/>
              <w:autoSpaceDE w:val="0"/>
              <w:autoSpaceDN w:val="0"/>
              <w:adjustRightInd w:val="0"/>
              <w:spacing w:line="249" w:lineRule="auto"/>
              <w:jc w:val="both"/>
              <w:rPr>
                <w:rFonts w:ascii="Times New Roman" w:hAnsi="Times New Roman" w:cs="Times New Roman"/>
              </w:rPr>
            </w:pPr>
            <w:r w:rsidRPr="00A90105">
              <w:rPr>
                <w:rFonts w:ascii="Times New Roman" w:hAnsi="Times New Roman" w:cs="Times New Roman"/>
              </w:rPr>
              <w:t xml:space="preserve">İlgili kanunlar çerçevesinde Şube Müdürlüğünün her türlü evrak işlerinin yürütülmesi ve arşivlenmesini sağlamak. </w:t>
            </w:r>
          </w:p>
          <w:p w:rsidR="00D435B0" w:rsidRPr="00A90105" w:rsidRDefault="00D435B0" w:rsidP="00D435B0">
            <w:pPr>
              <w:widowControl w:val="0"/>
              <w:autoSpaceDE w:val="0"/>
              <w:autoSpaceDN w:val="0"/>
              <w:adjustRightInd w:val="0"/>
              <w:spacing w:line="1" w:lineRule="exact"/>
              <w:rPr>
                <w:rFonts w:ascii="Times New Roman" w:hAnsi="Times New Roman" w:cs="Times New Roman"/>
              </w:rPr>
            </w:pPr>
          </w:p>
          <w:p w:rsidR="00D435B0" w:rsidRPr="00A90105" w:rsidRDefault="00D435B0" w:rsidP="00F951FF">
            <w:pPr>
              <w:widowControl w:val="0"/>
              <w:numPr>
                <w:ilvl w:val="0"/>
                <w:numId w:val="30"/>
              </w:numPr>
              <w:overflowPunct w:val="0"/>
              <w:autoSpaceDE w:val="0"/>
              <w:autoSpaceDN w:val="0"/>
              <w:adjustRightInd w:val="0"/>
              <w:spacing w:line="285" w:lineRule="auto"/>
              <w:jc w:val="both"/>
              <w:rPr>
                <w:rFonts w:ascii="Times New Roman" w:hAnsi="Times New Roman" w:cs="Times New Roman"/>
              </w:rPr>
            </w:pPr>
            <w:r w:rsidRPr="00A90105">
              <w:rPr>
                <w:rFonts w:ascii="Times New Roman" w:hAnsi="Times New Roman" w:cs="Times New Roman"/>
              </w:rPr>
              <w:t xml:space="preserve">Şube Müdürlüğünün arşiv ile ilgili dosyalama, düzenleme, depolama ve konular ile ilgili işlemlerini yapmak. Arşiv zimmet defterini ve kayıt bilgilerini tekniğine uygun olarak tutulmasını sağlamak </w:t>
            </w:r>
          </w:p>
          <w:p w:rsidR="00D435B0" w:rsidRPr="00A90105" w:rsidRDefault="00D435B0" w:rsidP="00D435B0">
            <w:pPr>
              <w:widowControl w:val="0"/>
              <w:overflowPunct w:val="0"/>
              <w:autoSpaceDE w:val="0"/>
              <w:autoSpaceDN w:val="0"/>
              <w:adjustRightInd w:val="0"/>
              <w:spacing w:line="278" w:lineRule="auto"/>
              <w:rPr>
                <w:rFonts w:ascii="Times New Roman" w:hAnsi="Times New Roman" w:cs="Times New Roman"/>
              </w:rPr>
            </w:pPr>
          </w:p>
          <w:p w:rsidR="00D435B0" w:rsidRPr="00A90105" w:rsidRDefault="00D435B0" w:rsidP="00D435B0">
            <w:pPr>
              <w:widowControl w:val="0"/>
              <w:overflowPunct w:val="0"/>
              <w:autoSpaceDE w:val="0"/>
              <w:autoSpaceDN w:val="0"/>
              <w:adjustRightInd w:val="0"/>
              <w:spacing w:line="309" w:lineRule="auto"/>
              <w:jc w:val="both"/>
              <w:rPr>
                <w:rFonts w:ascii="Times New Roman" w:hAnsi="Times New Roman" w:cs="Times New Roman"/>
              </w:rPr>
            </w:pPr>
          </w:p>
          <w:p w:rsidR="00D435B0" w:rsidRPr="00A90105" w:rsidRDefault="00D435B0" w:rsidP="00DC1E7D">
            <w:pPr>
              <w:tabs>
                <w:tab w:val="left" w:pos="177"/>
              </w:tabs>
              <w:jc w:val="both"/>
              <w:rPr>
                <w:rFonts w:ascii="Times New Roman" w:hAnsi="Times New Roman" w:cs="Times New Roman"/>
                <w:color w:val="000000" w:themeColor="text1"/>
                <w:u w:val="single"/>
              </w:rPr>
            </w:pPr>
          </w:p>
          <w:p w:rsidR="00323386" w:rsidRPr="00A90105" w:rsidRDefault="00323386" w:rsidP="00323386">
            <w:pPr>
              <w:tabs>
                <w:tab w:val="left" w:pos="177"/>
              </w:tabs>
              <w:jc w:val="center"/>
              <w:rPr>
                <w:rFonts w:ascii="Times New Roman" w:hAnsi="Times New Roman" w:cs="Times New Roman"/>
                <w:b/>
              </w:rPr>
            </w:pPr>
            <w:r w:rsidRPr="00A90105">
              <w:rPr>
                <w:rFonts w:ascii="Times New Roman" w:hAnsi="Times New Roman" w:cs="Times New Roman"/>
                <w:b/>
              </w:rPr>
              <w:t>PARK VE BAHÇELER BİRİMİ</w:t>
            </w:r>
          </w:p>
          <w:p w:rsidR="00F951FF" w:rsidRPr="00A90105" w:rsidRDefault="00F951FF" w:rsidP="00F951FF">
            <w:pPr>
              <w:widowControl w:val="0"/>
              <w:numPr>
                <w:ilvl w:val="0"/>
                <w:numId w:val="38"/>
              </w:numPr>
              <w:tabs>
                <w:tab w:val="clear" w:pos="720"/>
                <w:tab w:val="num" w:pos="1020"/>
              </w:tabs>
              <w:overflowPunct w:val="0"/>
              <w:autoSpaceDE w:val="0"/>
              <w:autoSpaceDN w:val="0"/>
              <w:adjustRightInd w:val="0"/>
              <w:spacing w:line="249" w:lineRule="auto"/>
              <w:ind w:left="1020"/>
              <w:jc w:val="both"/>
              <w:rPr>
                <w:rFonts w:ascii="Times New Roman" w:hAnsi="Times New Roman" w:cs="Times New Roman"/>
              </w:rPr>
            </w:pPr>
            <w:r w:rsidRPr="00A90105">
              <w:rPr>
                <w:rFonts w:ascii="Times New Roman" w:hAnsi="Times New Roman" w:cs="Times New Roman"/>
              </w:rPr>
              <w:t xml:space="preserve">Kampus sahası içerisinde çiçek, ağaç ve yeşil alanların bakımı, fidan dikimi ve çim ekimini yaptırmak. </w:t>
            </w:r>
          </w:p>
          <w:p w:rsidR="00F951FF" w:rsidRPr="00A90105" w:rsidRDefault="00F951FF" w:rsidP="00F951FF">
            <w:pPr>
              <w:widowControl w:val="0"/>
              <w:autoSpaceDE w:val="0"/>
              <w:autoSpaceDN w:val="0"/>
              <w:adjustRightInd w:val="0"/>
              <w:spacing w:line="1" w:lineRule="exact"/>
              <w:rPr>
                <w:rFonts w:ascii="Times New Roman" w:hAnsi="Times New Roman" w:cs="Times New Roman"/>
              </w:rPr>
            </w:pPr>
          </w:p>
          <w:p w:rsidR="00F951FF" w:rsidRPr="00A90105" w:rsidRDefault="00F951FF" w:rsidP="00F951FF">
            <w:pPr>
              <w:widowControl w:val="0"/>
              <w:numPr>
                <w:ilvl w:val="0"/>
                <w:numId w:val="38"/>
              </w:numPr>
              <w:tabs>
                <w:tab w:val="clear" w:pos="720"/>
                <w:tab w:val="num" w:pos="1020"/>
              </w:tabs>
              <w:overflowPunct w:val="0"/>
              <w:autoSpaceDE w:val="0"/>
              <w:autoSpaceDN w:val="0"/>
              <w:adjustRightInd w:val="0"/>
              <w:spacing w:line="280" w:lineRule="auto"/>
              <w:ind w:left="660" w:right="160" w:firstLine="0"/>
              <w:jc w:val="both"/>
              <w:rPr>
                <w:rFonts w:ascii="Times New Roman" w:hAnsi="Times New Roman" w:cs="Times New Roman"/>
              </w:rPr>
            </w:pPr>
            <w:r w:rsidRPr="00A90105">
              <w:rPr>
                <w:rFonts w:ascii="Times New Roman" w:hAnsi="Times New Roman" w:cs="Times New Roman"/>
              </w:rPr>
              <w:t xml:space="preserve">Program doğrultusunda gereken araç, gereç, iş makinesi ve eleman temin etmek. </w:t>
            </w:r>
          </w:p>
          <w:p w:rsidR="00F951FF" w:rsidRPr="00A90105" w:rsidRDefault="00F951FF" w:rsidP="00F951FF">
            <w:pPr>
              <w:widowControl w:val="0"/>
              <w:numPr>
                <w:ilvl w:val="0"/>
                <w:numId w:val="38"/>
              </w:numPr>
              <w:tabs>
                <w:tab w:val="clear" w:pos="720"/>
                <w:tab w:val="num" w:pos="1020"/>
              </w:tabs>
              <w:overflowPunct w:val="0"/>
              <w:autoSpaceDE w:val="0"/>
              <w:autoSpaceDN w:val="0"/>
              <w:adjustRightInd w:val="0"/>
              <w:spacing w:line="249" w:lineRule="auto"/>
              <w:ind w:left="1020"/>
              <w:jc w:val="both"/>
              <w:rPr>
                <w:rFonts w:ascii="Times New Roman" w:hAnsi="Times New Roman" w:cs="Times New Roman"/>
              </w:rPr>
            </w:pPr>
            <w:r w:rsidRPr="00A90105">
              <w:rPr>
                <w:rFonts w:ascii="Times New Roman" w:hAnsi="Times New Roman" w:cs="Times New Roman"/>
              </w:rPr>
              <w:t xml:space="preserve">Kampus sahası içerisinde çiçek, ağaç ve yeşil alanların bakımı, fidan dikimi ve çim ekimini yaptırmak. </w:t>
            </w:r>
          </w:p>
          <w:p w:rsidR="00F951FF" w:rsidRPr="00A90105" w:rsidRDefault="00F951FF" w:rsidP="00F951FF">
            <w:pPr>
              <w:widowControl w:val="0"/>
              <w:autoSpaceDE w:val="0"/>
              <w:autoSpaceDN w:val="0"/>
              <w:adjustRightInd w:val="0"/>
              <w:spacing w:line="1" w:lineRule="exact"/>
              <w:rPr>
                <w:rFonts w:ascii="Times New Roman" w:hAnsi="Times New Roman" w:cs="Times New Roman"/>
              </w:rPr>
            </w:pPr>
          </w:p>
          <w:p w:rsidR="00F951FF" w:rsidRPr="00A90105" w:rsidRDefault="00F951FF" w:rsidP="00F951FF">
            <w:pPr>
              <w:widowControl w:val="0"/>
              <w:numPr>
                <w:ilvl w:val="0"/>
                <w:numId w:val="38"/>
              </w:numPr>
              <w:tabs>
                <w:tab w:val="clear" w:pos="720"/>
                <w:tab w:val="num" w:pos="1020"/>
              </w:tabs>
              <w:overflowPunct w:val="0"/>
              <w:autoSpaceDE w:val="0"/>
              <w:autoSpaceDN w:val="0"/>
              <w:adjustRightInd w:val="0"/>
              <w:spacing w:line="280" w:lineRule="auto"/>
              <w:ind w:left="660" w:right="160" w:firstLine="0"/>
              <w:jc w:val="both"/>
              <w:rPr>
                <w:rFonts w:ascii="Times New Roman" w:hAnsi="Times New Roman" w:cs="Times New Roman"/>
              </w:rPr>
            </w:pPr>
            <w:r w:rsidRPr="00A90105">
              <w:rPr>
                <w:rFonts w:ascii="Times New Roman" w:hAnsi="Times New Roman" w:cs="Times New Roman"/>
              </w:rPr>
              <w:t xml:space="preserve">Program doğrultusunda gereken araç, gereç, iş makinesi ve eleman temin etmek. </w:t>
            </w:r>
          </w:p>
          <w:p w:rsidR="00A14C90" w:rsidRPr="00A90105" w:rsidRDefault="00A14C90" w:rsidP="00A14C90">
            <w:pPr>
              <w:tabs>
                <w:tab w:val="left" w:pos="177"/>
              </w:tabs>
              <w:jc w:val="center"/>
              <w:rPr>
                <w:rFonts w:ascii="Times New Roman" w:hAnsi="Times New Roman" w:cs="Times New Roman"/>
                <w:b/>
                <w:color w:val="000000" w:themeColor="text1"/>
                <w:u w:val="single"/>
              </w:rPr>
            </w:pPr>
            <w:r w:rsidRPr="00A90105">
              <w:rPr>
                <w:rFonts w:ascii="Times New Roman" w:hAnsi="Times New Roman" w:cs="Times New Roman"/>
                <w:b/>
                <w:color w:val="000000" w:themeColor="text1"/>
                <w:u w:val="single"/>
              </w:rPr>
              <w:t>Yapılan Hizmetler</w:t>
            </w:r>
          </w:p>
          <w:p w:rsidR="00A14C90" w:rsidRPr="00A90105" w:rsidRDefault="00A14C90" w:rsidP="00A14C90">
            <w:pPr>
              <w:tabs>
                <w:tab w:val="left" w:pos="177"/>
              </w:tabs>
              <w:jc w:val="center"/>
              <w:rPr>
                <w:rFonts w:ascii="Times New Roman" w:hAnsi="Times New Roman" w:cs="Times New Roman"/>
                <w:color w:val="000000" w:themeColor="text1"/>
                <w:u w:val="single"/>
              </w:rPr>
            </w:pPr>
          </w:p>
          <w:p w:rsidR="00A14C90" w:rsidRPr="00A90105" w:rsidRDefault="00A14C90" w:rsidP="00A14C90">
            <w:pPr>
              <w:pStyle w:val="ListeParagraf"/>
              <w:numPr>
                <w:ilvl w:val="0"/>
                <w:numId w:val="30"/>
              </w:numPr>
              <w:jc w:val="both"/>
              <w:rPr>
                <w:rFonts w:ascii="Times New Roman" w:hAnsi="Times New Roman" w:cs="Times New Roman"/>
              </w:rPr>
            </w:pPr>
            <w:r w:rsidRPr="00A90105">
              <w:rPr>
                <w:rFonts w:ascii="Times New Roman" w:hAnsi="Times New Roman" w:cs="Times New Roman"/>
              </w:rPr>
              <w:t>Kampüsler içerisinde bozulan çim alanların tamiri yapıldı.</w:t>
            </w:r>
          </w:p>
          <w:p w:rsidR="00A14C90" w:rsidRPr="00A90105" w:rsidRDefault="00A14C90" w:rsidP="00A14C90">
            <w:pPr>
              <w:pStyle w:val="ListeParagraf"/>
              <w:numPr>
                <w:ilvl w:val="0"/>
                <w:numId w:val="30"/>
              </w:numPr>
              <w:jc w:val="both"/>
              <w:rPr>
                <w:rFonts w:ascii="Times New Roman" w:hAnsi="Times New Roman" w:cs="Times New Roman"/>
              </w:rPr>
            </w:pPr>
            <w:r w:rsidRPr="00A90105">
              <w:rPr>
                <w:rFonts w:ascii="Times New Roman" w:hAnsi="Times New Roman" w:cs="Times New Roman"/>
              </w:rPr>
              <w:t>Çim alanlardaki vana kapakları yenilendi.</w:t>
            </w:r>
          </w:p>
          <w:p w:rsidR="00A14C90" w:rsidRPr="00A90105" w:rsidRDefault="00A14C90" w:rsidP="00A14C90">
            <w:pPr>
              <w:pStyle w:val="ListeParagraf"/>
              <w:numPr>
                <w:ilvl w:val="0"/>
                <w:numId w:val="30"/>
              </w:numPr>
              <w:jc w:val="both"/>
              <w:rPr>
                <w:rFonts w:ascii="Times New Roman" w:hAnsi="Times New Roman" w:cs="Times New Roman"/>
              </w:rPr>
            </w:pPr>
            <w:r w:rsidRPr="00A90105">
              <w:rPr>
                <w:rFonts w:ascii="Times New Roman" w:hAnsi="Times New Roman" w:cs="Times New Roman"/>
              </w:rPr>
              <w:t>Atölye binalarının etrafındaki alanlarda toprak dolgu ve tesviye işlemi yapılarak peyzaj çalışması yapıldı.</w:t>
            </w:r>
          </w:p>
          <w:p w:rsidR="00A14C90" w:rsidRPr="00A90105" w:rsidRDefault="00A14C90" w:rsidP="00A14C90">
            <w:pPr>
              <w:pStyle w:val="ListeParagraf"/>
              <w:numPr>
                <w:ilvl w:val="0"/>
                <w:numId w:val="30"/>
              </w:numPr>
              <w:jc w:val="both"/>
              <w:rPr>
                <w:rFonts w:ascii="Times New Roman" w:hAnsi="Times New Roman" w:cs="Times New Roman"/>
              </w:rPr>
            </w:pPr>
            <w:r w:rsidRPr="00A90105">
              <w:rPr>
                <w:rFonts w:ascii="Times New Roman" w:hAnsi="Times New Roman" w:cs="Times New Roman"/>
              </w:rPr>
              <w:t>Kampüs içerisindeki kuruyan fidan ve ağaçlar sökülerek yerlerine yeni fidanlar dikildi.</w:t>
            </w:r>
          </w:p>
          <w:p w:rsidR="00A14C90" w:rsidRPr="00A90105" w:rsidRDefault="00A14C90" w:rsidP="00A14C90">
            <w:pPr>
              <w:pStyle w:val="ListeParagraf"/>
              <w:numPr>
                <w:ilvl w:val="0"/>
                <w:numId w:val="30"/>
              </w:numPr>
              <w:jc w:val="both"/>
              <w:rPr>
                <w:rFonts w:ascii="Times New Roman" w:hAnsi="Times New Roman" w:cs="Times New Roman"/>
              </w:rPr>
            </w:pPr>
            <w:r w:rsidRPr="00A90105">
              <w:rPr>
                <w:rFonts w:ascii="Times New Roman" w:hAnsi="Times New Roman" w:cs="Times New Roman"/>
              </w:rPr>
              <w:t>Kampüs alanı içerisindeki bütün mazgallar ve kanallar temizlendi.</w:t>
            </w:r>
          </w:p>
          <w:p w:rsidR="00A14C90" w:rsidRPr="00A90105" w:rsidRDefault="00A14C90" w:rsidP="00A14C90">
            <w:pPr>
              <w:pStyle w:val="ListeParagraf"/>
              <w:numPr>
                <w:ilvl w:val="0"/>
                <w:numId w:val="30"/>
              </w:numPr>
              <w:jc w:val="both"/>
              <w:rPr>
                <w:rFonts w:ascii="Times New Roman" w:hAnsi="Times New Roman" w:cs="Times New Roman"/>
              </w:rPr>
            </w:pPr>
            <w:r w:rsidRPr="00A90105">
              <w:rPr>
                <w:rFonts w:ascii="Times New Roman" w:hAnsi="Times New Roman" w:cs="Times New Roman"/>
              </w:rPr>
              <w:t>Kredi Yurtlar Kurumu yolunun sağ ve sol yanındaki arazilerde tesviye ve ağaçlandırma çalışması yapıldı.</w:t>
            </w:r>
          </w:p>
          <w:p w:rsidR="00A14C90" w:rsidRPr="00A90105" w:rsidRDefault="00A14C90" w:rsidP="00A14C90">
            <w:pPr>
              <w:pStyle w:val="ListeParagraf"/>
              <w:numPr>
                <w:ilvl w:val="0"/>
                <w:numId w:val="30"/>
              </w:numPr>
              <w:jc w:val="both"/>
              <w:rPr>
                <w:rFonts w:ascii="Times New Roman" w:hAnsi="Times New Roman" w:cs="Times New Roman"/>
              </w:rPr>
            </w:pPr>
            <w:r w:rsidRPr="00A90105">
              <w:rPr>
                <w:rFonts w:ascii="Times New Roman" w:hAnsi="Times New Roman" w:cs="Times New Roman"/>
              </w:rPr>
              <w:lastRenderedPageBreak/>
              <w:t>Kampüs içerisindeki ağaçların budaması yapıldı.</w:t>
            </w:r>
          </w:p>
          <w:p w:rsidR="00A14C90" w:rsidRPr="00A90105" w:rsidRDefault="00A14C90" w:rsidP="00A14C90">
            <w:pPr>
              <w:pStyle w:val="ListeParagraf"/>
              <w:numPr>
                <w:ilvl w:val="0"/>
                <w:numId w:val="30"/>
              </w:numPr>
              <w:jc w:val="both"/>
              <w:rPr>
                <w:rFonts w:ascii="Times New Roman" w:hAnsi="Times New Roman" w:cs="Times New Roman"/>
              </w:rPr>
            </w:pPr>
            <w:r w:rsidRPr="00A90105">
              <w:rPr>
                <w:rFonts w:ascii="Times New Roman" w:hAnsi="Times New Roman" w:cs="Times New Roman"/>
              </w:rPr>
              <w:t>Kampüsteki çiçek alanlarına çiçek dikimi yapıldı.</w:t>
            </w:r>
          </w:p>
          <w:p w:rsidR="00A14C90" w:rsidRPr="00A90105" w:rsidRDefault="00A14C90" w:rsidP="00A14C90">
            <w:pPr>
              <w:pStyle w:val="ListeParagraf"/>
              <w:numPr>
                <w:ilvl w:val="0"/>
                <w:numId w:val="30"/>
              </w:numPr>
              <w:jc w:val="both"/>
              <w:rPr>
                <w:rFonts w:ascii="Times New Roman" w:hAnsi="Times New Roman" w:cs="Times New Roman"/>
              </w:rPr>
            </w:pPr>
            <w:r w:rsidRPr="00A90105">
              <w:rPr>
                <w:rFonts w:ascii="Times New Roman" w:hAnsi="Times New Roman" w:cs="Times New Roman"/>
              </w:rPr>
              <w:t>Kampus içerisindeki yol kenarlarında ağaçlandırma çalışması yapıldı.</w:t>
            </w:r>
          </w:p>
          <w:p w:rsidR="00A14C90" w:rsidRPr="00A90105" w:rsidRDefault="00A14C90" w:rsidP="00A14C90">
            <w:pPr>
              <w:pStyle w:val="ListeParagraf"/>
              <w:numPr>
                <w:ilvl w:val="0"/>
                <w:numId w:val="30"/>
              </w:numPr>
              <w:jc w:val="both"/>
              <w:rPr>
                <w:rFonts w:ascii="Times New Roman" w:hAnsi="Times New Roman" w:cs="Times New Roman"/>
              </w:rPr>
            </w:pPr>
            <w:r w:rsidRPr="00A90105">
              <w:rPr>
                <w:rFonts w:ascii="Times New Roman" w:hAnsi="Times New Roman" w:cs="Times New Roman"/>
              </w:rPr>
              <w:t>Kampus içerisindeki yabani otların temizliği yapıldı. Orta refüjler düzenli olarak çapalanarak tesisatları onarıldı.</w:t>
            </w:r>
          </w:p>
          <w:p w:rsidR="00A14C90" w:rsidRPr="00A90105" w:rsidRDefault="00A14C90" w:rsidP="00A14C90">
            <w:pPr>
              <w:pStyle w:val="ListeParagraf"/>
              <w:numPr>
                <w:ilvl w:val="0"/>
                <w:numId w:val="30"/>
              </w:numPr>
              <w:jc w:val="both"/>
              <w:rPr>
                <w:rFonts w:ascii="Times New Roman" w:hAnsi="Times New Roman" w:cs="Times New Roman"/>
              </w:rPr>
            </w:pPr>
            <w:r w:rsidRPr="00A90105">
              <w:rPr>
                <w:rFonts w:ascii="Times New Roman" w:hAnsi="Times New Roman" w:cs="Times New Roman"/>
              </w:rPr>
              <w:t>Sulama tankerleri ile kampus alanı içerisindeki ağaçların sulama işlemi yapıldı.</w:t>
            </w:r>
          </w:p>
          <w:p w:rsidR="00A14C90" w:rsidRPr="00A90105" w:rsidRDefault="00A14C90" w:rsidP="00A14C90">
            <w:pPr>
              <w:pStyle w:val="ListeParagraf"/>
              <w:numPr>
                <w:ilvl w:val="0"/>
                <w:numId w:val="30"/>
              </w:numPr>
              <w:jc w:val="both"/>
              <w:rPr>
                <w:rFonts w:ascii="Times New Roman" w:hAnsi="Times New Roman" w:cs="Times New Roman"/>
              </w:rPr>
            </w:pPr>
            <w:r w:rsidRPr="00A90105">
              <w:rPr>
                <w:rFonts w:ascii="Times New Roman" w:hAnsi="Times New Roman" w:cs="Times New Roman"/>
              </w:rPr>
              <w:t>Kampus içerisindeki eskiyen oturma grupları ve bankları yenileriyle değiştirildi.</w:t>
            </w:r>
          </w:p>
          <w:p w:rsidR="00A14C90" w:rsidRPr="00A90105" w:rsidRDefault="00A14C90" w:rsidP="00A14C90">
            <w:pPr>
              <w:pStyle w:val="ListeParagraf"/>
              <w:numPr>
                <w:ilvl w:val="0"/>
                <w:numId w:val="30"/>
              </w:numPr>
              <w:jc w:val="both"/>
              <w:rPr>
                <w:rFonts w:ascii="Times New Roman" w:hAnsi="Times New Roman" w:cs="Times New Roman"/>
              </w:rPr>
            </w:pPr>
            <w:r w:rsidRPr="00A90105">
              <w:rPr>
                <w:rFonts w:ascii="Times New Roman" w:hAnsi="Times New Roman" w:cs="Times New Roman"/>
              </w:rPr>
              <w:t>Kampus içerisinde çim sulaması için kullanılan hatlarda yaklaşık 2000 patlak tamir edildi, 1000 fıskiye değiştirildi.</w:t>
            </w:r>
          </w:p>
          <w:p w:rsidR="00A14C90" w:rsidRPr="00A90105" w:rsidRDefault="00A14C90" w:rsidP="00A14C90">
            <w:pPr>
              <w:pStyle w:val="ListeParagraf"/>
              <w:numPr>
                <w:ilvl w:val="0"/>
                <w:numId w:val="30"/>
              </w:numPr>
              <w:jc w:val="both"/>
              <w:rPr>
                <w:rFonts w:ascii="Times New Roman" w:hAnsi="Times New Roman" w:cs="Times New Roman"/>
              </w:rPr>
            </w:pPr>
            <w:r w:rsidRPr="00A90105">
              <w:rPr>
                <w:rFonts w:ascii="Times New Roman" w:hAnsi="Times New Roman" w:cs="Times New Roman"/>
              </w:rPr>
              <w:t>Kampüs içerisindeki orta refüjlerde çapalama, çim alanların tamiri, eksik alanların ağaçlandırılması ve sulama sisteminin kurulması işleri yapıldı.</w:t>
            </w:r>
          </w:p>
          <w:p w:rsidR="001978A8" w:rsidRPr="00A90105" w:rsidRDefault="001978A8" w:rsidP="00E07A80">
            <w:pPr>
              <w:jc w:val="both"/>
              <w:rPr>
                <w:rFonts w:ascii="Times New Roman" w:hAnsi="Times New Roman" w:cs="Times New Roman"/>
              </w:rPr>
            </w:pPr>
          </w:p>
          <w:p w:rsidR="00E07A80" w:rsidRPr="00A90105" w:rsidRDefault="00E07A80" w:rsidP="00E07A80">
            <w:pPr>
              <w:jc w:val="both"/>
              <w:rPr>
                <w:rFonts w:ascii="Times New Roman" w:hAnsi="Times New Roman" w:cs="Times New Roman"/>
              </w:rPr>
            </w:pPr>
          </w:p>
          <w:p w:rsidR="00323386" w:rsidRPr="00A90105" w:rsidRDefault="00323386" w:rsidP="00DC1E7D">
            <w:pPr>
              <w:tabs>
                <w:tab w:val="left" w:pos="177"/>
              </w:tabs>
              <w:jc w:val="both"/>
              <w:rPr>
                <w:rFonts w:asciiTheme="majorHAnsi" w:hAnsiTheme="majorHAnsi" w:cs="Times New Roman"/>
                <w:color w:val="000000" w:themeColor="text1"/>
                <w:sz w:val="20"/>
                <w:szCs w:val="20"/>
                <w:u w:val="single"/>
              </w:rPr>
            </w:pPr>
          </w:p>
          <w:p w:rsidR="002C0FAB" w:rsidRPr="00A90105" w:rsidRDefault="002C0FAB" w:rsidP="00D125AA">
            <w:pPr>
              <w:pStyle w:val="ListeParagraf"/>
              <w:jc w:val="both"/>
              <w:rPr>
                <w:rFonts w:asciiTheme="majorHAnsi" w:hAnsiTheme="majorHAnsi" w:cs="Times New Roman"/>
                <w:b/>
                <w:color w:val="00B050"/>
              </w:rPr>
            </w:pPr>
          </w:p>
          <w:tbl>
            <w:tblPr>
              <w:tblStyle w:val="TabloKlavuzu"/>
              <w:tblW w:w="0" w:type="auto"/>
              <w:tblLook w:val="04A0" w:firstRow="1" w:lastRow="0" w:firstColumn="1" w:lastColumn="0" w:noHBand="0" w:noVBand="1"/>
            </w:tblPr>
            <w:tblGrid>
              <w:gridCol w:w="2689"/>
              <w:gridCol w:w="1559"/>
              <w:gridCol w:w="1417"/>
              <w:gridCol w:w="4316"/>
            </w:tblGrid>
            <w:tr w:rsidR="00323386" w:rsidRPr="00A90105" w:rsidTr="00D435B0">
              <w:tc>
                <w:tcPr>
                  <w:tcW w:w="2689" w:type="dxa"/>
                  <w:shd w:val="clear" w:color="auto" w:fill="548DD4" w:themeFill="text2" w:themeFillTint="99"/>
                  <w:vAlign w:val="center"/>
                </w:tcPr>
                <w:p w:rsidR="00323386" w:rsidRPr="00A90105" w:rsidRDefault="00323386" w:rsidP="005F1FE8">
                  <w:pPr>
                    <w:framePr w:hSpace="141" w:wrap="around" w:vAnchor="text" w:hAnchor="margin" w:x="-318" w:y="103"/>
                    <w:jc w:val="center"/>
                    <w:rPr>
                      <w:rFonts w:asciiTheme="majorHAnsi" w:hAnsiTheme="majorHAnsi" w:cs="Times New Roman"/>
                      <w:b/>
                      <w:sz w:val="20"/>
                      <w:szCs w:val="20"/>
                    </w:rPr>
                  </w:pPr>
                  <w:r w:rsidRPr="00A90105">
                    <w:rPr>
                      <w:rFonts w:asciiTheme="majorHAnsi" w:hAnsiTheme="majorHAnsi" w:cs="Times New Roman"/>
                      <w:b/>
                      <w:sz w:val="20"/>
                      <w:szCs w:val="20"/>
                    </w:rPr>
                    <w:t>İHALE ADI</w:t>
                  </w:r>
                </w:p>
              </w:tc>
              <w:tc>
                <w:tcPr>
                  <w:tcW w:w="1559" w:type="dxa"/>
                  <w:shd w:val="clear" w:color="auto" w:fill="548DD4" w:themeFill="text2" w:themeFillTint="99"/>
                  <w:vAlign w:val="center"/>
                </w:tcPr>
                <w:p w:rsidR="00323386" w:rsidRPr="00A90105" w:rsidRDefault="00323386" w:rsidP="005F1FE8">
                  <w:pPr>
                    <w:framePr w:hSpace="141" w:wrap="around" w:vAnchor="text" w:hAnchor="margin" w:x="-318" w:y="103"/>
                    <w:jc w:val="center"/>
                    <w:rPr>
                      <w:rFonts w:asciiTheme="majorHAnsi" w:hAnsiTheme="majorHAnsi" w:cs="Times New Roman"/>
                      <w:b/>
                      <w:sz w:val="20"/>
                      <w:szCs w:val="20"/>
                    </w:rPr>
                  </w:pPr>
                  <w:r w:rsidRPr="00A90105">
                    <w:rPr>
                      <w:rFonts w:asciiTheme="majorHAnsi" w:hAnsiTheme="majorHAnsi" w:cs="Times New Roman"/>
                      <w:b/>
                      <w:sz w:val="20"/>
                      <w:szCs w:val="20"/>
                    </w:rPr>
                    <w:t>İHALE TÜRÜ</w:t>
                  </w:r>
                </w:p>
              </w:tc>
              <w:tc>
                <w:tcPr>
                  <w:tcW w:w="1417" w:type="dxa"/>
                  <w:shd w:val="clear" w:color="auto" w:fill="548DD4" w:themeFill="text2" w:themeFillTint="99"/>
                  <w:vAlign w:val="center"/>
                </w:tcPr>
                <w:p w:rsidR="00323386" w:rsidRPr="00A90105" w:rsidRDefault="00323386" w:rsidP="005F1FE8">
                  <w:pPr>
                    <w:framePr w:hSpace="141" w:wrap="around" w:vAnchor="text" w:hAnchor="margin" w:x="-318" w:y="103"/>
                    <w:jc w:val="center"/>
                    <w:rPr>
                      <w:rFonts w:asciiTheme="majorHAnsi" w:hAnsiTheme="majorHAnsi" w:cs="Times New Roman"/>
                      <w:b/>
                      <w:sz w:val="20"/>
                      <w:szCs w:val="20"/>
                    </w:rPr>
                  </w:pPr>
                  <w:r w:rsidRPr="00A90105">
                    <w:rPr>
                      <w:rFonts w:asciiTheme="majorHAnsi" w:hAnsiTheme="majorHAnsi" w:cs="Times New Roman"/>
                      <w:b/>
                      <w:sz w:val="20"/>
                      <w:szCs w:val="20"/>
                    </w:rPr>
                    <w:t>İHALE ŞEKLİ</w:t>
                  </w:r>
                </w:p>
              </w:tc>
              <w:tc>
                <w:tcPr>
                  <w:tcW w:w="4316" w:type="dxa"/>
                  <w:shd w:val="clear" w:color="auto" w:fill="548DD4" w:themeFill="text2" w:themeFillTint="99"/>
                  <w:vAlign w:val="center"/>
                </w:tcPr>
                <w:p w:rsidR="00323386" w:rsidRPr="00A90105" w:rsidRDefault="00323386" w:rsidP="005F1FE8">
                  <w:pPr>
                    <w:framePr w:hSpace="141" w:wrap="around" w:vAnchor="text" w:hAnchor="margin" w:x="-318" w:y="103"/>
                    <w:jc w:val="center"/>
                    <w:rPr>
                      <w:rFonts w:asciiTheme="majorHAnsi" w:hAnsiTheme="majorHAnsi" w:cs="Times New Roman"/>
                      <w:b/>
                      <w:sz w:val="20"/>
                      <w:szCs w:val="20"/>
                    </w:rPr>
                  </w:pPr>
                  <w:r w:rsidRPr="00A90105">
                    <w:rPr>
                      <w:rFonts w:asciiTheme="majorHAnsi" w:hAnsiTheme="majorHAnsi" w:cs="Times New Roman"/>
                      <w:b/>
                      <w:sz w:val="20"/>
                      <w:szCs w:val="20"/>
                    </w:rPr>
                    <w:t>İHALE TARİHİ</w:t>
                  </w:r>
                </w:p>
              </w:tc>
            </w:tr>
            <w:tr w:rsidR="00323386" w:rsidRPr="00A90105" w:rsidTr="00D435B0">
              <w:trPr>
                <w:trHeight w:val="1533"/>
              </w:trPr>
              <w:tc>
                <w:tcPr>
                  <w:tcW w:w="2689" w:type="dxa"/>
                </w:tcPr>
                <w:p w:rsidR="00BF3D63" w:rsidRPr="00A90105" w:rsidRDefault="00BF3D63" w:rsidP="005F1FE8">
                  <w:pPr>
                    <w:framePr w:hSpace="141" w:wrap="around" w:vAnchor="text" w:hAnchor="margin" w:x="-318" w:y="103"/>
                    <w:ind w:right="-534"/>
                  </w:pPr>
                  <w:r w:rsidRPr="00A90105">
                    <w:t xml:space="preserve">AKÜ Yeşil Alanlarda Temizlik, Bakım ve </w:t>
                  </w:r>
                </w:p>
                <w:p w:rsidR="00BF3D63" w:rsidRPr="00A90105" w:rsidRDefault="00BF3D63" w:rsidP="005F1FE8">
                  <w:pPr>
                    <w:framePr w:hSpace="141" w:wrap="around" w:vAnchor="text" w:hAnchor="margin" w:x="-318" w:y="103"/>
                    <w:ind w:right="-534"/>
                  </w:pPr>
                  <w:r w:rsidRPr="00A90105">
                    <w:t xml:space="preserve">Düzenleme, Menkul Bakım Onarım ile </w:t>
                  </w:r>
                </w:p>
                <w:p w:rsidR="00BF3D63" w:rsidRPr="00A90105" w:rsidRDefault="00BF3D63" w:rsidP="005F1FE8">
                  <w:pPr>
                    <w:framePr w:hSpace="141" w:wrap="around" w:vAnchor="text" w:hAnchor="margin" w:x="-318" w:y="103"/>
                    <w:ind w:right="-534"/>
                  </w:pPr>
                  <w:r w:rsidRPr="00A90105">
                    <w:t xml:space="preserve">Menkul (Canlı Hayvan) Bakımı </w:t>
                  </w:r>
                </w:p>
                <w:p w:rsidR="00323386" w:rsidRPr="00A90105" w:rsidRDefault="00BF3D63" w:rsidP="005F1FE8">
                  <w:pPr>
                    <w:framePr w:hSpace="141" w:wrap="around" w:vAnchor="text" w:hAnchor="margin" w:x="-318" w:y="103"/>
                    <w:rPr>
                      <w:rFonts w:asciiTheme="majorHAnsi" w:hAnsiTheme="majorHAnsi"/>
                    </w:rPr>
                  </w:pPr>
                  <w:r w:rsidRPr="00A90105">
                    <w:t>3 Aylık Hizmet Alımı</w:t>
                  </w:r>
                </w:p>
              </w:tc>
              <w:tc>
                <w:tcPr>
                  <w:tcW w:w="1559" w:type="dxa"/>
                </w:tcPr>
                <w:p w:rsidR="00323386" w:rsidRPr="00A90105" w:rsidRDefault="00BF3D63" w:rsidP="005F1FE8">
                  <w:pPr>
                    <w:framePr w:hSpace="141" w:wrap="around" w:vAnchor="text" w:hAnchor="margin" w:x="-318" w:y="103"/>
                    <w:rPr>
                      <w:rFonts w:asciiTheme="majorHAnsi" w:hAnsiTheme="majorHAnsi"/>
                    </w:rPr>
                  </w:pPr>
                  <w:r w:rsidRPr="00A90105">
                    <w:rPr>
                      <w:rFonts w:asciiTheme="majorHAnsi" w:hAnsiTheme="majorHAnsi"/>
                    </w:rPr>
                    <w:t xml:space="preserve">Hizmet </w:t>
                  </w:r>
                </w:p>
              </w:tc>
              <w:tc>
                <w:tcPr>
                  <w:tcW w:w="1417" w:type="dxa"/>
                </w:tcPr>
                <w:p w:rsidR="00323386" w:rsidRPr="00A90105" w:rsidRDefault="00BF3D63" w:rsidP="005F1FE8">
                  <w:pPr>
                    <w:framePr w:hSpace="141" w:wrap="around" w:vAnchor="text" w:hAnchor="margin" w:x="-318" w:y="103"/>
                    <w:rPr>
                      <w:rFonts w:asciiTheme="majorHAnsi" w:hAnsiTheme="majorHAnsi"/>
                    </w:rPr>
                  </w:pPr>
                  <w:r w:rsidRPr="00A90105">
                    <w:t>Doğrudan temin (MD 22/d)</w:t>
                  </w:r>
                </w:p>
              </w:tc>
              <w:tc>
                <w:tcPr>
                  <w:tcW w:w="4316" w:type="dxa"/>
                </w:tcPr>
                <w:p w:rsidR="00BF3D63" w:rsidRPr="00A90105" w:rsidRDefault="00BF3D63" w:rsidP="005F1FE8">
                  <w:pPr>
                    <w:framePr w:hSpace="141" w:wrap="around" w:vAnchor="text" w:hAnchor="margin" w:x="-318" w:y="103"/>
                  </w:pPr>
                  <w:r w:rsidRPr="00A90105">
                    <w:t>27.12.2017</w:t>
                  </w:r>
                </w:p>
                <w:p w:rsidR="002A036E" w:rsidRPr="00A90105" w:rsidRDefault="002A036E" w:rsidP="005F1FE8">
                  <w:pPr>
                    <w:framePr w:hSpace="141" w:wrap="around" w:vAnchor="text" w:hAnchor="margin" w:x="-318" w:y="103"/>
                    <w:rPr>
                      <w:rFonts w:asciiTheme="majorHAnsi" w:hAnsiTheme="majorHAnsi"/>
                    </w:rPr>
                  </w:pPr>
                  <w:r w:rsidRPr="00A90105">
                    <w:rPr>
                      <w:rFonts w:asciiTheme="majorHAnsi" w:hAnsiTheme="majorHAnsi"/>
                    </w:rPr>
                    <w:t>Hizmet Verilen Alan:500.000m2</w:t>
                  </w:r>
                </w:p>
                <w:p w:rsidR="002A036E" w:rsidRPr="00A90105" w:rsidRDefault="002A036E" w:rsidP="005F1FE8">
                  <w:pPr>
                    <w:framePr w:hSpace="141" w:wrap="around" w:vAnchor="text" w:hAnchor="margin" w:x="-318" w:y="103"/>
                    <w:rPr>
                      <w:rFonts w:asciiTheme="majorHAnsi" w:hAnsiTheme="majorHAnsi"/>
                    </w:rPr>
                  </w:pPr>
                  <w:r w:rsidRPr="00A90105">
                    <w:rPr>
                      <w:rFonts w:asciiTheme="majorHAnsi" w:hAnsiTheme="majorHAnsi"/>
                    </w:rPr>
                    <w:t>Çalışan Personel sayısı: 75</w:t>
                  </w:r>
                </w:p>
                <w:p w:rsidR="00323386" w:rsidRPr="00A90105" w:rsidRDefault="002A036E" w:rsidP="005F1FE8">
                  <w:pPr>
                    <w:framePr w:hSpace="141" w:wrap="around" w:vAnchor="text" w:hAnchor="margin" w:x="-318" w:y="103"/>
                    <w:rPr>
                      <w:rFonts w:asciiTheme="majorHAnsi" w:hAnsiTheme="majorHAnsi"/>
                    </w:rPr>
                  </w:pPr>
                  <w:r w:rsidRPr="00A90105">
                    <w:rPr>
                      <w:rFonts w:asciiTheme="majorHAnsi" w:hAnsiTheme="majorHAnsi"/>
                    </w:rPr>
                    <w:t>2017 Yıllık Harcama Tutarı: 2.680.000</w:t>
                  </w:r>
                  <w:proofErr w:type="gramStart"/>
                  <w:r w:rsidRPr="00A90105">
                    <w:rPr>
                      <w:rFonts w:asciiTheme="majorHAnsi" w:hAnsiTheme="majorHAnsi"/>
                    </w:rPr>
                    <w:t>.,</w:t>
                  </w:r>
                  <w:proofErr w:type="gramEnd"/>
                  <w:r w:rsidRPr="00A90105">
                    <w:rPr>
                      <w:rFonts w:asciiTheme="majorHAnsi" w:hAnsiTheme="majorHAnsi"/>
                    </w:rPr>
                    <w:t>00 TL</w:t>
                  </w:r>
                </w:p>
              </w:tc>
            </w:tr>
          </w:tbl>
          <w:p w:rsidR="004740BF" w:rsidRPr="00A90105" w:rsidRDefault="004740BF" w:rsidP="00D125AA">
            <w:pPr>
              <w:pStyle w:val="ListeParagraf"/>
              <w:jc w:val="both"/>
              <w:rPr>
                <w:rFonts w:asciiTheme="majorHAnsi" w:hAnsiTheme="majorHAnsi" w:cs="Times New Roman"/>
                <w:b/>
                <w:color w:val="00B050"/>
              </w:rPr>
            </w:pPr>
          </w:p>
          <w:p w:rsidR="004740BF" w:rsidRPr="00A90105" w:rsidRDefault="004740BF" w:rsidP="00D125AA">
            <w:pPr>
              <w:pStyle w:val="ListeParagraf"/>
              <w:jc w:val="both"/>
              <w:rPr>
                <w:rFonts w:asciiTheme="majorHAnsi" w:hAnsiTheme="majorHAnsi" w:cs="Times New Roman"/>
                <w:b/>
                <w:color w:val="00B050"/>
              </w:rPr>
            </w:pPr>
          </w:p>
          <w:p w:rsidR="004740BF" w:rsidRPr="00A90105" w:rsidRDefault="004740BF" w:rsidP="00D125AA">
            <w:pPr>
              <w:pStyle w:val="ListeParagraf"/>
              <w:jc w:val="both"/>
              <w:rPr>
                <w:rFonts w:asciiTheme="majorHAnsi" w:hAnsiTheme="majorHAnsi" w:cs="Times New Roman"/>
                <w:b/>
                <w:color w:val="00B050"/>
              </w:rPr>
            </w:pPr>
          </w:p>
          <w:p w:rsidR="004740BF" w:rsidRPr="00A90105" w:rsidRDefault="004740BF" w:rsidP="00D125AA">
            <w:pPr>
              <w:pStyle w:val="ListeParagraf"/>
              <w:jc w:val="both"/>
              <w:rPr>
                <w:rFonts w:asciiTheme="majorHAnsi" w:hAnsiTheme="majorHAnsi" w:cs="Times New Roman"/>
                <w:b/>
                <w:color w:val="00B050"/>
              </w:rPr>
            </w:pPr>
          </w:p>
          <w:p w:rsidR="00E07A80" w:rsidRPr="00A90105" w:rsidRDefault="00E07A80" w:rsidP="00D125AA">
            <w:pPr>
              <w:pStyle w:val="ListeParagraf"/>
              <w:jc w:val="both"/>
              <w:rPr>
                <w:rFonts w:asciiTheme="majorHAnsi" w:hAnsiTheme="majorHAnsi" w:cs="Times New Roman"/>
                <w:b/>
                <w:color w:val="00B050"/>
              </w:rPr>
            </w:pPr>
          </w:p>
          <w:p w:rsidR="00E07A80" w:rsidRPr="00A90105" w:rsidRDefault="00E07A80" w:rsidP="00D125AA">
            <w:pPr>
              <w:pStyle w:val="ListeParagraf"/>
              <w:jc w:val="both"/>
              <w:rPr>
                <w:rFonts w:asciiTheme="majorHAnsi" w:hAnsiTheme="majorHAnsi" w:cs="Times New Roman"/>
                <w:b/>
                <w:color w:val="00B050"/>
              </w:rPr>
            </w:pPr>
          </w:p>
          <w:p w:rsidR="00E07A80" w:rsidRPr="00A90105" w:rsidRDefault="00E07A80" w:rsidP="00D125AA">
            <w:pPr>
              <w:pStyle w:val="ListeParagraf"/>
              <w:jc w:val="both"/>
              <w:rPr>
                <w:rFonts w:asciiTheme="majorHAnsi" w:hAnsiTheme="majorHAnsi" w:cs="Times New Roman"/>
                <w:b/>
                <w:color w:val="00B050"/>
              </w:rPr>
            </w:pPr>
          </w:p>
          <w:p w:rsidR="00E07A80" w:rsidRPr="00A90105" w:rsidRDefault="00E07A80" w:rsidP="00D125AA">
            <w:pPr>
              <w:pStyle w:val="ListeParagraf"/>
              <w:jc w:val="both"/>
              <w:rPr>
                <w:rFonts w:asciiTheme="majorHAnsi" w:hAnsiTheme="majorHAnsi" w:cs="Times New Roman"/>
                <w:b/>
                <w:color w:val="00B050"/>
              </w:rPr>
            </w:pPr>
          </w:p>
          <w:p w:rsidR="00E07A80" w:rsidRPr="00A90105" w:rsidRDefault="00E07A80" w:rsidP="00D125AA">
            <w:pPr>
              <w:pStyle w:val="ListeParagraf"/>
              <w:jc w:val="both"/>
              <w:rPr>
                <w:rFonts w:asciiTheme="majorHAnsi" w:hAnsiTheme="majorHAnsi" w:cs="Times New Roman"/>
                <w:b/>
                <w:color w:val="00B050"/>
              </w:rPr>
            </w:pPr>
          </w:p>
          <w:p w:rsidR="00E07A80" w:rsidRPr="00A90105" w:rsidRDefault="00E07A80" w:rsidP="00D125AA">
            <w:pPr>
              <w:pStyle w:val="ListeParagraf"/>
              <w:jc w:val="both"/>
              <w:rPr>
                <w:rFonts w:asciiTheme="majorHAnsi" w:hAnsiTheme="majorHAnsi" w:cs="Times New Roman"/>
                <w:b/>
                <w:color w:val="00B050"/>
              </w:rPr>
            </w:pPr>
          </w:p>
          <w:p w:rsidR="00E07A80" w:rsidRPr="00A90105" w:rsidRDefault="00E07A80" w:rsidP="00D125AA">
            <w:pPr>
              <w:pStyle w:val="ListeParagraf"/>
              <w:jc w:val="both"/>
              <w:rPr>
                <w:rFonts w:asciiTheme="majorHAnsi" w:hAnsiTheme="majorHAnsi" w:cs="Times New Roman"/>
                <w:b/>
                <w:color w:val="00B050"/>
              </w:rPr>
            </w:pPr>
          </w:p>
          <w:p w:rsidR="00E07A80" w:rsidRPr="00A90105" w:rsidRDefault="00E07A80" w:rsidP="00D125AA">
            <w:pPr>
              <w:pStyle w:val="ListeParagraf"/>
              <w:jc w:val="both"/>
              <w:rPr>
                <w:rFonts w:asciiTheme="majorHAnsi" w:hAnsiTheme="majorHAnsi" w:cs="Times New Roman"/>
                <w:b/>
                <w:color w:val="00B050"/>
              </w:rPr>
            </w:pPr>
          </w:p>
          <w:p w:rsidR="00E07A80" w:rsidRPr="00A90105" w:rsidRDefault="00E07A80" w:rsidP="00D125AA">
            <w:pPr>
              <w:pStyle w:val="ListeParagraf"/>
              <w:jc w:val="both"/>
              <w:rPr>
                <w:rFonts w:asciiTheme="majorHAnsi" w:hAnsiTheme="majorHAnsi" w:cs="Times New Roman"/>
                <w:b/>
                <w:color w:val="00B050"/>
              </w:rPr>
            </w:pPr>
          </w:p>
          <w:p w:rsidR="00E07A80" w:rsidRPr="00A90105" w:rsidRDefault="00E07A80" w:rsidP="00D125AA">
            <w:pPr>
              <w:pStyle w:val="ListeParagraf"/>
              <w:jc w:val="both"/>
              <w:rPr>
                <w:rFonts w:asciiTheme="majorHAnsi" w:hAnsiTheme="majorHAnsi" w:cs="Times New Roman"/>
                <w:b/>
                <w:color w:val="00B050"/>
              </w:rPr>
            </w:pPr>
          </w:p>
          <w:p w:rsidR="00E07A80" w:rsidRPr="00A90105" w:rsidRDefault="00E07A80" w:rsidP="00D125AA">
            <w:pPr>
              <w:pStyle w:val="ListeParagraf"/>
              <w:jc w:val="both"/>
              <w:rPr>
                <w:rFonts w:asciiTheme="majorHAnsi" w:hAnsiTheme="majorHAnsi" w:cs="Times New Roman"/>
                <w:b/>
                <w:color w:val="00B050"/>
              </w:rPr>
            </w:pPr>
          </w:p>
          <w:p w:rsidR="00E07A80" w:rsidRPr="00A90105" w:rsidRDefault="00E07A80" w:rsidP="00D125AA">
            <w:pPr>
              <w:pStyle w:val="ListeParagraf"/>
              <w:jc w:val="both"/>
              <w:rPr>
                <w:rFonts w:asciiTheme="majorHAnsi" w:hAnsiTheme="majorHAnsi" w:cs="Times New Roman"/>
                <w:b/>
                <w:color w:val="00B050"/>
              </w:rPr>
            </w:pPr>
          </w:p>
          <w:p w:rsidR="00E07A80" w:rsidRPr="00A90105" w:rsidRDefault="00E07A80" w:rsidP="00D125AA">
            <w:pPr>
              <w:pStyle w:val="ListeParagraf"/>
              <w:jc w:val="both"/>
              <w:rPr>
                <w:rFonts w:asciiTheme="majorHAnsi" w:hAnsiTheme="majorHAnsi" w:cs="Times New Roman"/>
                <w:b/>
                <w:color w:val="00B050"/>
              </w:rPr>
            </w:pPr>
          </w:p>
          <w:p w:rsidR="004841E2" w:rsidRPr="00A90105" w:rsidRDefault="004841E2" w:rsidP="00D125AA">
            <w:pPr>
              <w:pStyle w:val="ListeParagraf"/>
              <w:jc w:val="both"/>
              <w:rPr>
                <w:rFonts w:asciiTheme="majorHAnsi" w:hAnsiTheme="majorHAnsi" w:cs="Times New Roman"/>
                <w:b/>
                <w:color w:val="00B050"/>
              </w:rPr>
            </w:pPr>
          </w:p>
          <w:p w:rsidR="004841E2" w:rsidRPr="00A90105" w:rsidRDefault="004841E2" w:rsidP="00D125AA">
            <w:pPr>
              <w:pStyle w:val="ListeParagraf"/>
              <w:jc w:val="both"/>
              <w:rPr>
                <w:rFonts w:asciiTheme="majorHAnsi" w:hAnsiTheme="majorHAnsi" w:cs="Times New Roman"/>
                <w:b/>
                <w:color w:val="00B050"/>
              </w:rPr>
            </w:pPr>
          </w:p>
          <w:p w:rsidR="004841E2" w:rsidRPr="00A90105" w:rsidRDefault="004841E2" w:rsidP="00D125AA">
            <w:pPr>
              <w:pStyle w:val="ListeParagraf"/>
              <w:jc w:val="both"/>
              <w:rPr>
                <w:rFonts w:asciiTheme="majorHAnsi" w:hAnsiTheme="majorHAnsi" w:cs="Times New Roman"/>
                <w:b/>
                <w:color w:val="00B050"/>
              </w:rPr>
            </w:pPr>
          </w:p>
          <w:p w:rsidR="004841E2" w:rsidRPr="00A90105" w:rsidRDefault="004841E2" w:rsidP="00D125AA">
            <w:pPr>
              <w:pStyle w:val="ListeParagraf"/>
              <w:jc w:val="both"/>
              <w:rPr>
                <w:rFonts w:asciiTheme="majorHAnsi" w:hAnsiTheme="majorHAnsi" w:cs="Times New Roman"/>
                <w:b/>
                <w:color w:val="00B050"/>
              </w:rPr>
            </w:pPr>
          </w:p>
          <w:p w:rsidR="004841E2" w:rsidRPr="00A90105" w:rsidRDefault="004841E2" w:rsidP="00D125AA">
            <w:pPr>
              <w:pStyle w:val="ListeParagraf"/>
              <w:jc w:val="both"/>
              <w:rPr>
                <w:rFonts w:asciiTheme="majorHAnsi" w:hAnsiTheme="majorHAnsi" w:cs="Times New Roman"/>
                <w:b/>
                <w:color w:val="00B050"/>
              </w:rPr>
            </w:pPr>
          </w:p>
          <w:p w:rsidR="004841E2" w:rsidRPr="00A90105" w:rsidRDefault="004841E2" w:rsidP="00D125AA">
            <w:pPr>
              <w:pStyle w:val="ListeParagraf"/>
              <w:jc w:val="both"/>
              <w:rPr>
                <w:rFonts w:asciiTheme="majorHAnsi" w:hAnsiTheme="majorHAnsi" w:cs="Times New Roman"/>
                <w:b/>
                <w:color w:val="00B050"/>
              </w:rPr>
            </w:pPr>
          </w:p>
          <w:p w:rsidR="004841E2" w:rsidRPr="00A90105" w:rsidRDefault="004841E2" w:rsidP="00D125AA">
            <w:pPr>
              <w:pStyle w:val="ListeParagraf"/>
              <w:jc w:val="both"/>
              <w:rPr>
                <w:rFonts w:asciiTheme="majorHAnsi" w:hAnsiTheme="majorHAnsi" w:cs="Times New Roman"/>
                <w:b/>
                <w:color w:val="00B050"/>
              </w:rPr>
            </w:pPr>
          </w:p>
          <w:p w:rsidR="00050674" w:rsidRPr="00A90105" w:rsidRDefault="00050674" w:rsidP="002C2C4C">
            <w:pPr>
              <w:jc w:val="both"/>
              <w:rPr>
                <w:rFonts w:asciiTheme="majorHAnsi" w:hAnsiTheme="majorHAnsi" w:cs="Times New Roman"/>
                <w:b/>
                <w:color w:val="00B050"/>
              </w:rPr>
            </w:pPr>
          </w:p>
          <w:p w:rsidR="002C2C4C" w:rsidRPr="00A90105" w:rsidRDefault="002C2C4C" w:rsidP="002C2C4C">
            <w:pPr>
              <w:jc w:val="both"/>
              <w:rPr>
                <w:rFonts w:asciiTheme="majorHAnsi" w:hAnsiTheme="majorHAnsi" w:cs="Times New Roman"/>
                <w:b/>
                <w:color w:val="00B050"/>
              </w:rPr>
            </w:pPr>
          </w:p>
          <w:p w:rsidR="00E07A80" w:rsidRPr="00A90105" w:rsidRDefault="00E07A80" w:rsidP="004841E2">
            <w:pPr>
              <w:jc w:val="both"/>
              <w:rPr>
                <w:rFonts w:asciiTheme="majorHAnsi" w:hAnsiTheme="majorHAnsi" w:cs="Times New Roman"/>
                <w:b/>
                <w:color w:val="00B050"/>
              </w:rPr>
            </w:pPr>
          </w:p>
          <w:p w:rsidR="004841E2" w:rsidRPr="00A90105" w:rsidRDefault="00786CC6" w:rsidP="004841E2">
            <w:pPr>
              <w:pStyle w:val="ResimYazs"/>
              <w:keepNext/>
              <w:rPr>
                <w:rFonts w:asciiTheme="majorHAnsi" w:hAnsiTheme="majorHAnsi"/>
                <w:color w:val="000000" w:themeColor="text1"/>
                <w:sz w:val="20"/>
                <w:szCs w:val="20"/>
              </w:rPr>
            </w:pPr>
            <w:r w:rsidRPr="00A90105">
              <w:rPr>
                <w:rFonts w:asciiTheme="majorHAnsi" w:hAnsiTheme="majorHAnsi"/>
                <w:color w:val="000000" w:themeColor="text1"/>
                <w:sz w:val="20"/>
                <w:szCs w:val="20"/>
              </w:rPr>
              <w:t xml:space="preserve">  Tablo</w:t>
            </w:r>
            <w:r w:rsidR="002C0FAB" w:rsidRPr="00A90105">
              <w:rPr>
                <w:rFonts w:asciiTheme="majorHAnsi" w:hAnsiTheme="majorHAnsi"/>
                <w:color w:val="000000" w:themeColor="text1"/>
                <w:sz w:val="20"/>
                <w:szCs w:val="20"/>
              </w:rPr>
              <w:t xml:space="preserve">: </w:t>
            </w:r>
            <w:r w:rsidR="002C0FAB" w:rsidRPr="00A90105">
              <w:rPr>
                <w:rFonts w:asciiTheme="majorHAnsi" w:hAnsiTheme="majorHAnsi"/>
                <w:b w:val="0"/>
                <w:color w:val="000000" w:themeColor="text1"/>
                <w:sz w:val="20"/>
                <w:szCs w:val="20"/>
              </w:rPr>
              <w:t>İhalelere İlişkin Sayısal Veriler</w:t>
            </w:r>
          </w:p>
          <w:tbl>
            <w:tblPr>
              <w:tblStyle w:val="TabloKlavuzu"/>
              <w:tblW w:w="10173" w:type="dxa"/>
              <w:tblLook w:val="04A0" w:firstRow="1" w:lastRow="0" w:firstColumn="1" w:lastColumn="0" w:noHBand="0" w:noVBand="1"/>
            </w:tblPr>
            <w:tblGrid>
              <w:gridCol w:w="4361"/>
              <w:gridCol w:w="1842"/>
              <w:gridCol w:w="2127"/>
              <w:gridCol w:w="1843"/>
            </w:tblGrid>
            <w:tr w:rsidR="00050674" w:rsidRPr="00A90105" w:rsidTr="0084624C">
              <w:trPr>
                <w:trHeight w:val="459"/>
              </w:trPr>
              <w:tc>
                <w:tcPr>
                  <w:tcW w:w="4361" w:type="dxa"/>
                  <w:vAlign w:val="center"/>
                </w:tcPr>
                <w:p w:rsidR="00050674" w:rsidRPr="00A90105" w:rsidRDefault="00050674" w:rsidP="005F1FE8">
                  <w:pPr>
                    <w:framePr w:hSpace="141" w:wrap="around" w:vAnchor="text" w:hAnchor="margin" w:x="-318" w:y="103"/>
                    <w:jc w:val="center"/>
                    <w:rPr>
                      <w:b/>
                    </w:rPr>
                  </w:pPr>
                  <w:r w:rsidRPr="00A90105">
                    <w:rPr>
                      <w:b/>
                    </w:rPr>
                    <w:t>İhale Adı</w:t>
                  </w:r>
                </w:p>
              </w:tc>
              <w:tc>
                <w:tcPr>
                  <w:tcW w:w="1842" w:type="dxa"/>
                  <w:vAlign w:val="center"/>
                </w:tcPr>
                <w:p w:rsidR="00050674" w:rsidRPr="00A90105" w:rsidRDefault="00050674" w:rsidP="005F1FE8">
                  <w:pPr>
                    <w:framePr w:hSpace="141" w:wrap="around" w:vAnchor="text" w:hAnchor="margin" w:x="-318" w:y="103"/>
                    <w:jc w:val="center"/>
                    <w:rPr>
                      <w:b/>
                    </w:rPr>
                  </w:pPr>
                  <w:r w:rsidRPr="00A90105">
                    <w:rPr>
                      <w:b/>
                    </w:rPr>
                    <w:t>İhale Türü</w:t>
                  </w:r>
                </w:p>
              </w:tc>
              <w:tc>
                <w:tcPr>
                  <w:tcW w:w="2127" w:type="dxa"/>
                  <w:vAlign w:val="center"/>
                </w:tcPr>
                <w:p w:rsidR="00050674" w:rsidRPr="00A90105" w:rsidRDefault="00050674" w:rsidP="005F1FE8">
                  <w:pPr>
                    <w:framePr w:hSpace="141" w:wrap="around" w:vAnchor="text" w:hAnchor="margin" w:x="-318" w:y="103"/>
                    <w:jc w:val="center"/>
                    <w:rPr>
                      <w:b/>
                    </w:rPr>
                  </w:pPr>
                  <w:r w:rsidRPr="00A90105">
                    <w:rPr>
                      <w:b/>
                    </w:rPr>
                    <w:t>İhale Şekli</w:t>
                  </w:r>
                </w:p>
              </w:tc>
              <w:tc>
                <w:tcPr>
                  <w:tcW w:w="1843" w:type="dxa"/>
                  <w:vAlign w:val="center"/>
                </w:tcPr>
                <w:p w:rsidR="00050674" w:rsidRPr="00A90105" w:rsidRDefault="00050674" w:rsidP="005F1FE8">
                  <w:pPr>
                    <w:framePr w:hSpace="141" w:wrap="around" w:vAnchor="text" w:hAnchor="margin" w:x="-318" w:y="103"/>
                    <w:jc w:val="center"/>
                    <w:rPr>
                      <w:b/>
                    </w:rPr>
                  </w:pPr>
                  <w:r w:rsidRPr="00A90105">
                    <w:rPr>
                      <w:b/>
                    </w:rPr>
                    <w:t>İhale Tarihi</w:t>
                  </w:r>
                </w:p>
              </w:tc>
            </w:tr>
            <w:tr w:rsidR="00050674" w:rsidRPr="00A90105" w:rsidTr="0084624C">
              <w:tc>
                <w:tcPr>
                  <w:tcW w:w="4361" w:type="dxa"/>
                </w:tcPr>
                <w:p w:rsidR="00050674" w:rsidRPr="00A90105" w:rsidRDefault="00050674" w:rsidP="005F1FE8">
                  <w:pPr>
                    <w:framePr w:hSpace="141" w:wrap="around" w:vAnchor="text" w:hAnchor="margin" w:x="-318" w:y="103"/>
                  </w:pPr>
                  <w:r w:rsidRPr="00A90105">
                    <w:t xml:space="preserve">AKÜ 2017 Yılı 25 Ad Kesintisiz Güç Kaynağının </w:t>
                  </w:r>
                  <w:r w:rsidRPr="00A90105">
                    <w:lastRenderedPageBreak/>
                    <w:t>(UPS) Bakım ve Onarım Hizmeti İşi</w:t>
                  </w:r>
                </w:p>
              </w:tc>
              <w:tc>
                <w:tcPr>
                  <w:tcW w:w="1842" w:type="dxa"/>
                  <w:vAlign w:val="center"/>
                </w:tcPr>
                <w:p w:rsidR="00050674" w:rsidRPr="00A90105" w:rsidRDefault="00050674" w:rsidP="005F1FE8">
                  <w:pPr>
                    <w:framePr w:hSpace="141" w:wrap="around" w:vAnchor="text" w:hAnchor="margin" w:x="-318" w:y="103"/>
                    <w:jc w:val="center"/>
                  </w:pPr>
                  <w:r w:rsidRPr="00A90105">
                    <w:lastRenderedPageBreak/>
                    <w:t>Hizmet</w:t>
                  </w:r>
                </w:p>
              </w:tc>
              <w:tc>
                <w:tcPr>
                  <w:tcW w:w="2127" w:type="dxa"/>
                  <w:vAlign w:val="center"/>
                </w:tcPr>
                <w:p w:rsidR="00050674" w:rsidRPr="00A90105" w:rsidRDefault="00050674" w:rsidP="005F1FE8">
                  <w:pPr>
                    <w:framePr w:hSpace="141" w:wrap="around" w:vAnchor="text" w:hAnchor="margin" w:x="-318" w:y="103"/>
                    <w:jc w:val="center"/>
                  </w:pPr>
                  <w:r w:rsidRPr="00A90105">
                    <w:t>Açık</w:t>
                  </w:r>
                </w:p>
              </w:tc>
              <w:tc>
                <w:tcPr>
                  <w:tcW w:w="1843" w:type="dxa"/>
                  <w:vAlign w:val="center"/>
                </w:tcPr>
                <w:p w:rsidR="00050674" w:rsidRPr="00A90105" w:rsidRDefault="00050674" w:rsidP="005F1FE8">
                  <w:pPr>
                    <w:framePr w:hSpace="141" w:wrap="around" w:vAnchor="text" w:hAnchor="margin" w:x="-318" w:y="103"/>
                    <w:jc w:val="center"/>
                  </w:pPr>
                  <w:r w:rsidRPr="00A90105">
                    <w:t>25.01.2017</w:t>
                  </w:r>
                </w:p>
              </w:tc>
            </w:tr>
            <w:tr w:rsidR="00050674" w:rsidRPr="00A90105" w:rsidTr="0084624C">
              <w:tc>
                <w:tcPr>
                  <w:tcW w:w="4361" w:type="dxa"/>
                </w:tcPr>
                <w:p w:rsidR="00050674" w:rsidRPr="00A90105" w:rsidRDefault="00050674" w:rsidP="005F1FE8">
                  <w:pPr>
                    <w:framePr w:hSpace="141" w:wrap="around" w:vAnchor="text" w:hAnchor="margin" w:x="-318" w:y="103"/>
                  </w:pPr>
                  <w:r w:rsidRPr="00A90105">
                    <w:lastRenderedPageBreak/>
                    <w:t>AKÜ Şuhut MYO Eğitim Binası İnşaatı</w:t>
                  </w:r>
                </w:p>
              </w:tc>
              <w:tc>
                <w:tcPr>
                  <w:tcW w:w="1842" w:type="dxa"/>
                  <w:vAlign w:val="center"/>
                </w:tcPr>
                <w:p w:rsidR="00050674" w:rsidRPr="00A90105" w:rsidRDefault="00050674" w:rsidP="005F1FE8">
                  <w:pPr>
                    <w:framePr w:hSpace="141" w:wrap="around" w:vAnchor="text" w:hAnchor="margin" w:x="-318" w:y="103"/>
                    <w:jc w:val="center"/>
                  </w:pPr>
                  <w:r w:rsidRPr="00A90105">
                    <w:t>Yapım</w:t>
                  </w:r>
                </w:p>
              </w:tc>
              <w:tc>
                <w:tcPr>
                  <w:tcW w:w="2127" w:type="dxa"/>
                  <w:vAlign w:val="center"/>
                </w:tcPr>
                <w:p w:rsidR="00050674" w:rsidRPr="00A90105" w:rsidRDefault="00050674" w:rsidP="005F1FE8">
                  <w:pPr>
                    <w:framePr w:hSpace="141" w:wrap="around" w:vAnchor="text" w:hAnchor="margin" w:x="-318" w:y="103"/>
                    <w:jc w:val="center"/>
                  </w:pPr>
                  <w:r w:rsidRPr="00A90105">
                    <w:t>Açık</w:t>
                  </w:r>
                </w:p>
              </w:tc>
              <w:tc>
                <w:tcPr>
                  <w:tcW w:w="1843" w:type="dxa"/>
                  <w:vAlign w:val="center"/>
                </w:tcPr>
                <w:p w:rsidR="00050674" w:rsidRPr="00A90105" w:rsidRDefault="00050674" w:rsidP="005F1FE8">
                  <w:pPr>
                    <w:framePr w:hSpace="141" w:wrap="around" w:vAnchor="text" w:hAnchor="margin" w:x="-318" w:y="103"/>
                    <w:jc w:val="center"/>
                  </w:pPr>
                  <w:r w:rsidRPr="00A90105">
                    <w:t>16.02.2017</w:t>
                  </w:r>
                </w:p>
              </w:tc>
            </w:tr>
            <w:tr w:rsidR="00050674" w:rsidRPr="00A90105" w:rsidTr="0084624C">
              <w:tc>
                <w:tcPr>
                  <w:tcW w:w="4361" w:type="dxa"/>
                </w:tcPr>
                <w:p w:rsidR="00050674" w:rsidRPr="00A90105" w:rsidRDefault="00050674" w:rsidP="005F1FE8">
                  <w:pPr>
                    <w:framePr w:hSpace="141" w:wrap="around" w:vAnchor="text" w:hAnchor="margin" w:x="-318" w:y="103"/>
                  </w:pPr>
                  <w:r w:rsidRPr="00A90105">
                    <w:t>AKÜ Suni Çim Kaplama Futbol Sahası ve Müştemilatı</w:t>
                  </w:r>
                </w:p>
              </w:tc>
              <w:tc>
                <w:tcPr>
                  <w:tcW w:w="1842" w:type="dxa"/>
                  <w:vAlign w:val="center"/>
                </w:tcPr>
                <w:p w:rsidR="00050674" w:rsidRPr="00A90105" w:rsidRDefault="00050674" w:rsidP="005F1FE8">
                  <w:pPr>
                    <w:framePr w:hSpace="141" w:wrap="around" w:vAnchor="text" w:hAnchor="margin" w:x="-318" w:y="103"/>
                    <w:jc w:val="center"/>
                  </w:pPr>
                  <w:r w:rsidRPr="00A90105">
                    <w:t>Yapım</w:t>
                  </w:r>
                </w:p>
              </w:tc>
              <w:tc>
                <w:tcPr>
                  <w:tcW w:w="2127" w:type="dxa"/>
                  <w:vAlign w:val="center"/>
                </w:tcPr>
                <w:p w:rsidR="00050674" w:rsidRPr="00A90105" w:rsidRDefault="00050674" w:rsidP="005F1FE8">
                  <w:pPr>
                    <w:framePr w:hSpace="141" w:wrap="around" w:vAnchor="text" w:hAnchor="margin" w:x="-318" w:y="103"/>
                    <w:jc w:val="center"/>
                  </w:pPr>
                  <w:r w:rsidRPr="00A90105">
                    <w:t>Açık</w:t>
                  </w:r>
                </w:p>
              </w:tc>
              <w:tc>
                <w:tcPr>
                  <w:tcW w:w="1843" w:type="dxa"/>
                  <w:vAlign w:val="center"/>
                </w:tcPr>
                <w:p w:rsidR="00050674" w:rsidRPr="00A90105" w:rsidRDefault="00050674" w:rsidP="005F1FE8">
                  <w:pPr>
                    <w:framePr w:hSpace="141" w:wrap="around" w:vAnchor="text" w:hAnchor="margin" w:x="-318" w:y="103"/>
                    <w:jc w:val="center"/>
                  </w:pPr>
                  <w:r w:rsidRPr="00A90105">
                    <w:t>17.02.2017</w:t>
                  </w:r>
                </w:p>
              </w:tc>
            </w:tr>
            <w:tr w:rsidR="00050674" w:rsidRPr="00A90105" w:rsidTr="0084624C">
              <w:tc>
                <w:tcPr>
                  <w:tcW w:w="4361" w:type="dxa"/>
                </w:tcPr>
                <w:p w:rsidR="00050674" w:rsidRPr="00A90105" w:rsidRDefault="00050674" w:rsidP="005F1FE8">
                  <w:pPr>
                    <w:framePr w:hSpace="141" w:wrap="around" w:vAnchor="text" w:hAnchor="margin" w:x="-318" w:y="103"/>
                  </w:pPr>
                  <w:r w:rsidRPr="00A90105">
                    <w:t>AKÜ 2017 Yılı Kampüsler Altyapı İnşaatı</w:t>
                  </w:r>
                </w:p>
              </w:tc>
              <w:tc>
                <w:tcPr>
                  <w:tcW w:w="1842" w:type="dxa"/>
                  <w:vAlign w:val="center"/>
                </w:tcPr>
                <w:p w:rsidR="00050674" w:rsidRPr="00A90105" w:rsidRDefault="00050674" w:rsidP="005F1FE8">
                  <w:pPr>
                    <w:framePr w:hSpace="141" w:wrap="around" w:vAnchor="text" w:hAnchor="margin" w:x="-318" w:y="103"/>
                    <w:jc w:val="center"/>
                  </w:pPr>
                  <w:r w:rsidRPr="00A90105">
                    <w:t>Yapım</w:t>
                  </w:r>
                </w:p>
              </w:tc>
              <w:tc>
                <w:tcPr>
                  <w:tcW w:w="2127" w:type="dxa"/>
                  <w:vAlign w:val="center"/>
                </w:tcPr>
                <w:p w:rsidR="00050674" w:rsidRPr="00A90105" w:rsidRDefault="00050674" w:rsidP="005F1FE8">
                  <w:pPr>
                    <w:framePr w:hSpace="141" w:wrap="around" w:vAnchor="text" w:hAnchor="margin" w:x="-318" w:y="103"/>
                    <w:jc w:val="center"/>
                  </w:pPr>
                  <w:r w:rsidRPr="00A90105">
                    <w:t>Açık</w:t>
                  </w:r>
                </w:p>
              </w:tc>
              <w:tc>
                <w:tcPr>
                  <w:tcW w:w="1843" w:type="dxa"/>
                  <w:vAlign w:val="center"/>
                </w:tcPr>
                <w:p w:rsidR="00050674" w:rsidRPr="00A90105" w:rsidRDefault="00050674" w:rsidP="005F1FE8">
                  <w:pPr>
                    <w:framePr w:hSpace="141" w:wrap="around" w:vAnchor="text" w:hAnchor="margin" w:x="-318" w:y="103"/>
                    <w:jc w:val="center"/>
                  </w:pPr>
                  <w:r w:rsidRPr="00A90105">
                    <w:t>23.03.2017</w:t>
                  </w:r>
                </w:p>
              </w:tc>
            </w:tr>
            <w:tr w:rsidR="00050674" w:rsidRPr="00A90105" w:rsidTr="0084624C">
              <w:tc>
                <w:tcPr>
                  <w:tcW w:w="4361" w:type="dxa"/>
                </w:tcPr>
                <w:p w:rsidR="00050674" w:rsidRPr="00A90105" w:rsidRDefault="00050674" w:rsidP="005F1FE8">
                  <w:pPr>
                    <w:framePr w:hSpace="141" w:wrap="around" w:vAnchor="text" w:hAnchor="margin" w:x="-318" w:y="103"/>
                  </w:pPr>
                  <w:r w:rsidRPr="00A90105">
                    <w:t>AKÜ Onkoloji -Hematoloji Hastanesi Kafeterya Binası İnşaatı</w:t>
                  </w:r>
                </w:p>
              </w:tc>
              <w:tc>
                <w:tcPr>
                  <w:tcW w:w="1842" w:type="dxa"/>
                  <w:vAlign w:val="center"/>
                </w:tcPr>
                <w:p w:rsidR="00050674" w:rsidRPr="00A90105" w:rsidRDefault="00050674" w:rsidP="005F1FE8">
                  <w:pPr>
                    <w:framePr w:hSpace="141" w:wrap="around" w:vAnchor="text" w:hAnchor="margin" w:x="-318" w:y="103"/>
                    <w:jc w:val="center"/>
                  </w:pPr>
                  <w:r w:rsidRPr="00A90105">
                    <w:t>Yapım</w:t>
                  </w:r>
                </w:p>
              </w:tc>
              <w:tc>
                <w:tcPr>
                  <w:tcW w:w="2127" w:type="dxa"/>
                  <w:vAlign w:val="center"/>
                </w:tcPr>
                <w:p w:rsidR="00050674" w:rsidRPr="00A90105" w:rsidRDefault="00050674" w:rsidP="005F1FE8">
                  <w:pPr>
                    <w:framePr w:hSpace="141" w:wrap="around" w:vAnchor="text" w:hAnchor="margin" w:x="-318" w:y="103"/>
                    <w:jc w:val="center"/>
                  </w:pPr>
                  <w:r w:rsidRPr="00A90105">
                    <w:t>Açık</w:t>
                  </w:r>
                </w:p>
              </w:tc>
              <w:tc>
                <w:tcPr>
                  <w:tcW w:w="1843" w:type="dxa"/>
                  <w:vAlign w:val="center"/>
                </w:tcPr>
                <w:p w:rsidR="00050674" w:rsidRPr="00A90105" w:rsidRDefault="00050674" w:rsidP="005F1FE8">
                  <w:pPr>
                    <w:framePr w:hSpace="141" w:wrap="around" w:vAnchor="text" w:hAnchor="margin" w:x="-318" w:y="103"/>
                    <w:jc w:val="center"/>
                  </w:pPr>
                  <w:r w:rsidRPr="00A90105">
                    <w:t>05.04.2017</w:t>
                  </w:r>
                </w:p>
              </w:tc>
            </w:tr>
            <w:tr w:rsidR="00050674" w:rsidRPr="00A90105" w:rsidTr="0084624C">
              <w:tc>
                <w:tcPr>
                  <w:tcW w:w="4361" w:type="dxa"/>
                </w:tcPr>
                <w:p w:rsidR="00050674" w:rsidRPr="00A90105" w:rsidRDefault="00050674" w:rsidP="005F1FE8">
                  <w:pPr>
                    <w:framePr w:hSpace="141" w:wrap="around" w:vAnchor="text" w:hAnchor="margin" w:x="-318" w:y="103"/>
                  </w:pPr>
                  <w:r w:rsidRPr="00A90105">
                    <w:t>AKÜ Kampüsler 2017 Yılı Büyük Onarım</w:t>
                  </w:r>
                </w:p>
              </w:tc>
              <w:tc>
                <w:tcPr>
                  <w:tcW w:w="1842" w:type="dxa"/>
                  <w:vAlign w:val="center"/>
                </w:tcPr>
                <w:p w:rsidR="00050674" w:rsidRPr="00A90105" w:rsidRDefault="00050674" w:rsidP="005F1FE8">
                  <w:pPr>
                    <w:framePr w:hSpace="141" w:wrap="around" w:vAnchor="text" w:hAnchor="margin" w:x="-318" w:y="103"/>
                    <w:jc w:val="center"/>
                  </w:pPr>
                  <w:r w:rsidRPr="00A90105">
                    <w:t>Yapım</w:t>
                  </w:r>
                </w:p>
              </w:tc>
              <w:tc>
                <w:tcPr>
                  <w:tcW w:w="2127" w:type="dxa"/>
                  <w:vAlign w:val="center"/>
                </w:tcPr>
                <w:p w:rsidR="00050674" w:rsidRPr="00A90105" w:rsidRDefault="00050674" w:rsidP="005F1FE8">
                  <w:pPr>
                    <w:framePr w:hSpace="141" w:wrap="around" w:vAnchor="text" w:hAnchor="margin" w:x="-318" w:y="103"/>
                    <w:jc w:val="center"/>
                  </w:pPr>
                  <w:r w:rsidRPr="00A90105">
                    <w:t>Açık</w:t>
                  </w:r>
                </w:p>
              </w:tc>
              <w:tc>
                <w:tcPr>
                  <w:tcW w:w="1843" w:type="dxa"/>
                  <w:vAlign w:val="center"/>
                </w:tcPr>
                <w:p w:rsidR="00050674" w:rsidRPr="00A90105" w:rsidRDefault="00050674" w:rsidP="005F1FE8">
                  <w:pPr>
                    <w:framePr w:hSpace="141" w:wrap="around" w:vAnchor="text" w:hAnchor="margin" w:x="-318" w:y="103"/>
                    <w:jc w:val="center"/>
                  </w:pPr>
                  <w:r w:rsidRPr="00A90105">
                    <w:t>06.04.2017</w:t>
                  </w:r>
                </w:p>
              </w:tc>
            </w:tr>
            <w:tr w:rsidR="00050674" w:rsidRPr="00A90105" w:rsidTr="0084624C">
              <w:tc>
                <w:tcPr>
                  <w:tcW w:w="4361" w:type="dxa"/>
                </w:tcPr>
                <w:p w:rsidR="00050674" w:rsidRPr="00A90105" w:rsidRDefault="00050674" w:rsidP="005F1FE8">
                  <w:pPr>
                    <w:framePr w:hSpace="141" w:wrap="around" w:vAnchor="text" w:hAnchor="margin" w:x="-318" w:y="103"/>
                  </w:pPr>
                  <w:r w:rsidRPr="00A90105">
                    <w:t>AKÜ Yapı İşleri ve Teknik Daire Başkanlığı 2017 Yılı Bakım Onarım Malzemesi</w:t>
                  </w:r>
                </w:p>
              </w:tc>
              <w:tc>
                <w:tcPr>
                  <w:tcW w:w="1842" w:type="dxa"/>
                  <w:vAlign w:val="center"/>
                </w:tcPr>
                <w:p w:rsidR="00050674" w:rsidRPr="00A90105" w:rsidRDefault="00050674" w:rsidP="005F1FE8">
                  <w:pPr>
                    <w:framePr w:hSpace="141" w:wrap="around" w:vAnchor="text" w:hAnchor="margin" w:x="-318" w:y="103"/>
                    <w:jc w:val="center"/>
                  </w:pPr>
                  <w:r w:rsidRPr="00A90105">
                    <w:t>Mal</w:t>
                  </w:r>
                </w:p>
              </w:tc>
              <w:tc>
                <w:tcPr>
                  <w:tcW w:w="2127" w:type="dxa"/>
                  <w:vAlign w:val="center"/>
                </w:tcPr>
                <w:p w:rsidR="00050674" w:rsidRPr="00A90105" w:rsidRDefault="00050674" w:rsidP="005F1FE8">
                  <w:pPr>
                    <w:framePr w:hSpace="141" w:wrap="around" w:vAnchor="text" w:hAnchor="margin" w:x="-318" w:y="103"/>
                    <w:jc w:val="center"/>
                  </w:pPr>
                  <w:r w:rsidRPr="00A90105">
                    <w:t>Açık</w:t>
                  </w:r>
                </w:p>
              </w:tc>
              <w:tc>
                <w:tcPr>
                  <w:tcW w:w="1843" w:type="dxa"/>
                  <w:vAlign w:val="center"/>
                </w:tcPr>
                <w:p w:rsidR="00050674" w:rsidRPr="00A90105" w:rsidRDefault="00050674" w:rsidP="005F1FE8">
                  <w:pPr>
                    <w:framePr w:hSpace="141" w:wrap="around" w:vAnchor="text" w:hAnchor="margin" w:x="-318" w:y="103"/>
                    <w:jc w:val="center"/>
                  </w:pPr>
                  <w:r w:rsidRPr="00A90105">
                    <w:t>09.05.2017</w:t>
                  </w:r>
                </w:p>
              </w:tc>
            </w:tr>
            <w:tr w:rsidR="00050674" w:rsidRPr="00A90105" w:rsidTr="0084624C">
              <w:tc>
                <w:tcPr>
                  <w:tcW w:w="4361" w:type="dxa"/>
                </w:tcPr>
                <w:p w:rsidR="00050674" w:rsidRPr="00A90105" w:rsidRDefault="00050674" w:rsidP="005F1FE8">
                  <w:pPr>
                    <w:framePr w:hSpace="141" w:wrap="around" w:vAnchor="text" w:hAnchor="margin" w:x="-318" w:y="103"/>
                  </w:pPr>
                  <w:r w:rsidRPr="00A90105">
                    <w:t>AKÜ Güzel Sanatlar Fakültesi 1250 KVA Trafo Ana Dağıtım Panosu Değişimi</w:t>
                  </w:r>
                </w:p>
              </w:tc>
              <w:tc>
                <w:tcPr>
                  <w:tcW w:w="1842" w:type="dxa"/>
                  <w:vAlign w:val="center"/>
                </w:tcPr>
                <w:p w:rsidR="00050674" w:rsidRPr="00A90105" w:rsidRDefault="00050674" w:rsidP="005F1FE8">
                  <w:pPr>
                    <w:framePr w:hSpace="141" w:wrap="around" w:vAnchor="text" w:hAnchor="margin" w:x="-318" w:y="103"/>
                    <w:jc w:val="center"/>
                  </w:pPr>
                  <w:r w:rsidRPr="00A90105">
                    <w:t>Yapım</w:t>
                  </w:r>
                </w:p>
              </w:tc>
              <w:tc>
                <w:tcPr>
                  <w:tcW w:w="2127" w:type="dxa"/>
                  <w:vAlign w:val="center"/>
                </w:tcPr>
                <w:p w:rsidR="00050674" w:rsidRPr="00A90105" w:rsidRDefault="00050674" w:rsidP="005F1FE8">
                  <w:pPr>
                    <w:framePr w:hSpace="141" w:wrap="around" w:vAnchor="text" w:hAnchor="margin" w:x="-318" w:y="103"/>
                    <w:jc w:val="center"/>
                  </w:pPr>
                  <w:r w:rsidRPr="00A90105">
                    <w:t>Pazarlık (MD 21/b)</w:t>
                  </w:r>
                </w:p>
              </w:tc>
              <w:tc>
                <w:tcPr>
                  <w:tcW w:w="1843" w:type="dxa"/>
                  <w:vAlign w:val="center"/>
                </w:tcPr>
                <w:p w:rsidR="00050674" w:rsidRPr="00A90105" w:rsidRDefault="00050674" w:rsidP="005F1FE8">
                  <w:pPr>
                    <w:framePr w:hSpace="141" w:wrap="around" w:vAnchor="text" w:hAnchor="margin" w:x="-318" w:y="103"/>
                    <w:jc w:val="center"/>
                  </w:pPr>
                  <w:r w:rsidRPr="00A90105">
                    <w:t>29.05.2017</w:t>
                  </w:r>
                </w:p>
              </w:tc>
            </w:tr>
            <w:tr w:rsidR="00050674" w:rsidRPr="00A90105" w:rsidTr="0084624C">
              <w:tc>
                <w:tcPr>
                  <w:tcW w:w="4361" w:type="dxa"/>
                </w:tcPr>
                <w:p w:rsidR="00050674" w:rsidRPr="00A90105" w:rsidRDefault="00050674" w:rsidP="005F1FE8">
                  <w:pPr>
                    <w:framePr w:hSpace="141" w:wrap="around" w:vAnchor="text" w:hAnchor="margin" w:x="-318" w:y="103"/>
                  </w:pPr>
                  <w:r w:rsidRPr="00A90105">
                    <w:t>KÜ 2017 Yılı II Altı Aylık OG ve AG Tesisleri İşletme Sorumluluğu ve Bakım Hizmetleri İşi</w:t>
                  </w:r>
                </w:p>
              </w:tc>
              <w:tc>
                <w:tcPr>
                  <w:tcW w:w="1842" w:type="dxa"/>
                  <w:vAlign w:val="center"/>
                </w:tcPr>
                <w:p w:rsidR="00050674" w:rsidRPr="00A90105" w:rsidRDefault="00050674" w:rsidP="005F1FE8">
                  <w:pPr>
                    <w:framePr w:hSpace="141" w:wrap="around" w:vAnchor="text" w:hAnchor="margin" w:x="-318" w:y="103"/>
                    <w:jc w:val="center"/>
                  </w:pPr>
                  <w:r w:rsidRPr="00A90105">
                    <w:t>Hizmet</w:t>
                  </w:r>
                </w:p>
              </w:tc>
              <w:tc>
                <w:tcPr>
                  <w:tcW w:w="2127" w:type="dxa"/>
                  <w:vAlign w:val="center"/>
                </w:tcPr>
                <w:p w:rsidR="00050674" w:rsidRPr="00A90105" w:rsidRDefault="00050674" w:rsidP="005F1FE8">
                  <w:pPr>
                    <w:framePr w:hSpace="141" w:wrap="around" w:vAnchor="text" w:hAnchor="margin" w:x="-318" w:y="103"/>
                    <w:jc w:val="center"/>
                  </w:pPr>
                  <w:r w:rsidRPr="00A90105">
                    <w:t>Açık</w:t>
                  </w:r>
                </w:p>
              </w:tc>
              <w:tc>
                <w:tcPr>
                  <w:tcW w:w="1843" w:type="dxa"/>
                  <w:vAlign w:val="center"/>
                </w:tcPr>
                <w:p w:rsidR="00050674" w:rsidRPr="00A90105" w:rsidRDefault="00050674" w:rsidP="005F1FE8">
                  <w:pPr>
                    <w:framePr w:hSpace="141" w:wrap="around" w:vAnchor="text" w:hAnchor="margin" w:x="-318" w:y="103"/>
                    <w:jc w:val="center"/>
                  </w:pPr>
                  <w:r w:rsidRPr="00A90105">
                    <w:t>06.06.2017</w:t>
                  </w:r>
                </w:p>
              </w:tc>
            </w:tr>
            <w:tr w:rsidR="00050674" w:rsidRPr="00A90105" w:rsidTr="0084624C">
              <w:tc>
                <w:tcPr>
                  <w:tcW w:w="4361" w:type="dxa"/>
                </w:tcPr>
                <w:p w:rsidR="00050674" w:rsidRPr="00A90105" w:rsidRDefault="00050674" w:rsidP="005F1FE8">
                  <w:pPr>
                    <w:framePr w:hSpace="141" w:wrap="around" w:vAnchor="text" w:hAnchor="margin" w:x="-318" w:y="103"/>
                  </w:pPr>
                  <w:r w:rsidRPr="00A90105">
                    <w:t>AKÜ Asansörleri Revizyonu ve Bakım Hizmetleri İşi</w:t>
                  </w:r>
                </w:p>
              </w:tc>
              <w:tc>
                <w:tcPr>
                  <w:tcW w:w="1842" w:type="dxa"/>
                  <w:vAlign w:val="center"/>
                </w:tcPr>
                <w:p w:rsidR="00050674" w:rsidRPr="00A90105" w:rsidRDefault="00050674" w:rsidP="005F1FE8">
                  <w:pPr>
                    <w:framePr w:hSpace="141" w:wrap="around" w:vAnchor="text" w:hAnchor="margin" w:x="-318" w:y="103"/>
                    <w:jc w:val="center"/>
                  </w:pPr>
                  <w:r w:rsidRPr="00A90105">
                    <w:t>Hizmet</w:t>
                  </w:r>
                </w:p>
              </w:tc>
              <w:tc>
                <w:tcPr>
                  <w:tcW w:w="2127" w:type="dxa"/>
                  <w:vAlign w:val="center"/>
                </w:tcPr>
                <w:p w:rsidR="00050674" w:rsidRPr="00A90105" w:rsidRDefault="00050674" w:rsidP="005F1FE8">
                  <w:pPr>
                    <w:framePr w:hSpace="141" w:wrap="around" w:vAnchor="text" w:hAnchor="margin" w:x="-318" w:y="103"/>
                    <w:jc w:val="center"/>
                  </w:pPr>
                  <w:r w:rsidRPr="00A90105">
                    <w:t>Pazarlık (MD 21/b)</w:t>
                  </w:r>
                </w:p>
              </w:tc>
              <w:tc>
                <w:tcPr>
                  <w:tcW w:w="1843" w:type="dxa"/>
                  <w:vAlign w:val="center"/>
                </w:tcPr>
                <w:p w:rsidR="00050674" w:rsidRPr="00A90105" w:rsidRDefault="00050674" w:rsidP="005F1FE8">
                  <w:pPr>
                    <w:framePr w:hSpace="141" w:wrap="around" w:vAnchor="text" w:hAnchor="margin" w:x="-318" w:y="103"/>
                    <w:jc w:val="center"/>
                  </w:pPr>
                  <w:r w:rsidRPr="00A90105">
                    <w:t>21.06.2017</w:t>
                  </w:r>
                </w:p>
              </w:tc>
            </w:tr>
            <w:tr w:rsidR="00050674" w:rsidRPr="00A90105" w:rsidTr="0084624C">
              <w:tc>
                <w:tcPr>
                  <w:tcW w:w="4361" w:type="dxa"/>
                </w:tcPr>
                <w:p w:rsidR="00050674" w:rsidRPr="00A90105" w:rsidRDefault="00050674" w:rsidP="005F1FE8">
                  <w:pPr>
                    <w:framePr w:hSpace="141" w:wrap="around" w:vAnchor="text" w:hAnchor="margin" w:x="-318" w:y="103"/>
                  </w:pPr>
                  <w:r w:rsidRPr="00A90105">
                    <w:t>KÜ Araştırma Uygulama Hastanesi Laboratuvarları Tadilat</w:t>
                  </w:r>
                </w:p>
              </w:tc>
              <w:tc>
                <w:tcPr>
                  <w:tcW w:w="1842" w:type="dxa"/>
                  <w:vAlign w:val="center"/>
                </w:tcPr>
                <w:p w:rsidR="00050674" w:rsidRPr="00A90105" w:rsidRDefault="00050674" w:rsidP="005F1FE8">
                  <w:pPr>
                    <w:framePr w:hSpace="141" w:wrap="around" w:vAnchor="text" w:hAnchor="margin" w:x="-318" w:y="103"/>
                    <w:jc w:val="center"/>
                  </w:pPr>
                  <w:r w:rsidRPr="00A90105">
                    <w:t>Yapım</w:t>
                  </w:r>
                </w:p>
              </w:tc>
              <w:tc>
                <w:tcPr>
                  <w:tcW w:w="2127" w:type="dxa"/>
                  <w:vAlign w:val="center"/>
                </w:tcPr>
                <w:p w:rsidR="00050674" w:rsidRPr="00A90105" w:rsidRDefault="00050674" w:rsidP="005F1FE8">
                  <w:pPr>
                    <w:framePr w:hSpace="141" w:wrap="around" w:vAnchor="text" w:hAnchor="margin" w:x="-318" w:y="103"/>
                    <w:jc w:val="center"/>
                  </w:pPr>
                  <w:r w:rsidRPr="00A90105">
                    <w:t>Açık</w:t>
                  </w:r>
                </w:p>
              </w:tc>
              <w:tc>
                <w:tcPr>
                  <w:tcW w:w="1843" w:type="dxa"/>
                  <w:vAlign w:val="center"/>
                </w:tcPr>
                <w:p w:rsidR="00050674" w:rsidRPr="00A90105" w:rsidRDefault="00050674" w:rsidP="005F1FE8">
                  <w:pPr>
                    <w:framePr w:hSpace="141" w:wrap="around" w:vAnchor="text" w:hAnchor="margin" w:x="-318" w:y="103"/>
                    <w:jc w:val="center"/>
                  </w:pPr>
                  <w:r w:rsidRPr="00A90105">
                    <w:t>20.10.2017</w:t>
                  </w:r>
                </w:p>
              </w:tc>
            </w:tr>
            <w:tr w:rsidR="00050674" w:rsidRPr="00A90105" w:rsidTr="0084624C">
              <w:tc>
                <w:tcPr>
                  <w:tcW w:w="4361" w:type="dxa"/>
                </w:tcPr>
                <w:p w:rsidR="00050674" w:rsidRPr="00A90105" w:rsidRDefault="00050674" w:rsidP="005F1FE8">
                  <w:pPr>
                    <w:framePr w:hSpace="141" w:wrap="around" w:vAnchor="text" w:hAnchor="margin" w:x="-318" w:y="103"/>
                  </w:pPr>
                  <w:r w:rsidRPr="00A90105">
                    <w:t>AKÜ Yapı İşleri ve Teknik Daire Başkanlığı 223 Kalem Bakım Onarım Malzemesi</w:t>
                  </w:r>
                </w:p>
              </w:tc>
              <w:tc>
                <w:tcPr>
                  <w:tcW w:w="1842" w:type="dxa"/>
                  <w:vAlign w:val="center"/>
                </w:tcPr>
                <w:p w:rsidR="00050674" w:rsidRPr="00A90105" w:rsidRDefault="00050674" w:rsidP="005F1FE8">
                  <w:pPr>
                    <w:framePr w:hSpace="141" w:wrap="around" w:vAnchor="text" w:hAnchor="margin" w:x="-318" w:y="103"/>
                    <w:jc w:val="center"/>
                  </w:pPr>
                  <w:r w:rsidRPr="00A90105">
                    <w:t>Mal</w:t>
                  </w:r>
                </w:p>
              </w:tc>
              <w:tc>
                <w:tcPr>
                  <w:tcW w:w="2127" w:type="dxa"/>
                  <w:vAlign w:val="center"/>
                </w:tcPr>
                <w:p w:rsidR="00050674" w:rsidRPr="00A90105" w:rsidRDefault="00050674" w:rsidP="005F1FE8">
                  <w:pPr>
                    <w:framePr w:hSpace="141" w:wrap="around" w:vAnchor="text" w:hAnchor="margin" w:x="-318" w:y="103"/>
                    <w:jc w:val="center"/>
                  </w:pPr>
                  <w:r w:rsidRPr="00A90105">
                    <w:t>Açık</w:t>
                  </w:r>
                </w:p>
              </w:tc>
              <w:tc>
                <w:tcPr>
                  <w:tcW w:w="1843" w:type="dxa"/>
                  <w:vAlign w:val="center"/>
                </w:tcPr>
                <w:p w:rsidR="00050674" w:rsidRPr="00A90105" w:rsidRDefault="00050674" w:rsidP="005F1FE8">
                  <w:pPr>
                    <w:framePr w:hSpace="141" w:wrap="around" w:vAnchor="text" w:hAnchor="margin" w:x="-318" w:y="103"/>
                    <w:jc w:val="center"/>
                  </w:pPr>
                  <w:r w:rsidRPr="00A90105">
                    <w:t>30.10.2017</w:t>
                  </w:r>
                </w:p>
              </w:tc>
            </w:tr>
            <w:tr w:rsidR="00050674" w:rsidRPr="00A90105" w:rsidTr="0084624C">
              <w:tc>
                <w:tcPr>
                  <w:tcW w:w="4361" w:type="dxa"/>
                </w:tcPr>
                <w:p w:rsidR="00050674" w:rsidRPr="00A90105" w:rsidRDefault="00050674" w:rsidP="005F1FE8">
                  <w:pPr>
                    <w:framePr w:hSpace="141" w:wrap="around" w:vAnchor="text" w:hAnchor="margin" w:x="-318" w:y="103"/>
                    <w:ind w:right="-534"/>
                  </w:pPr>
                  <w:r w:rsidRPr="00A90105">
                    <w:t>AKÜ Tıp Fakültesi B Blok Asansör</w:t>
                  </w:r>
                </w:p>
                <w:p w:rsidR="00050674" w:rsidRPr="00A90105" w:rsidRDefault="00050674" w:rsidP="005F1FE8">
                  <w:pPr>
                    <w:framePr w:hSpace="141" w:wrap="around" w:vAnchor="text" w:hAnchor="margin" w:x="-318" w:y="103"/>
                    <w:ind w:right="-534"/>
                  </w:pPr>
                  <w:r w:rsidRPr="00A90105">
                    <w:t xml:space="preserve"> Tadilat ve Yeşil Etiket Alınması</w:t>
                  </w:r>
                </w:p>
              </w:tc>
              <w:tc>
                <w:tcPr>
                  <w:tcW w:w="1842" w:type="dxa"/>
                  <w:vAlign w:val="center"/>
                </w:tcPr>
                <w:p w:rsidR="00050674" w:rsidRPr="00A90105" w:rsidRDefault="00050674" w:rsidP="005F1FE8">
                  <w:pPr>
                    <w:framePr w:hSpace="141" w:wrap="around" w:vAnchor="text" w:hAnchor="margin" w:x="-318" w:y="103"/>
                    <w:jc w:val="center"/>
                  </w:pPr>
                  <w:r w:rsidRPr="00A90105">
                    <w:t>Hizmet</w:t>
                  </w:r>
                </w:p>
              </w:tc>
              <w:tc>
                <w:tcPr>
                  <w:tcW w:w="2127" w:type="dxa"/>
                  <w:vAlign w:val="center"/>
                </w:tcPr>
                <w:p w:rsidR="00050674" w:rsidRPr="00A90105" w:rsidRDefault="00050674" w:rsidP="005F1FE8">
                  <w:pPr>
                    <w:framePr w:hSpace="141" w:wrap="around" w:vAnchor="text" w:hAnchor="margin" w:x="-318" w:y="103"/>
                    <w:jc w:val="center"/>
                  </w:pPr>
                  <w:r w:rsidRPr="00A90105">
                    <w:t>Pazarlık (MD 21/b)</w:t>
                  </w:r>
                </w:p>
              </w:tc>
              <w:tc>
                <w:tcPr>
                  <w:tcW w:w="1843" w:type="dxa"/>
                  <w:vAlign w:val="center"/>
                </w:tcPr>
                <w:p w:rsidR="00050674" w:rsidRPr="00A90105" w:rsidRDefault="00050674" w:rsidP="005F1FE8">
                  <w:pPr>
                    <w:framePr w:hSpace="141" w:wrap="around" w:vAnchor="text" w:hAnchor="margin" w:x="-318" w:y="103"/>
                    <w:jc w:val="center"/>
                  </w:pPr>
                  <w:r w:rsidRPr="00A90105">
                    <w:t>01.11.2017</w:t>
                  </w:r>
                </w:p>
              </w:tc>
            </w:tr>
            <w:tr w:rsidR="00050674" w:rsidRPr="00A90105" w:rsidTr="0084624C">
              <w:tc>
                <w:tcPr>
                  <w:tcW w:w="4361" w:type="dxa"/>
                  <w:vAlign w:val="center"/>
                </w:tcPr>
                <w:p w:rsidR="00050674" w:rsidRPr="00A90105" w:rsidRDefault="00050674" w:rsidP="005F1FE8">
                  <w:pPr>
                    <w:framePr w:hSpace="141" w:wrap="around" w:vAnchor="text" w:hAnchor="margin" w:x="-318" w:y="103"/>
                    <w:ind w:right="-534"/>
                  </w:pPr>
                  <w:r w:rsidRPr="00A90105">
                    <w:t xml:space="preserve">AKÜ Yeşil Alanlarda Temizlik, Bakım ve </w:t>
                  </w:r>
                </w:p>
                <w:p w:rsidR="00050674" w:rsidRPr="00A90105" w:rsidRDefault="00050674" w:rsidP="005F1FE8">
                  <w:pPr>
                    <w:framePr w:hSpace="141" w:wrap="around" w:vAnchor="text" w:hAnchor="margin" w:x="-318" w:y="103"/>
                    <w:ind w:right="-534"/>
                  </w:pPr>
                  <w:r w:rsidRPr="00A90105">
                    <w:t xml:space="preserve">Düzenleme, Menkul Bakım Onarım ile </w:t>
                  </w:r>
                </w:p>
                <w:p w:rsidR="00050674" w:rsidRPr="00A90105" w:rsidRDefault="00050674" w:rsidP="005F1FE8">
                  <w:pPr>
                    <w:framePr w:hSpace="141" w:wrap="around" w:vAnchor="text" w:hAnchor="margin" w:x="-318" w:y="103"/>
                    <w:ind w:right="-534"/>
                  </w:pPr>
                  <w:r w:rsidRPr="00A90105">
                    <w:t xml:space="preserve">Menkul (Canlı Hayvan) Bakımı </w:t>
                  </w:r>
                </w:p>
                <w:p w:rsidR="00050674" w:rsidRPr="00A90105" w:rsidRDefault="00050674" w:rsidP="005F1FE8">
                  <w:pPr>
                    <w:framePr w:hSpace="141" w:wrap="around" w:vAnchor="text" w:hAnchor="margin" w:x="-318" w:y="103"/>
                    <w:ind w:right="-534"/>
                  </w:pPr>
                  <w:r w:rsidRPr="00A90105">
                    <w:t>10 Aylık Hizmet Alımı</w:t>
                  </w:r>
                </w:p>
              </w:tc>
              <w:tc>
                <w:tcPr>
                  <w:tcW w:w="1842" w:type="dxa"/>
                  <w:vAlign w:val="center"/>
                </w:tcPr>
                <w:p w:rsidR="00050674" w:rsidRPr="00A90105" w:rsidRDefault="00050674" w:rsidP="005F1FE8">
                  <w:pPr>
                    <w:framePr w:hSpace="141" w:wrap="around" w:vAnchor="text" w:hAnchor="margin" w:x="-318" w:y="103"/>
                    <w:jc w:val="center"/>
                  </w:pPr>
                  <w:r w:rsidRPr="00A90105">
                    <w:t>Hizmet</w:t>
                  </w:r>
                </w:p>
              </w:tc>
              <w:tc>
                <w:tcPr>
                  <w:tcW w:w="2127" w:type="dxa"/>
                  <w:vAlign w:val="center"/>
                </w:tcPr>
                <w:p w:rsidR="00050674" w:rsidRPr="00A90105" w:rsidRDefault="00EC61DA" w:rsidP="005F1FE8">
                  <w:pPr>
                    <w:framePr w:hSpace="141" w:wrap="around" w:vAnchor="text" w:hAnchor="margin" w:x="-318" w:y="103"/>
                    <w:jc w:val="center"/>
                  </w:pPr>
                  <w:r w:rsidRPr="00A90105">
                    <w:t>Doğrudan temin (MD 22/d)</w:t>
                  </w:r>
                </w:p>
              </w:tc>
              <w:tc>
                <w:tcPr>
                  <w:tcW w:w="1843" w:type="dxa"/>
                  <w:vAlign w:val="center"/>
                </w:tcPr>
                <w:p w:rsidR="00050674" w:rsidRPr="00A90105" w:rsidRDefault="00EC61DA" w:rsidP="005F1FE8">
                  <w:pPr>
                    <w:framePr w:hSpace="141" w:wrap="around" w:vAnchor="text" w:hAnchor="margin" w:x="-318" w:y="103"/>
                    <w:jc w:val="center"/>
                  </w:pPr>
                  <w:r w:rsidRPr="00A90105">
                    <w:t>27</w:t>
                  </w:r>
                  <w:r w:rsidR="00050674" w:rsidRPr="00A90105">
                    <w:t>.12.2017</w:t>
                  </w:r>
                </w:p>
              </w:tc>
            </w:tr>
            <w:tr w:rsidR="00050674" w:rsidRPr="00A90105" w:rsidTr="0084624C">
              <w:trPr>
                <w:trHeight w:val="1409"/>
              </w:trPr>
              <w:tc>
                <w:tcPr>
                  <w:tcW w:w="4361" w:type="dxa"/>
                </w:tcPr>
                <w:p w:rsidR="00050674" w:rsidRPr="00A90105" w:rsidRDefault="00050674" w:rsidP="005F1FE8">
                  <w:pPr>
                    <w:framePr w:hSpace="141" w:wrap="around" w:vAnchor="text" w:hAnchor="margin" w:x="-318" w:y="103"/>
                    <w:ind w:right="-534"/>
                  </w:pPr>
                  <w:r w:rsidRPr="00A90105">
                    <w:t xml:space="preserve">AKÜ 2018 Yılı OG - AG Tesisleri İşletme </w:t>
                  </w:r>
                </w:p>
                <w:p w:rsidR="00050674" w:rsidRPr="00A90105" w:rsidRDefault="00050674" w:rsidP="005F1FE8">
                  <w:pPr>
                    <w:framePr w:hSpace="141" w:wrap="around" w:vAnchor="text" w:hAnchor="margin" w:x="-318" w:y="103"/>
                    <w:ind w:right="-534"/>
                  </w:pPr>
                  <w:r w:rsidRPr="00A90105">
                    <w:t xml:space="preserve">Sorumluluğu ve Bakım - Onarım ile </w:t>
                  </w:r>
                </w:p>
                <w:p w:rsidR="00050674" w:rsidRPr="00A90105" w:rsidRDefault="00050674" w:rsidP="005F1FE8">
                  <w:pPr>
                    <w:framePr w:hSpace="141" w:wrap="around" w:vAnchor="text" w:hAnchor="margin" w:x="-318" w:y="103"/>
                    <w:ind w:right="-534"/>
                  </w:pPr>
                  <w:r w:rsidRPr="00A90105">
                    <w:t>Jeneratörler ve Kesintisiz Güç Kaynaklarının</w:t>
                  </w:r>
                </w:p>
                <w:p w:rsidR="00050674" w:rsidRPr="00A90105" w:rsidRDefault="00050674" w:rsidP="005F1FE8">
                  <w:pPr>
                    <w:framePr w:hSpace="141" w:wrap="around" w:vAnchor="text" w:hAnchor="margin" w:x="-318" w:y="103"/>
                    <w:ind w:right="-534"/>
                  </w:pPr>
                  <w:r w:rsidRPr="00A90105">
                    <w:t xml:space="preserve"> (UPS) Periyodik Koruyucu Bakım ve Onarım Hizmetleri İşi</w:t>
                  </w:r>
                </w:p>
              </w:tc>
              <w:tc>
                <w:tcPr>
                  <w:tcW w:w="1842" w:type="dxa"/>
                  <w:vAlign w:val="center"/>
                </w:tcPr>
                <w:p w:rsidR="00050674" w:rsidRPr="00A90105" w:rsidRDefault="00050674" w:rsidP="005F1FE8">
                  <w:pPr>
                    <w:framePr w:hSpace="141" w:wrap="around" w:vAnchor="text" w:hAnchor="margin" w:x="-318" w:y="103"/>
                    <w:jc w:val="center"/>
                  </w:pPr>
                  <w:r w:rsidRPr="00A90105">
                    <w:t>Hizmet</w:t>
                  </w:r>
                </w:p>
              </w:tc>
              <w:tc>
                <w:tcPr>
                  <w:tcW w:w="2127" w:type="dxa"/>
                  <w:vAlign w:val="center"/>
                </w:tcPr>
                <w:p w:rsidR="00050674" w:rsidRPr="00A90105" w:rsidRDefault="00050674" w:rsidP="005F1FE8">
                  <w:pPr>
                    <w:framePr w:hSpace="141" w:wrap="around" w:vAnchor="text" w:hAnchor="margin" w:x="-318" w:y="103"/>
                    <w:jc w:val="center"/>
                  </w:pPr>
                  <w:r w:rsidRPr="00A90105">
                    <w:t>Açık</w:t>
                  </w:r>
                </w:p>
              </w:tc>
              <w:tc>
                <w:tcPr>
                  <w:tcW w:w="1843" w:type="dxa"/>
                  <w:vAlign w:val="center"/>
                </w:tcPr>
                <w:p w:rsidR="00050674" w:rsidRPr="00A90105" w:rsidRDefault="00050674" w:rsidP="005F1FE8">
                  <w:pPr>
                    <w:framePr w:hSpace="141" w:wrap="around" w:vAnchor="text" w:hAnchor="margin" w:x="-318" w:y="103"/>
                    <w:jc w:val="center"/>
                  </w:pPr>
                  <w:r w:rsidRPr="00A90105">
                    <w:t>14.12.2017</w:t>
                  </w:r>
                </w:p>
              </w:tc>
            </w:tr>
          </w:tbl>
          <w:p w:rsidR="004841E2" w:rsidRPr="00A90105" w:rsidRDefault="004841E2" w:rsidP="004841E2"/>
          <w:p w:rsidR="002C0FAB" w:rsidRPr="00A90105" w:rsidRDefault="002C0FAB" w:rsidP="00DC1E7D">
            <w:pPr>
              <w:jc w:val="both"/>
              <w:rPr>
                <w:rFonts w:asciiTheme="majorHAnsi" w:hAnsiTheme="majorHAnsi" w:cs="Times New Roman"/>
                <w:b/>
                <w:color w:val="00B050"/>
              </w:rPr>
            </w:pPr>
          </w:p>
        </w:tc>
      </w:tr>
    </w:tbl>
    <w:p w:rsidR="004740BF" w:rsidRPr="00A90105" w:rsidRDefault="004740BF" w:rsidP="002C0FAB">
      <w:pPr>
        <w:rPr>
          <w:rFonts w:asciiTheme="majorHAnsi" w:hAnsiTheme="majorHAnsi"/>
        </w:rPr>
      </w:pPr>
    </w:p>
    <w:p w:rsidR="00FC030F" w:rsidRPr="00A90105" w:rsidRDefault="00FC030F" w:rsidP="002C0FAB">
      <w:pPr>
        <w:rPr>
          <w:rFonts w:asciiTheme="majorHAnsi" w:hAnsiTheme="majorHAnsi"/>
        </w:rPr>
      </w:pPr>
    </w:p>
    <w:p w:rsidR="00FC030F" w:rsidRPr="00A90105" w:rsidRDefault="00FC030F" w:rsidP="002C0FAB">
      <w:pPr>
        <w:rPr>
          <w:rFonts w:asciiTheme="majorHAnsi" w:hAnsiTheme="majorHAnsi"/>
        </w:rPr>
      </w:pPr>
    </w:p>
    <w:p w:rsidR="00FC030F" w:rsidRPr="00A90105" w:rsidRDefault="00FC030F" w:rsidP="002C0FAB">
      <w:pPr>
        <w:rPr>
          <w:rFonts w:asciiTheme="majorHAnsi" w:hAnsiTheme="majorHAnsi"/>
        </w:rPr>
      </w:pPr>
    </w:p>
    <w:p w:rsidR="00FC030F" w:rsidRPr="00A90105" w:rsidRDefault="00FC030F" w:rsidP="002C0FAB">
      <w:pPr>
        <w:rPr>
          <w:rFonts w:asciiTheme="majorHAnsi" w:hAnsiTheme="majorHAnsi"/>
        </w:rPr>
      </w:pPr>
    </w:p>
    <w:p w:rsidR="000E3BD5" w:rsidRPr="00A90105" w:rsidRDefault="000E3BD5" w:rsidP="008619CA">
      <w:pPr>
        <w:rPr>
          <w:rFonts w:asciiTheme="majorHAnsi" w:hAnsiTheme="majorHAnsi"/>
        </w:rPr>
      </w:pPr>
    </w:p>
    <w:p w:rsidR="004B334B" w:rsidRPr="00A90105" w:rsidRDefault="004B334B" w:rsidP="008619CA">
      <w:pPr>
        <w:rPr>
          <w:rFonts w:asciiTheme="majorHAnsi" w:hAnsiTheme="majorHAnsi"/>
        </w:rPr>
      </w:pPr>
    </w:p>
    <w:p w:rsidR="004B334B" w:rsidRPr="00A90105" w:rsidRDefault="004B334B" w:rsidP="004B334B">
      <w:pPr>
        <w:ind w:firstLine="708"/>
        <w:jc w:val="center"/>
        <w:rPr>
          <w:rFonts w:ascii="Arial" w:hAnsi="Arial" w:cs="Arial"/>
          <w:color w:val="7030A0"/>
          <w:sz w:val="28"/>
          <w:szCs w:val="28"/>
          <w:lang w:eastAsia="tr-TR"/>
        </w:rPr>
      </w:pPr>
      <w:r w:rsidRPr="00A90105">
        <w:rPr>
          <w:rFonts w:ascii="Arial" w:hAnsi="Arial" w:cs="Arial"/>
          <w:color w:val="7030A0"/>
          <w:sz w:val="28"/>
          <w:szCs w:val="28"/>
          <w:lang w:eastAsia="tr-TR"/>
        </w:rPr>
        <w:t xml:space="preserve">AKÜ 2017 YILI (6 AY SÜRE İLE) OG VE AG TESİSLERİ İŞLETME SORUMLULUĞU VE BAKIM - ONARIM İLE JENERATÖRLER VE </w:t>
      </w:r>
      <w:r w:rsidRPr="00A90105">
        <w:rPr>
          <w:rFonts w:ascii="Arial" w:hAnsi="Arial" w:cs="Arial"/>
          <w:color w:val="7030A0"/>
          <w:sz w:val="28"/>
          <w:szCs w:val="28"/>
          <w:lang w:eastAsia="tr-TR"/>
        </w:rPr>
        <w:lastRenderedPageBreak/>
        <w:t>ASANSÖRLER PERİYODİK KORUYUCU BAKIM VE ONARIM HİZMETLERİ İŞİ</w:t>
      </w:r>
    </w:p>
    <w:p w:rsidR="004B334B" w:rsidRPr="00A90105" w:rsidRDefault="004B334B" w:rsidP="00D32461">
      <w:pPr>
        <w:ind w:firstLine="708"/>
        <w:jc w:val="both"/>
        <w:rPr>
          <w:rFonts w:ascii="Times New Roman" w:hAnsi="Times New Roman" w:cs="Times New Roman"/>
          <w:sz w:val="20"/>
          <w:szCs w:val="20"/>
        </w:rPr>
      </w:pPr>
      <w:r w:rsidRPr="00A90105">
        <w:rPr>
          <w:rFonts w:ascii="Times New Roman" w:hAnsi="Times New Roman" w:cs="Times New Roman"/>
          <w:sz w:val="20"/>
          <w:szCs w:val="20"/>
          <w:lang w:eastAsia="tr-TR"/>
        </w:rPr>
        <w:t xml:space="preserve">İhalesi yapılması </w:t>
      </w:r>
      <w:proofErr w:type="gramStart"/>
      <w:r w:rsidRPr="00A90105">
        <w:rPr>
          <w:rFonts w:ascii="Times New Roman" w:hAnsi="Times New Roman" w:cs="Times New Roman"/>
          <w:sz w:val="20"/>
          <w:szCs w:val="20"/>
          <w:lang w:eastAsia="tr-TR"/>
        </w:rPr>
        <w:t>düşünülen  AKÜ</w:t>
      </w:r>
      <w:proofErr w:type="gramEnd"/>
      <w:r w:rsidRPr="00A90105">
        <w:rPr>
          <w:rFonts w:ascii="Times New Roman" w:hAnsi="Times New Roman" w:cs="Times New Roman"/>
          <w:sz w:val="20"/>
          <w:szCs w:val="20"/>
          <w:lang w:eastAsia="tr-TR"/>
        </w:rPr>
        <w:t xml:space="preserve"> 2017 Yılı (6 Ay süre ile) OG ve AG Tesisleri İşletme Sorumluluğu ve Bakım - Onarım ile Jeneratörler ve Asansörler Periyodik Koruyucu Bakım ve Onarım Hizmetleri İşine ait  ihaleye esas teşkil etmek üzere yaklaşık maliyeti hazırlanarak 25.11.2016  tarihinde harcama yetkilisi tarafından onaylanmıştır</w:t>
      </w:r>
    </w:p>
    <w:p w:rsidR="004B334B" w:rsidRPr="00A90105" w:rsidRDefault="004B334B" w:rsidP="00D32461">
      <w:pPr>
        <w:jc w:val="both"/>
        <w:rPr>
          <w:rFonts w:ascii="Times New Roman" w:hAnsi="Times New Roman" w:cs="Times New Roman"/>
          <w:sz w:val="20"/>
          <w:szCs w:val="20"/>
          <w:lang w:eastAsia="tr-TR"/>
        </w:rPr>
      </w:pPr>
      <w:r w:rsidRPr="00A90105">
        <w:rPr>
          <w:rFonts w:ascii="Times New Roman" w:hAnsi="Times New Roman" w:cs="Times New Roman"/>
          <w:sz w:val="20"/>
          <w:szCs w:val="20"/>
          <w:lang w:eastAsia="tr-TR"/>
        </w:rPr>
        <w:tab/>
        <w:t xml:space="preserve">İhale ilk ilan tarihi </w:t>
      </w:r>
      <w:proofErr w:type="gramStart"/>
      <w:r w:rsidRPr="00A90105">
        <w:rPr>
          <w:rFonts w:ascii="Times New Roman" w:hAnsi="Times New Roman" w:cs="Times New Roman"/>
          <w:sz w:val="20"/>
          <w:szCs w:val="20"/>
          <w:lang w:eastAsia="tr-TR"/>
        </w:rPr>
        <w:t>olan  30</w:t>
      </w:r>
      <w:proofErr w:type="gramEnd"/>
      <w:r w:rsidRPr="00A90105">
        <w:rPr>
          <w:rFonts w:ascii="Times New Roman" w:hAnsi="Times New Roman" w:cs="Times New Roman"/>
          <w:sz w:val="20"/>
          <w:szCs w:val="20"/>
          <w:lang w:eastAsia="tr-TR"/>
        </w:rPr>
        <w:t xml:space="preserve">/11/2016 gününden ihale gününe kadar 2 (İki) istekli olabilecek firma ihale </w:t>
      </w:r>
      <w:proofErr w:type="spellStart"/>
      <w:r w:rsidRPr="00A90105">
        <w:rPr>
          <w:rFonts w:ascii="Times New Roman" w:hAnsi="Times New Roman" w:cs="Times New Roman"/>
          <w:sz w:val="20"/>
          <w:szCs w:val="20"/>
          <w:lang w:eastAsia="tr-TR"/>
        </w:rPr>
        <w:t>dökümanı</w:t>
      </w:r>
      <w:proofErr w:type="spellEnd"/>
      <w:r w:rsidRPr="00A90105">
        <w:rPr>
          <w:rFonts w:ascii="Times New Roman" w:hAnsi="Times New Roman" w:cs="Times New Roman"/>
          <w:sz w:val="20"/>
          <w:szCs w:val="20"/>
          <w:lang w:eastAsia="tr-TR"/>
        </w:rPr>
        <w:t xml:space="preserve"> almış ve bu  2  (Dört)  istekli olabilecek firmadan aşağıda tabloda belirtilen  2 (İki) istekli ihaleye katılmıştır.</w:t>
      </w:r>
    </w:p>
    <w:p w:rsidR="004B334B" w:rsidRPr="00A90105" w:rsidRDefault="004B334B" w:rsidP="004B334B">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Yaklaşık Maliyet (OG ve AG)</w:t>
      </w:r>
      <w:r w:rsidRPr="00A90105">
        <w:rPr>
          <w:rFonts w:ascii="Times New Roman" w:hAnsi="Times New Roman" w:cs="Times New Roman"/>
          <w:sz w:val="20"/>
          <w:szCs w:val="20"/>
        </w:rPr>
        <w:tab/>
        <w:t xml:space="preserve">: </w:t>
      </w:r>
      <w:r w:rsidR="00665A94" w:rsidRPr="00A90105">
        <w:rPr>
          <w:rFonts w:ascii="Times New Roman" w:hAnsi="Times New Roman" w:cs="Times New Roman"/>
          <w:sz w:val="20"/>
          <w:szCs w:val="20"/>
        </w:rPr>
        <w:tab/>
      </w:r>
      <w:r w:rsidRPr="00A90105">
        <w:rPr>
          <w:rFonts w:ascii="Times New Roman" w:hAnsi="Times New Roman" w:cs="Times New Roman"/>
          <w:sz w:val="20"/>
          <w:szCs w:val="20"/>
        </w:rPr>
        <w:t>41.069,75.-TL.</w:t>
      </w:r>
    </w:p>
    <w:p w:rsidR="004B334B" w:rsidRPr="00A90105" w:rsidRDefault="004B334B" w:rsidP="004B334B">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Yaklaşık Maliyet (Jeneratör)</w:t>
      </w:r>
      <w:r w:rsidRPr="00A90105">
        <w:rPr>
          <w:rFonts w:ascii="Times New Roman" w:hAnsi="Times New Roman" w:cs="Times New Roman"/>
          <w:sz w:val="20"/>
          <w:szCs w:val="20"/>
        </w:rPr>
        <w:tab/>
      </w:r>
      <w:r w:rsidR="00665A94" w:rsidRPr="00A90105">
        <w:rPr>
          <w:rFonts w:ascii="Times New Roman" w:hAnsi="Times New Roman" w:cs="Times New Roman"/>
          <w:sz w:val="20"/>
          <w:szCs w:val="20"/>
        </w:rPr>
        <w:tab/>
      </w:r>
      <w:r w:rsidRPr="00A90105">
        <w:rPr>
          <w:rFonts w:ascii="Times New Roman" w:hAnsi="Times New Roman" w:cs="Times New Roman"/>
          <w:sz w:val="20"/>
          <w:szCs w:val="20"/>
        </w:rPr>
        <w:t xml:space="preserve">: 23.989,74.- TL. </w:t>
      </w:r>
    </w:p>
    <w:p w:rsidR="004B334B" w:rsidRPr="00A90105" w:rsidRDefault="004B334B" w:rsidP="004B334B">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Yaklaşık Maliyet (Asansör)</w:t>
      </w:r>
      <w:r w:rsidRPr="00A90105">
        <w:rPr>
          <w:rFonts w:ascii="Times New Roman" w:hAnsi="Times New Roman" w:cs="Times New Roman"/>
          <w:sz w:val="20"/>
          <w:szCs w:val="20"/>
        </w:rPr>
        <w:tab/>
      </w:r>
      <w:r w:rsidR="00665A94" w:rsidRPr="00A90105">
        <w:rPr>
          <w:rFonts w:ascii="Times New Roman" w:hAnsi="Times New Roman" w:cs="Times New Roman"/>
          <w:sz w:val="20"/>
          <w:szCs w:val="20"/>
        </w:rPr>
        <w:tab/>
      </w:r>
      <w:r w:rsidRPr="00A90105">
        <w:rPr>
          <w:rFonts w:ascii="Times New Roman" w:hAnsi="Times New Roman" w:cs="Times New Roman"/>
          <w:sz w:val="20"/>
          <w:szCs w:val="20"/>
        </w:rPr>
        <w:t xml:space="preserve">: 33.730,00.- TL. </w:t>
      </w:r>
    </w:p>
    <w:p w:rsidR="004B334B" w:rsidRPr="00A90105" w:rsidRDefault="004B334B" w:rsidP="004B334B">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İhale Bedeli(OG ve AG)</w:t>
      </w:r>
      <w:r w:rsidRPr="00A90105">
        <w:rPr>
          <w:rFonts w:ascii="Times New Roman" w:hAnsi="Times New Roman" w:cs="Times New Roman"/>
          <w:sz w:val="20"/>
          <w:szCs w:val="20"/>
        </w:rPr>
        <w:tab/>
      </w:r>
      <w:r w:rsidRPr="00A90105">
        <w:rPr>
          <w:rFonts w:ascii="Times New Roman" w:hAnsi="Times New Roman" w:cs="Times New Roman"/>
          <w:sz w:val="20"/>
          <w:szCs w:val="20"/>
        </w:rPr>
        <w:tab/>
        <w:t>: 43.171,20.- TL.</w:t>
      </w:r>
    </w:p>
    <w:p w:rsidR="004B334B" w:rsidRPr="00A90105" w:rsidRDefault="004B334B" w:rsidP="004B334B">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İhale Bedeli(Jeneratör)</w:t>
      </w:r>
      <w:r w:rsidRPr="00A90105">
        <w:rPr>
          <w:rFonts w:ascii="Times New Roman" w:hAnsi="Times New Roman" w:cs="Times New Roman"/>
          <w:sz w:val="20"/>
          <w:szCs w:val="20"/>
        </w:rPr>
        <w:tab/>
      </w:r>
      <w:r w:rsidRPr="00A90105">
        <w:rPr>
          <w:rFonts w:ascii="Times New Roman" w:hAnsi="Times New Roman" w:cs="Times New Roman"/>
          <w:sz w:val="20"/>
          <w:szCs w:val="20"/>
        </w:rPr>
        <w:tab/>
        <w:t>: ------------</w:t>
      </w:r>
    </w:p>
    <w:p w:rsidR="004B334B" w:rsidRPr="00A90105" w:rsidRDefault="004B334B" w:rsidP="004B334B">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İhale Bedeli(Asansör)</w:t>
      </w:r>
      <w:r w:rsidRPr="00A90105">
        <w:rPr>
          <w:rFonts w:ascii="Times New Roman" w:hAnsi="Times New Roman" w:cs="Times New Roman"/>
          <w:sz w:val="20"/>
          <w:szCs w:val="20"/>
        </w:rPr>
        <w:tab/>
      </w:r>
      <w:r w:rsidRPr="00A90105">
        <w:rPr>
          <w:rFonts w:ascii="Times New Roman" w:hAnsi="Times New Roman" w:cs="Times New Roman"/>
          <w:sz w:val="20"/>
          <w:szCs w:val="20"/>
        </w:rPr>
        <w:tab/>
      </w:r>
      <w:r w:rsidR="00665A94" w:rsidRPr="00A90105">
        <w:rPr>
          <w:rFonts w:ascii="Times New Roman" w:hAnsi="Times New Roman" w:cs="Times New Roman"/>
          <w:sz w:val="20"/>
          <w:szCs w:val="20"/>
        </w:rPr>
        <w:tab/>
      </w:r>
      <w:r w:rsidRPr="00A90105">
        <w:rPr>
          <w:rFonts w:ascii="Times New Roman" w:hAnsi="Times New Roman" w:cs="Times New Roman"/>
          <w:sz w:val="20"/>
          <w:szCs w:val="20"/>
        </w:rPr>
        <w:t>: 32.400,00.-TL.</w:t>
      </w:r>
    </w:p>
    <w:p w:rsidR="004B334B" w:rsidRPr="00A90105" w:rsidRDefault="004B334B" w:rsidP="004B334B">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İhale Tenzilatı(OG ve AG)</w:t>
      </w:r>
      <w:r w:rsidRPr="00A90105">
        <w:rPr>
          <w:rFonts w:ascii="Times New Roman" w:hAnsi="Times New Roman" w:cs="Times New Roman"/>
          <w:sz w:val="20"/>
          <w:szCs w:val="20"/>
        </w:rPr>
        <w:tab/>
      </w:r>
      <w:r w:rsidR="00665A94" w:rsidRPr="00A90105">
        <w:rPr>
          <w:rFonts w:ascii="Times New Roman" w:hAnsi="Times New Roman" w:cs="Times New Roman"/>
          <w:sz w:val="20"/>
          <w:szCs w:val="20"/>
        </w:rPr>
        <w:tab/>
      </w:r>
      <w:r w:rsidRPr="00A90105">
        <w:rPr>
          <w:rFonts w:ascii="Times New Roman" w:hAnsi="Times New Roman" w:cs="Times New Roman"/>
          <w:sz w:val="20"/>
          <w:szCs w:val="20"/>
        </w:rPr>
        <w:t>:---</w:t>
      </w:r>
    </w:p>
    <w:p w:rsidR="004B334B" w:rsidRPr="00A90105" w:rsidRDefault="004B334B" w:rsidP="004B334B">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İhale Tenzilatı(Jeneratör)</w:t>
      </w:r>
      <w:r w:rsidRPr="00A90105">
        <w:rPr>
          <w:rFonts w:ascii="Times New Roman" w:hAnsi="Times New Roman" w:cs="Times New Roman"/>
          <w:sz w:val="20"/>
          <w:szCs w:val="20"/>
        </w:rPr>
        <w:tab/>
      </w:r>
      <w:r w:rsidRPr="00A90105">
        <w:rPr>
          <w:rFonts w:ascii="Times New Roman" w:hAnsi="Times New Roman" w:cs="Times New Roman"/>
          <w:sz w:val="20"/>
          <w:szCs w:val="20"/>
        </w:rPr>
        <w:tab/>
        <w:t>:---</w:t>
      </w:r>
    </w:p>
    <w:p w:rsidR="004B334B" w:rsidRPr="00A90105" w:rsidRDefault="004B334B" w:rsidP="004B334B">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İhale Tenzilatı(Asansör)</w:t>
      </w:r>
      <w:r w:rsidRPr="00A90105">
        <w:rPr>
          <w:rFonts w:ascii="Times New Roman" w:hAnsi="Times New Roman" w:cs="Times New Roman"/>
          <w:sz w:val="20"/>
          <w:szCs w:val="20"/>
        </w:rPr>
        <w:tab/>
      </w:r>
      <w:r w:rsidRPr="00A90105">
        <w:rPr>
          <w:rFonts w:ascii="Times New Roman" w:hAnsi="Times New Roman" w:cs="Times New Roman"/>
          <w:sz w:val="20"/>
          <w:szCs w:val="20"/>
        </w:rPr>
        <w:tab/>
        <w:t>: % 3,94</w:t>
      </w:r>
    </w:p>
    <w:p w:rsidR="004B334B" w:rsidRPr="00A90105" w:rsidRDefault="004B334B" w:rsidP="004B334B">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İhale Türü</w:t>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t>: 4734 Sayılı K.İ.K.’</w:t>
      </w:r>
      <w:proofErr w:type="spellStart"/>
      <w:r w:rsidRPr="00A90105">
        <w:rPr>
          <w:rFonts w:ascii="Times New Roman" w:hAnsi="Times New Roman" w:cs="Times New Roman"/>
          <w:sz w:val="20"/>
          <w:szCs w:val="20"/>
        </w:rPr>
        <w:t>nun</w:t>
      </w:r>
      <w:proofErr w:type="spellEnd"/>
      <w:r w:rsidRPr="00A90105">
        <w:rPr>
          <w:rFonts w:ascii="Times New Roman" w:hAnsi="Times New Roman" w:cs="Times New Roman"/>
          <w:sz w:val="20"/>
          <w:szCs w:val="20"/>
        </w:rPr>
        <w:t xml:space="preserve"> 19. Maddesi (Açık İhale Usulü)</w:t>
      </w:r>
    </w:p>
    <w:p w:rsidR="004B334B" w:rsidRPr="00A90105" w:rsidRDefault="004B334B" w:rsidP="004B334B">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İhale Tarihi</w:t>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r>
      <w:r w:rsidR="00665A94" w:rsidRPr="00A90105">
        <w:rPr>
          <w:rFonts w:ascii="Times New Roman" w:hAnsi="Times New Roman" w:cs="Times New Roman"/>
          <w:sz w:val="20"/>
          <w:szCs w:val="20"/>
        </w:rPr>
        <w:tab/>
      </w:r>
      <w:r w:rsidRPr="00A90105">
        <w:rPr>
          <w:rFonts w:ascii="Times New Roman" w:hAnsi="Times New Roman" w:cs="Times New Roman"/>
          <w:sz w:val="20"/>
          <w:szCs w:val="20"/>
        </w:rPr>
        <w:t>: 08.12.2016</w:t>
      </w:r>
    </w:p>
    <w:p w:rsidR="004B334B" w:rsidRPr="00A90105" w:rsidRDefault="004B334B" w:rsidP="004B334B">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Sözleşme Tarihi(OG ve AG)</w:t>
      </w:r>
      <w:r w:rsidRPr="00A90105">
        <w:rPr>
          <w:rFonts w:ascii="Times New Roman" w:hAnsi="Times New Roman" w:cs="Times New Roman"/>
          <w:sz w:val="20"/>
          <w:szCs w:val="20"/>
        </w:rPr>
        <w:tab/>
      </w:r>
      <w:r w:rsidR="00665A94" w:rsidRPr="00A90105">
        <w:rPr>
          <w:rFonts w:ascii="Times New Roman" w:hAnsi="Times New Roman" w:cs="Times New Roman"/>
          <w:sz w:val="20"/>
          <w:szCs w:val="20"/>
        </w:rPr>
        <w:tab/>
      </w:r>
      <w:r w:rsidRPr="00A90105">
        <w:rPr>
          <w:rFonts w:ascii="Times New Roman" w:hAnsi="Times New Roman" w:cs="Times New Roman"/>
          <w:sz w:val="20"/>
          <w:szCs w:val="20"/>
        </w:rPr>
        <w:t>: 26.12.2016</w:t>
      </w:r>
    </w:p>
    <w:p w:rsidR="004B334B" w:rsidRPr="00A90105" w:rsidRDefault="004B334B" w:rsidP="004B334B">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Sözleşme Tarihi(Asansör)</w:t>
      </w:r>
      <w:r w:rsidRPr="00A90105">
        <w:rPr>
          <w:rFonts w:ascii="Times New Roman" w:hAnsi="Times New Roman" w:cs="Times New Roman"/>
          <w:sz w:val="20"/>
          <w:szCs w:val="20"/>
        </w:rPr>
        <w:tab/>
      </w:r>
      <w:r w:rsidR="00665A94" w:rsidRPr="00A90105">
        <w:rPr>
          <w:rFonts w:ascii="Times New Roman" w:hAnsi="Times New Roman" w:cs="Times New Roman"/>
          <w:sz w:val="20"/>
          <w:szCs w:val="20"/>
        </w:rPr>
        <w:tab/>
      </w:r>
      <w:r w:rsidRPr="00A90105">
        <w:rPr>
          <w:rFonts w:ascii="Times New Roman" w:hAnsi="Times New Roman" w:cs="Times New Roman"/>
          <w:sz w:val="20"/>
          <w:szCs w:val="20"/>
        </w:rPr>
        <w:t xml:space="preserve">: </w:t>
      </w:r>
      <w:proofErr w:type="gramStart"/>
      <w:r w:rsidRPr="00A90105">
        <w:rPr>
          <w:rFonts w:ascii="Times New Roman" w:hAnsi="Times New Roman" w:cs="Times New Roman"/>
          <w:sz w:val="20"/>
          <w:szCs w:val="20"/>
        </w:rPr>
        <w:t>30/12/2016</w:t>
      </w:r>
      <w:proofErr w:type="gramEnd"/>
    </w:p>
    <w:p w:rsidR="004B334B" w:rsidRPr="00A90105" w:rsidRDefault="004B334B" w:rsidP="004B334B">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Yer Teslim Tarihi</w:t>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t xml:space="preserve">: </w:t>
      </w:r>
      <w:proofErr w:type="gramStart"/>
      <w:r w:rsidRPr="00A90105">
        <w:rPr>
          <w:rFonts w:ascii="Times New Roman" w:hAnsi="Times New Roman" w:cs="Times New Roman"/>
          <w:sz w:val="20"/>
          <w:szCs w:val="20"/>
        </w:rPr>
        <w:t>03/01/2017</w:t>
      </w:r>
      <w:proofErr w:type="gramEnd"/>
    </w:p>
    <w:p w:rsidR="004B334B" w:rsidRPr="00A90105" w:rsidRDefault="004B334B" w:rsidP="004B334B">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İşin Süresi</w:t>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t>: 181 gün</w:t>
      </w:r>
    </w:p>
    <w:p w:rsidR="004B334B" w:rsidRPr="00A90105" w:rsidRDefault="004B334B" w:rsidP="004B334B">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Ödenek</w:t>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t>: 2017 Yılı (ilk 6 ay)  % 100</w:t>
      </w:r>
    </w:p>
    <w:p w:rsidR="0084624C" w:rsidRPr="00A90105" w:rsidRDefault="004B334B" w:rsidP="008619CA">
      <w:pPr>
        <w:rPr>
          <w:rFonts w:ascii="Times New Roman" w:hAnsi="Times New Roman" w:cs="Times New Roman"/>
          <w:sz w:val="20"/>
          <w:szCs w:val="20"/>
        </w:rPr>
      </w:pPr>
      <w:r w:rsidRPr="00A90105">
        <w:rPr>
          <w:rFonts w:ascii="Times New Roman" w:hAnsi="Times New Roman" w:cs="Times New Roman"/>
          <w:sz w:val="20"/>
          <w:szCs w:val="20"/>
        </w:rPr>
        <w:object w:dxaOrig="11101" w:dyaOrig="2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35pt;height:108.3pt" o:ole="">
            <v:imagedata r:id="rId17" o:title=""/>
          </v:shape>
          <o:OLEObject Type="Embed" ProgID="Excel.Sheet.8" ShapeID="_x0000_i1025" DrawAspect="Content" ObjectID="_1581147191" r:id="rId18"/>
        </w:object>
      </w:r>
    </w:p>
    <w:p w:rsidR="004B334B" w:rsidRPr="00A90105" w:rsidRDefault="004B334B" w:rsidP="004B334B">
      <w:pPr>
        <w:ind w:firstLine="709"/>
        <w:jc w:val="both"/>
        <w:rPr>
          <w:rFonts w:ascii="Times New Roman" w:hAnsi="Times New Roman" w:cs="Times New Roman"/>
          <w:sz w:val="20"/>
          <w:szCs w:val="20"/>
          <w:lang w:eastAsia="tr-TR"/>
        </w:rPr>
      </w:pPr>
      <w:proofErr w:type="spellStart"/>
      <w:r w:rsidRPr="00A90105">
        <w:rPr>
          <w:rFonts w:ascii="Times New Roman" w:hAnsi="Times New Roman" w:cs="Times New Roman"/>
          <w:sz w:val="20"/>
          <w:szCs w:val="20"/>
          <w:lang w:eastAsia="tr-TR"/>
        </w:rPr>
        <w:t>Sözkonusu</w:t>
      </w:r>
      <w:proofErr w:type="spellEnd"/>
      <w:r w:rsidRPr="00A90105">
        <w:rPr>
          <w:rFonts w:ascii="Times New Roman" w:hAnsi="Times New Roman" w:cs="Times New Roman"/>
          <w:sz w:val="20"/>
          <w:szCs w:val="20"/>
          <w:lang w:eastAsia="tr-TR"/>
        </w:rPr>
        <w:t xml:space="preserve"> işin ihalesi Afyon Kocatepe Üniversitesi Yapı İşleri ve Teknik Daire Başkanlığının 30/11/2016 tarih ve </w:t>
      </w:r>
      <w:proofErr w:type="gramStart"/>
      <w:r w:rsidRPr="00A90105">
        <w:rPr>
          <w:rFonts w:ascii="Times New Roman" w:hAnsi="Times New Roman" w:cs="Times New Roman"/>
          <w:sz w:val="20"/>
          <w:szCs w:val="20"/>
          <w:lang w:eastAsia="tr-TR"/>
        </w:rPr>
        <w:t>51379  sayılı</w:t>
      </w:r>
      <w:proofErr w:type="gramEnd"/>
      <w:r w:rsidRPr="00A90105">
        <w:rPr>
          <w:rFonts w:ascii="Times New Roman" w:hAnsi="Times New Roman" w:cs="Times New Roman"/>
          <w:sz w:val="20"/>
          <w:szCs w:val="20"/>
          <w:lang w:eastAsia="tr-TR"/>
        </w:rPr>
        <w:t xml:space="preserve">  Oluru ile oluşturulan komisyon tarafından 4734 sayılı Kamu İhale Kanununun 19.maddesi uyarınca 08/12/2016 Perşembe  günü saat 14:00' de gerçekleştirilmiştir.</w:t>
      </w:r>
    </w:p>
    <w:p w:rsidR="004B334B" w:rsidRPr="00A90105" w:rsidRDefault="004B334B" w:rsidP="004B334B">
      <w:pPr>
        <w:ind w:firstLine="708"/>
        <w:jc w:val="both"/>
        <w:rPr>
          <w:rFonts w:ascii="Times New Roman" w:hAnsi="Times New Roman" w:cs="Times New Roman"/>
          <w:sz w:val="20"/>
          <w:szCs w:val="20"/>
        </w:rPr>
      </w:pPr>
      <w:r w:rsidRPr="00A90105">
        <w:rPr>
          <w:rFonts w:ascii="Times New Roman" w:hAnsi="Times New Roman" w:cs="Times New Roman"/>
          <w:sz w:val="20"/>
          <w:szCs w:val="20"/>
        </w:rPr>
        <w:t>08/12/2016  tarihli  ihale komisyonu kararına göre, 4734 Sayılı K.İ.K.’</w:t>
      </w:r>
      <w:proofErr w:type="spellStart"/>
      <w:r w:rsidRPr="00A90105">
        <w:rPr>
          <w:rFonts w:ascii="Times New Roman" w:hAnsi="Times New Roman" w:cs="Times New Roman"/>
          <w:sz w:val="20"/>
          <w:szCs w:val="20"/>
        </w:rPr>
        <w:t>nun</w:t>
      </w:r>
      <w:proofErr w:type="spellEnd"/>
      <w:r w:rsidRPr="00A90105">
        <w:rPr>
          <w:rFonts w:ascii="Times New Roman" w:hAnsi="Times New Roman" w:cs="Times New Roman"/>
          <w:sz w:val="20"/>
          <w:szCs w:val="20"/>
        </w:rPr>
        <w:t xml:space="preserve"> 19. Maddesi (Açık İhale Usulü) İle İhale Edilen </w:t>
      </w:r>
      <w:r w:rsidRPr="00A90105">
        <w:rPr>
          <w:rFonts w:ascii="Times New Roman" w:hAnsi="Times New Roman" w:cs="Times New Roman"/>
          <w:sz w:val="20"/>
          <w:szCs w:val="20"/>
          <w:lang w:eastAsia="tr-TR"/>
        </w:rPr>
        <w:t>AKÜ 2017 Yılı (6 Ay süre ile) OG ve AG Tesisleri İşletme Sorumluluğu ve Bakım - Onarım ile Jeneratörler ve Asansörler Periyodik Koruyucu Bakım ve Onarım Hizmetleri İşi</w:t>
      </w:r>
      <w:r w:rsidRPr="00A90105">
        <w:rPr>
          <w:rFonts w:ascii="Times New Roman" w:hAnsi="Times New Roman" w:cs="Times New Roman"/>
          <w:sz w:val="20"/>
          <w:szCs w:val="20"/>
        </w:rPr>
        <w:t xml:space="preserve">nde Uygulanacak İdari Şartnamenin 35.1 Maddesindeki “Bu ihalede ekonomik açıdan en avantajlı teklif, teklif edilen fiyatların en düşük olanıdır.” şartına göre komisyonumuzca Jeneratörler Periyodik Koruyucu Bakım ve  Onarım Hizmetleri İşi kısmında teklif veren firma bulunmamıştır,  Asansörler  Periyodik Koruyucu Bakım ve Onarım Hizmetleri Kısmında  en avantajlı teklif sahibinin 1 (Bir) sıra numarası ile katılan Çiftçiler </w:t>
      </w:r>
      <w:proofErr w:type="spellStart"/>
      <w:proofErr w:type="gramStart"/>
      <w:r w:rsidRPr="00A90105">
        <w:rPr>
          <w:rFonts w:ascii="Times New Roman" w:hAnsi="Times New Roman" w:cs="Times New Roman"/>
          <w:sz w:val="20"/>
          <w:szCs w:val="20"/>
        </w:rPr>
        <w:t>Elek.Mak</w:t>
      </w:r>
      <w:proofErr w:type="spellEnd"/>
      <w:proofErr w:type="gramEnd"/>
      <w:r w:rsidRPr="00A90105">
        <w:rPr>
          <w:rFonts w:ascii="Times New Roman" w:hAnsi="Times New Roman" w:cs="Times New Roman"/>
          <w:sz w:val="20"/>
          <w:szCs w:val="20"/>
        </w:rPr>
        <w:t xml:space="preserve">. </w:t>
      </w:r>
      <w:proofErr w:type="spellStart"/>
      <w:proofErr w:type="gramStart"/>
      <w:r w:rsidRPr="00A90105">
        <w:rPr>
          <w:rFonts w:ascii="Times New Roman" w:hAnsi="Times New Roman" w:cs="Times New Roman"/>
          <w:sz w:val="20"/>
          <w:szCs w:val="20"/>
        </w:rPr>
        <w:t>İnş.Taah</w:t>
      </w:r>
      <w:proofErr w:type="spellEnd"/>
      <w:proofErr w:type="gramEnd"/>
      <w:r w:rsidRPr="00A90105">
        <w:rPr>
          <w:rFonts w:ascii="Times New Roman" w:hAnsi="Times New Roman" w:cs="Times New Roman"/>
          <w:sz w:val="20"/>
          <w:szCs w:val="20"/>
        </w:rPr>
        <w:t xml:space="preserve">. San. ve Tic. Ltd. </w:t>
      </w:r>
      <w:proofErr w:type="spellStart"/>
      <w:r w:rsidRPr="00A90105">
        <w:rPr>
          <w:rFonts w:ascii="Times New Roman" w:hAnsi="Times New Roman" w:cs="Times New Roman"/>
          <w:sz w:val="20"/>
          <w:szCs w:val="20"/>
        </w:rPr>
        <w:t>Şti.olduğuna</w:t>
      </w:r>
      <w:proofErr w:type="spellEnd"/>
      <w:r w:rsidRPr="00A90105">
        <w:rPr>
          <w:rFonts w:ascii="Times New Roman" w:hAnsi="Times New Roman" w:cs="Times New Roman"/>
          <w:sz w:val="20"/>
          <w:szCs w:val="20"/>
        </w:rPr>
        <w:t xml:space="preserve">, en avantajlı ikinci teklif sahibinin bulunmadığına, </w:t>
      </w:r>
      <w:proofErr w:type="gramStart"/>
      <w:r w:rsidRPr="00A90105">
        <w:rPr>
          <w:rFonts w:ascii="Times New Roman" w:hAnsi="Times New Roman" w:cs="Times New Roman"/>
          <w:sz w:val="20"/>
          <w:szCs w:val="20"/>
        </w:rPr>
        <w:t>ayrıca  OG</w:t>
      </w:r>
      <w:proofErr w:type="gramEnd"/>
      <w:r w:rsidRPr="00A90105">
        <w:rPr>
          <w:rFonts w:ascii="Times New Roman" w:hAnsi="Times New Roman" w:cs="Times New Roman"/>
          <w:sz w:val="20"/>
          <w:szCs w:val="20"/>
        </w:rPr>
        <w:t xml:space="preserve"> ve AG Tesisleri İşletme Sorumluluğu ve Bakım-Onarım  Kısmında  en avantajlı teklif sahibinin 2 (İki) sıra numarası ile katılan Ahmet AKTÜRK (Kader Mühendislik) olduğuna, en avantajlı ikinci teklif sahibinin bulunmadığına karar verilmiştir.</w:t>
      </w:r>
    </w:p>
    <w:p w:rsidR="00665A94" w:rsidRPr="00A90105" w:rsidRDefault="00665A94" w:rsidP="00D32461">
      <w:pPr>
        <w:ind w:firstLine="708"/>
        <w:jc w:val="center"/>
        <w:rPr>
          <w:rFonts w:ascii="Arial" w:hAnsi="Arial" w:cs="Arial"/>
          <w:color w:val="7030A0"/>
          <w:sz w:val="28"/>
          <w:szCs w:val="28"/>
          <w:lang w:eastAsia="tr-TR"/>
        </w:rPr>
      </w:pPr>
      <w:r w:rsidRPr="00A90105">
        <w:rPr>
          <w:rFonts w:ascii="Arial" w:hAnsi="Arial" w:cs="Arial"/>
          <w:color w:val="7030A0"/>
          <w:sz w:val="28"/>
          <w:szCs w:val="28"/>
          <w:lang w:eastAsia="tr-TR"/>
        </w:rPr>
        <w:lastRenderedPageBreak/>
        <w:t>AKÜ 2017 YILI 11 AD JENERATÖRÜN PERİYODİK KORUYUCU BAKIM VE ONARIM HİZMETİ İŞİ (Pazarlık 21/f.)</w:t>
      </w:r>
    </w:p>
    <w:p w:rsidR="00665A94" w:rsidRPr="00A90105" w:rsidRDefault="00665A94" w:rsidP="00665A94">
      <w:pPr>
        <w:ind w:firstLine="708"/>
        <w:jc w:val="both"/>
        <w:rPr>
          <w:rFonts w:ascii="Times New Roman" w:hAnsi="Times New Roman" w:cs="Times New Roman"/>
        </w:rPr>
      </w:pPr>
      <w:r w:rsidRPr="00A90105">
        <w:rPr>
          <w:rFonts w:ascii="Times New Roman" w:hAnsi="Times New Roman" w:cs="Times New Roman"/>
          <w:lang w:eastAsia="tr-TR"/>
        </w:rPr>
        <w:t xml:space="preserve">İhalesi yapılması </w:t>
      </w:r>
      <w:proofErr w:type="gramStart"/>
      <w:r w:rsidRPr="00A90105">
        <w:rPr>
          <w:rFonts w:ascii="Times New Roman" w:hAnsi="Times New Roman" w:cs="Times New Roman"/>
          <w:lang w:eastAsia="tr-TR"/>
        </w:rPr>
        <w:t>düşünülen  AKÜ</w:t>
      </w:r>
      <w:proofErr w:type="gramEnd"/>
      <w:r w:rsidRPr="00A90105">
        <w:rPr>
          <w:rFonts w:ascii="Times New Roman" w:hAnsi="Times New Roman" w:cs="Times New Roman"/>
          <w:lang w:eastAsia="tr-TR"/>
        </w:rPr>
        <w:t xml:space="preserve"> 2017 Yılı 11 Ad Jeneratörün Periyodik Koruyucu Bakım ve Onarım Hizmeti İşine ait  ihaleye esas teşkil etmek üzere yaklaşık maliyeti hazırlanarak 22.12.2016 tarihinde harcama yetkilisi tarafından onaylanmıştır</w:t>
      </w:r>
    </w:p>
    <w:p w:rsidR="00665A94" w:rsidRPr="00A90105" w:rsidRDefault="00665A94" w:rsidP="00665A94">
      <w:pPr>
        <w:jc w:val="both"/>
        <w:rPr>
          <w:rFonts w:ascii="Times New Roman" w:hAnsi="Times New Roman" w:cs="Times New Roman"/>
          <w:lang w:eastAsia="tr-TR"/>
        </w:rPr>
      </w:pPr>
      <w:r w:rsidRPr="00A90105">
        <w:rPr>
          <w:rFonts w:ascii="Times New Roman" w:hAnsi="Times New Roman" w:cs="Times New Roman"/>
          <w:lang w:eastAsia="tr-TR"/>
        </w:rPr>
        <w:tab/>
        <w:t xml:space="preserve">İhaleye 4 firma davet edilmiş olup ihale gününe kadar 3 (Üç) istekli olabilecek firma ihale </w:t>
      </w:r>
      <w:proofErr w:type="spellStart"/>
      <w:r w:rsidRPr="00A90105">
        <w:rPr>
          <w:rFonts w:ascii="Times New Roman" w:hAnsi="Times New Roman" w:cs="Times New Roman"/>
          <w:lang w:eastAsia="tr-TR"/>
        </w:rPr>
        <w:t>dökümanı</w:t>
      </w:r>
      <w:proofErr w:type="spellEnd"/>
      <w:r w:rsidRPr="00A90105">
        <w:rPr>
          <w:rFonts w:ascii="Times New Roman" w:hAnsi="Times New Roman" w:cs="Times New Roman"/>
          <w:lang w:eastAsia="tr-TR"/>
        </w:rPr>
        <w:t xml:space="preserve"> almış ve </w:t>
      </w:r>
      <w:proofErr w:type="gramStart"/>
      <w:r w:rsidRPr="00A90105">
        <w:rPr>
          <w:rFonts w:ascii="Times New Roman" w:hAnsi="Times New Roman" w:cs="Times New Roman"/>
          <w:lang w:eastAsia="tr-TR"/>
        </w:rPr>
        <w:t>bu  3</w:t>
      </w:r>
      <w:proofErr w:type="gramEnd"/>
      <w:r w:rsidRPr="00A90105">
        <w:rPr>
          <w:rFonts w:ascii="Times New Roman" w:hAnsi="Times New Roman" w:cs="Times New Roman"/>
          <w:lang w:eastAsia="tr-TR"/>
        </w:rPr>
        <w:t xml:space="preserve">  (Üç)  istekli olabilecek firmadan aşağıda tabloda belirtilen  2 (İki) istekli ihaleye katılmıştır.</w:t>
      </w:r>
    </w:p>
    <w:p w:rsidR="00665A94" w:rsidRPr="00A90105" w:rsidRDefault="00665A94" w:rsidP="00665A94">
      <w:pPr>
        <w:pStyle w:val="ListeParagraf"/>
        <w:ind w:left="1068"/>
      </w:pPr>
      <w:r w:rsidRPr="00A90105">
        <w:t>Yaklaşık Maliyet</w:t>
      </w:r>
      <w:r w:rsidRPr="00A90105">
        <w:tab/>
      </w:r>
      <w:r w:rsidRPr="00A90105">
        <w:tab/>
      </w:r>
      <w:r w:rsidRPr="00A90105">
        <w:tab/>
        <w:t xml:space="preserve">: 36.106,00.- TL. </w:t>
      </w:r>
    </w:p>
    <w:p w:rsidR="00665A94" w:rsidRPr="00A90105" w:rsidRDefault="00665A94" w:rsidP="00665A94">
      <w:pPr>
        <w:pStyle w:val="ListeParagraf"/>
        <w:ind w:left="1068"/>
      </w:pPr>
      <w:r w:rsidRPr="00A90105">
        <w:t>İhale Bedeli</w:t>
      </w:r>
      <w:r w:rsidRPr="00A90105">
        <w:tab/>
      </w:r>
      <w:r w:rsidRPr="00A90105">
        <w:tab/>
      </w:r>
      <w:r w:rsidRPr="00A90105">
        <w:tab/>
      </w:r>
      <w:r w:rsidRPr="00A90105">
        <w:tab/>
        <w:t>: 29.800,00.- TL.</w:t>
      </w:r>
    </w:p>
    <w:p w:rsidR="00665A94" w:rsidRPr="00A90105" w:rsidRDefault="00665A94" w:rsidP="00665A94">
      <w:pPr>
        <w:pStyle w:val="ListeParagraf"/>
        <w:ind w:left="1068"/>
      </w:pPr>
      <w:r w:rsidRPr="00A90105">
        <w:t>İhale Tenzilatı</w:t>
      </w:r>
      <w:r w:rsidRPr="00A90105">
        <w:tab/>
      </w:r>
      <w:r w:rsidRPr="00A90105">
        <w:tab/>
      </w:r>
      <w:r w:rsidRPr="00A90105">
        <w:tab/>
        <w:t>: % 17,46</w:t>
      </w:r>
    </w:p>
    <w:p w:rsidR="00665A94" w:rsidRPr="00A90105" w:rsidRDefault="00665A94" w:rsidP="00665A94">
      <w:pPr>
        <w:pStyle w:val="ListeParagraf"/>
        <w:ind w:left="1068"/>
      </w:pPr>
      <w:r w:rsidRPr="00A90105">
        <w:t>İhale Türü</w:t>
      </w:r>
      <w:r w:rsidRPr="00A90105">
        <w:tab/>
      </w:r>
      <w:r w:rsidRPr="00A90105">
        <w:tab/>
      </w:r>
      <w:r w:rsidRPr="00A90105">
        <w:tab/>
      </w:r>
      <w:r w:rsidRPr="00A90105">
        <w:tab/>
        <w:t>: 4734 Sayılı K.İ.K.’</w:t>
      </w:r>
      <w:proofErr w:type="spellStart"/>
      <w:r w:rsidRPr="00A90105">
        <w:t>nun</w:t>
      </w:r>
      <w:proofErr w:type="spellEnd"/>
      <w:r w:rsidRPr="00A90105">
        <w:t xml:space="preserve"> 21/f. Maddesi (Pazarlık Usulü)</w:t>
      </w:r>
    </w:p>
    <w:p w:rsidR="00665A94" w:rsidRPr="00A90105" w:rsidRDefault="00665A94" w:rsidP="00665A94">
      <w:pPr>
        <w:pStyle w:val="ListeParagraf"/>
        <w:ind w:left="1068"/>
      </w:pPr>
      <w:r w:rsidRPr="00A90105">
        <w:t>İhale Tarihi</w:t>
      </w:r>
      <w:r w:rsidRPr="00A90105">
        <w:tab/>
      </w:r>
      <w:r w:rsidRPr="00A90105">
        <w:tab/>
      </w:r>
      <w:r w:rsidRPr="00A90105">
        <w:tab/>
      </w:r>
      <w:r w:rsidRPr="00A90105">
        <w:tab/>
        <w:t>: 28.12.2016</w:t>
      </w:r>
    </w:p>
    <w:p w:rsidR="00665A94" w:rsidRPr="00A90105" w:rsidRDefault="00665A94" w:rsidP="00665A94">
      <w:pPr>
        <w:pStyle w:val="ListeParagraf"/>
        <w:ind w:left="1068"/>
      </w:pPr>
      <w:r w:rsidRPr="00A90105">
        <w:t>Sözleşme Tarihi</w:t>
      </w:r>
      <w:r w:rsidRPr="00A90105">
        <w:tab/>
      </w:r>
      <w:r w:rsidRPr="00A90105">
        <w:tab/>
      </w:r>
      <w:r w:rsidRPr="00A90105">
        <w:tab/>
        <w:t xml:space="preserve">: </w:t>
      </w:r>
      <w:proofErr w:type="gramStart"/>
      <w:r w:rsidRPr="00A90105">
        <w:t>12/01/2017</w:t>
      </w:r>
      <w:proofErr w:type="gramEnd"/>
    </w:p>
    <w:p w:rsidR="00665A94" w:rsidRPr="00A90105" w:rsidRDefault="00665A94" w:rsidP="00665A94">
      <w:pPr>
        <w:pStyle w:val="ListeParagraf"/>
        <w:ind w:left="1068"/>
      </w:pPr>
      <w:r w:rsidRPr="00A90105">
        <w:t>Yer Teslim Tarihi</w:t>
      </w:r>
      <w:r w:rsidRPr="00A90105">
        <w:tab/>
      </w:r>
      <w:r w:rsidRPr="00A90105">
        <w:tab/>
      </w:r>
      <w:r w:rsidRPr="00A90105">
        <w:tab/>
        <w:t xml:space="preserve">: </w:t>
      </w:r>
      <w:proofErr w:type="gramStart"/>
      <w:r w:rsidRPr="00A90105">
        <w:t>13/01/2017</w:t>
      </w:r>
      <w:proofErr w:type="gramEnd"/>
    </w:p>
    <w:p w:rsidR="00665A94" w:rsidRPr="00A90105" w:rsidRDefault="00665A94" w:rsidP="00665A94">
      <w:pPr>
        <w:pStyle w:val="ListeParagraf"/>
        <w:ind w:left="1068"/>
      </w:pPr>
      <w:r w:rsidRPr="00A90105">
        <w:t>İşin Süresi</w:t>
      </w:r>
      <w:r w:rsidRPr="00A90105">
        <w:tab/>
      </w:r>
      <w:r w:rsidRPr="00A90105">
        <w:tab/>
      </w:r>
      <w:r w:rsidRPr="00A90105">
        <w:tab/>
      </w:r>
      <w:r w:rsidRPr="00A90105">
        <w:tab/>
        <w:t>: 365 gün</w:t>
      </w:r>
    </w:p>
    <w:p w:rsidR="00665A94" w:rsidRPr="00A90105" w:rsidRDefault="00665A94" w:rsidP="00665A94">
      <w:pPr>
        <w:pStyle w:val="ListeParagraf"/>
        <w:ind w:left="1068"/>
      </w:pPr>
      <w:r w:rsidRPr="00A90105">
        <w:t>Ödenek</w:t>
      </w:r>
      <w:r w:rsidRPr="00A90105">
        <w:tab/>
      </w:r>
      <w:r w:rsidRPr="00A90105">
        <w:tab/>
      </w:r>
      <w:r w:rsidRPr="00A90105">
        <w:tab/>
      </w:r>
      <w:r w:rsidRPr="00A90105">
        <w:tab/>
        <w:t>: 2017 Yılı % 100</w:t>
      </w:r>
    </w:p>
    <w:p w:rsidR="00665A94" w:rsidRPr="00A90105" w:rsidRDefault="00665A94" w:rsidP="00665A94">
      <w:pPr>
        <w:pStyle w:val="ListeParagraf"/>
        <w:ind w:left="1068" w:firstLine="348"/>
        <w:rPr>
          <w:rFonts w:ascii="Arial" w:eastAsia="Calibri" w:hAnsi="Arial" w:cs="Arial"/>
          <w:sz w:val="20"/>
          <w:szCs w:val="20"/>
        </w:rPr>
      </w:pPr>
    </w:p>
    <w:p w:rsidR="00E87511" w:rsidRPr="00A90105" w:rsidRDefault="00665A94" w:rsidP="008619CA">
      <w:pPr>
        <w:rPr>
          <w:rFonts w:ascii="Times New Roman" w:hAnsi="Times New Roman" w:cs="Times New Roman"/>
          <w:sz w:val="20"/>
          <w:szCs w:val="20"/>
        </w:rPr>
      </w:pPr>
      <w:r w:rsidRPr="00A90105">
        <w:object w:dxaOrig="20828" w:dyaOrig="2517">
          <v:shape id="_x0000_i1026" type="#_x0000_t75" style="width:805.15pt;height:111.45pt" o:ole="">
            <v:imagedata r:id="rId19" o:title=""/>
          </v:shape>
          <o:OLEObject Type="Embed" ProgID="Excel.Sheet.8" ShapeID="_x0000_i1026" DrawAspect="Content" ObjectID="_1581147192" r:id="rId20"/>
        </w:object>
      </w:r>
    </w:p>
    <w:p w:rsidR="00665A94" w:rsidRPr="00A90105" w:rsidRDefault="00665A94" w:rsidP="00665A94">
      <w:pPr>
        <w:ind w:firstLine="708"/>
        <w:jc w:val="both"/>
        <w:rPr>
          <w:rFonts w:ascii="Times New Roman" w:hAnsi="Times New Roman" w:cs="Times New Roman"/>
          <w:lang w:eastAsia="tr-TR"/>
        </w:rPr>
      </w:pPr>
      <w:proofErr w:type="spellStart"/>
      <w:r w:rsidRPr="00A90105">
        <w:rPr>
          <w:rFonts w:ascii="Times New Roman" w:hAnsi="Times New Roman" w:cs="Times New Roman"/>
          <w:lang w:eastAsia="tr-TR"/>
        </w:rPr>
        <w:t>Sözkonusu</w:t>
      </w:r>
      <w:proofErr w:type="spellEnd"/>
      <w:r w:rsidRPr="00A90105">
        <w:rPr>
          <w:rFonts w:ascii="Times New Roman" w:hAnsi="Times New Roman" w:cs="Times New Roman"/>
          <w:lang w:eastAsia="tr-TR"/>
        </w:rPr>
        <w:t xml:space="preserve"> işin ihalesi Afyon Kocatepe Üniversitesi Yapı İşleri ve Teknik Daire Başkanlığının 23/12/2016 tarih ve 54992 </w:t>
      </w:r>
      <w:proofErr w:type="gramStart"/>
      <w:r w:rsidRPr="00A90105">
        <w:rPr>
          <w:rFonts w:ascii="Times New Roman" w:hAnsi="Times New Roman" w:cs="Times New Roman"/>
          <w:lang w:eastAsia="tr-TR"/>
        </w:rPr>
        <w:t>sayılı  Oluru</w:t>
      </w:r>
      <w:proofErr w:type="gramEnd"/>
      <w:r w:rsidRPr="00A90105">
        <w:rPr>
          <w:rFonts w:ascii="Times New Roman" w:hAnsi="Times New Roman" w:cs="Times New Roman"/>
          <w:lang w:eastAsia="tr-TR"/>
        </w:rPr>
        <w:t xml:space="preserve"> ile oluşturulan komisyon tarafından 4734 sayılı Kamu İhale Kanununun 21/f.maddesi uyarınca 1.oturumu 28/12/2016 Çarşamba  günü,  2. Oturumu ise aynı tarihte  saat 11:30' da gerçekleştirilmiştir.</w:t>
      </w:r>
    </w:p>
    <w:p w:rsidR="00665A94" w:rsidRPr="00A90105" w:rsidRDefault="00665A94" w:rsidP="00665A94">
      <w:pPr>
        <w:ind w:firstLine="708"/>
        <w:jc w:val="both"/>
        <w:rPr>
          <w:rFonts w:ascii="Times New Roman" w:hAnsi="Times New Roman" w:cs="Times New Roman"/>
        </w:rPr>
      </w:pPr>
      <w:r w:rsidRPr="00A90105">
        <w:rPr>
          <w:rFonts w:ascii="Times New Roman" w:hAnsi="Times New Roman" w:cs="Times New Roman"/>
        </w:rPr>
        <w:t>28/12/</w:t>
      </w:r>
      <w:proofErr w:type="gramStart"/>
      <w:r w:rsidRPr="00A90105">
        <w:rPr>
          <w:rFonts w:ascii="Times New Roman" w:hAnsi="Times New Roman" w:cs="Times New Roman"/>
        </w:rPr>
        <w:t>2016  tarihli</w:t>
      </w:r>
      <w:proofErr w:type="gramEnd"/>
      <w:r w:rsidRPr="00A90105">
        <w:rPr>
          <w:rFonts w:ascii="Times New Roman" w:hAnsi="Times New Roman" w:cs="Times New Roman"/>
        </w:rPr>
        <w:t xml:space="preserve">  ihale komisyonu kararına göre, 4734 Sayılı K.İ.K.’</w:t>
      </w:r>
      <w:proofErr w:type="spellStart"/>
      <w:r w:rsidRPr="00A90105">
        <w:rPr>
          <w:rFonts w:ascii="Times New Roman" w:hAnsi="Times New Roman" w:cs="Times New Roman"/>
        </w:rPr>
        <w:t>nun</w:t>
      </w:r>
      <w:proofErr w:type="spellEnd"/>
      <w:r w:rsidRPr="00A90105">
        <w:rPr>
          <w:rFonts w:ascii="Times New Roman" w:hAnsi="Times New Roman" w:cs="Times New Roman"/>
        </w:rPr>
        <w:t xml:space="preserve"> 21/f. Maddesi (Pazarlık Usulü) İle İhale Edilen </w:t>
      </w:r>
      <w:r w:rsidRPr="00A90105">
        <w:rPr>
          <w:rFonts w:ascii="Times New Roman" w:hAnsi="Times New Roman" w:cs="Times New Roman"/>
          <w:lang w:eastAsia="tr-TR"/>
        </w:rPr>
        <w:t xml:space="preserve">AKÜ 2017 Yılı 11 Ad Jeneratörün Periyodik Koruyucu Bakım ve Onarım Hizmeti İşinde </w:t>
      </w:r>
      <w:r w:rsidRPr="00A90105">
        <w:rPr>
          <w:rFonts w:ascii="Times New Roman" w:hAnsi="Times New Roman" w:cs="Times New Roman"/>
        </w:rPr>
        <w:t>Uygulanacak İdari Şartnamenin 35.1 Maddesindeki “Bu ihalede ekonomik açıdan en avantajlı teklif, teklif edilen fiyatların en düşük olanıdır.” şartına göre komisyonumuzca ekonomik açıdan en avantajlı teklif sahibinin 1 (bir) sıra numarası ile İhaleye katılan Ömer KILIÇASLAN olduğuna, en avantajlı ikinci teklif sahibinin bulunmadığına, karar verilmiştir</w:t>
      </w:r>
    </w:p>
    <w:p w:rsidR="00E87511" w:rsidRPr="00A90105" w:rsidRDefault="00E87511" w:rsidP="008619CA">
      <w:pPr>
        <w:rPr>
          <w:rFonts w:asciiTheme="majorHAnsi" w:hAnsiTheme="majorHAnsi"/>
        </w:rPr>
      </w:pPr>
    </w:p>
    <w:p w:rsidR="00E87511" w:rsidRPr="00A90105" w:rsidRDefault="00E87511" w:rsidP="008619CA">
      <w:pPr>
        <w:rPr>
          <w:rFonts w:asciiTheme="majorHAnsi" w:hAnsiTheme="majorHAnsi"/>
        </w:rPr>
      </w:pPr>
    </w:p>
    <w:p w:rsidR="00E87511" w:rsidRPr="00A90105" w:rsidRDefault="00E87511" w:rsidP="008619CA">
      <w:pPr>
        <w:rPr>
          <w:rFonts w:asciiTheme="majorHAnsi" w:hAnsiTheme="majorHAnsi"/>
        </w:rPr>
      </w:pPr>
    </w:p>
    <w:p w:rsidR="00E87511" w:rsidRPr="00A90105" w:rsidRDefault="00E87511" w:rsidP="008619CA">
      <w:pPr>
        <w:rPr>
          <w:rFonts w:asciiTheme="majorHAnsi" w:hAnsiTheme="majorHAnsi"/>
        </w:rPr>
      </w:pPr>
    </w:p>
    <w:p w:rsidR="00665A94" w:rsidRPr="00A90105" w:rsidRDefault="00665A94" w:rsidP="00665A94">
      <w:pPr>
        <w:ind w:right="-920"/>
        <w:jc w:val="center"/>
        <w:rPr>
          <w:rFonts w:ascii="Arial" w:hAnsi="Arial" w:cs="Arial"/>
          <w:color w:val="7030A0"/>
          <w:sz w:val="28"/>
          <w:szCs w:val="28"/>
          <w:lang w:eastAsia="tr-TR"/>
        </w:rPr>
      </w:pPr>
      <w:proofErr w:type="gramStart"/>
      <w:r w:rsidRPr="00A90105">
        <w:rPr>
          <w:rFonts w:ascii="Arial" w:hAnsi="Arial" w:cs="Arial"/>
          <w:color w:val="7030A0"/>
          <w:sz w:val="28"/>
          <w:szCs w:val="28"/>
          <w:lang w:eastAsia="tr-TR"/>
        </w:rPr>
        <w:lastRenderedPageBreak/>
        <w:t>AKÜ  2017</w:t>
      </w:r>
      <w:proofErr w:type="gramEnd"/>
      <w:r w:rsidRPr="00A90105">
        <w:rPr>
          <w:rFonts w:ascii="Arial" w:hAnsi="Arial" w:cs="Arial"/>
          <w:color w:val="7030A0"/>
          <w:sz w:val="28"/>
          <w:szCs w:val="28"/>
          <w:lang w:eastAsia="tr-TR"/>
        </w:rPr>
        <w:t xml:space="preserve"> YILI  25 AD. KESİNTİSİZ GÜÇ KAYNAĞININ  (UPS)  BAKIM</w:t>
      </w:r>
    </w:p>
    <w:p w:rsidR="00665A94" w:rsidRPr="00A90105" w:rsidRDefault="00665A94" w:rsidP="00665A94">
      <w:pPr>
        <w:ind w:firstLine="708"/>
        <w:jc w:val="center"/>
        <w:rPr>
          <w:rFonts w:ascii="Arial" w:hAnsi="Arial" w:cs="Arial"/>
          <w:color w:val="7030A0"/>
          <w:sz w:val="28"/>
          <w:szCs w:val="28"/>
          <w:lang w:eastAsia="tr-TR"/>
        </w:rPr>
      </w:pPr>
      <w:proofErr w:type="gramStart"/>
      <w:r w:rsidRPr="00A90105">
        <w:rPr>
          <w:rFonts w:ascii="Arial" w:hAnsi="Arial" w:cs="Arial"/>
          <w:color w:val="7030A0"/>
          <w:sz w:val="28"/>
          <w:szCs w:val="28"/>
          <w:lang w:eastAsia="tr-TR"/>
        </w:rPr>
        <w:t>VE  ONARIM</w:t>
      </w:r>
      <w:proofErr w:type="gramEnd"/>
      <w:r w:rsidRPr="00A90105">
        <w:rPr>
          <w:rFonts w:ascii="Arial" w:hAnsi="Arial" w:cs="Arial"/>
          <w:color w:val="7030A0"/>
          <w:sz w:val="28"/>
          <w:szCs w:val="28"/>
          <w:lang w:eastAsia="tr-TR"/>
        </w:rPr>
        <w:t xml:space="preserve"> HİZMETİ  İŞİ.</w:t>
      </w:r>
    </w:p>
    <w:p w:rsidR="00665A94" w:rsidRPr="00A90105" w:rsidRDefault="00665A94" w:rsidP="00665A94">
      <w:pPr>
        <w:ind w:right="27" w:firstLine="708"/>
        <w:jc w:val="both"/>
        <w:rPr>
          <w:rFonts w:ascii="Times New Roman" w:hAnsi="Times New Roman" w:cs="Times New Roman"/>
          <w:sz w:val="20"/>
          <w:szCs w:val="20"/>
          <w:lang w:eastAsia="tr-TR"/>
        </w:rPr>
      </w:pPr>
      <w:r w:rsidRPr="00A90105">
        <w:rPr>
          <w:rFonts w:ascii="Times New Roman" w:hAnsi="Times New Roman" w:cs="Times New Roman"/>
          <w:sz w:val="20"/>
          <w:szCs w:val="20"/>
          <w:lang w:eastAsia="tr-TR"/>
        </w:rPr>
        <w:t xml:space="preserve">İhalesi yapılması </w:t>
      </w:r>
      <w:proofErr w:type="gramStart"/>
      <w:r w:rsidRPr="00A90105">
        <w:rPr>
          <w:rFonts w:ascii="Times New Roman" w:hAnsi="Times New Roman" w:cs="Times New Roman"/>
          <w:sz w:val="20"/>
          <w:szCs w:val="20"/>
          <w:lang w:eastAsia="tr-TR"/>
        </w:rPr>
        <w:t>düşünülen  AKÜ</w:t>
      </w:r>
      <w:proofErr w:type="gramEnd"/>
      <w:r w:rsidRPr="00A90105">
        <w:rPr>
          <w:rFonts w:ascii="Times New Roman" w:hAnsi="Times New Roman" w:cs="Times New Roman"/>
          <w:sz w:val="20"/>
          <w:szCs w:val="20"/>
          <w:lang w:eastAsia="tr-TR"/>
        </w:rPr>
        <w:t xml:space="preserve">  2017 Yılı  25 Ad. Kesintisiz Güç Kaynağının  (UPS)  Bakım </w:t>
      </w:r>
      <w:proofErr w:type="gramStart"/>
      <w:r w:rsidRPr="00A90105">
        <w:rPr>
          <w:rFonts w:ascii="Times New Roman" w:hAnsi="Times New Roman" w:cs="Times New Roman"/>
          <w:sz w:val="20"/>
          <w:szCs w:val="20"/>
          <w:lang w:eastAsia="tr-TR"/>
        </w:rPr>
        <w:t>ve  Onarım</w:t>
      </w:r>
      <w:proofErr w:type="gramEnd"/>
      <w:r w:rsidRPr="00A90105">
        <w:rPr>
          <w:rFonts w:ascii="Times New Roman" w:hAnsi="Times New Roman" w:cs="Times New Roman"/>
          <w:sz w:val="20"/>
          <w:szCs w:val="20"/>
          <w:lang w:eastAsia="tr-TR"/>
        </w:rPr>
        <w:t xml:space="preserve"> Hizmeti İşine ait  ihaleye esas teşkil etmek üzere yaklaşık maliyeti hazırlanarak 12.01.2017  tarihinde harcama yetkilisi tarafından onaylanmıştır.</w:t>
      </w:r>
    </w:p>
    <w:p w:rsidR="00665A94" w:rsidRPr="00A90105" w:rsidRDefault="00665A94" w:rsidP="00665A94">
      <w:pPr>
        <w:jc w:val="both"/>
        <w:rPr>
          <w:rFonts w:ascii="Times New Roman" w:hAnsi="Times New Roman" w:cs="Times New Roman"/>
          <w:sz w:val="20"/>
          <w:szCs w:val="20"/>
          <w:lang w:eastAsia="tr-TR"/>
        </w:rPr>
      </w:pPr>
      <w:r w:rsidRPr="00A90105">
        <w:rPr>
          <w:rFonts w:ascii="Times New Roman" w:hAnsi="Times New Roman" w:cs="Times New Roman"/>
          <w:sz w:val="20"/>
          <w:szCs w:val="20"/>
          <w:lang w:eastAsia="tr-TR"/>
        </w:rPr>
        <w:tab/>
        <w:t xml:space="preserve">İhale ilk ilan tarihi </w:t>
      </w:r>
      <w:proofErr w:type="gramStart"/>
      <w:r w:rsidRPr="00A90105">
        <w:rPr>
          <w:rFonts w:ascii="Times New Roman" w:hAnsi="Times New Roman" w:cs="Times New Roman"/>
          <w:sz w:val="20"/>
          <w:szCs w:val="20"/>
          <w:lang w:eastAsia="tr-TR"/>
        </w:rPr>
        <w:t>olan  17</w:t>
      </w:r>
      <w:proofErr w:type="gramEnd"/>
      <w:r w:rsidRPr="00A90105">
        <w:rPr>
          <w:rFonts w:ascii="Times New Roman" w:hAnsi="Times New Roman" w:cs="Times New Roman"/>
          <w:sz w:val="20"/>
          <w:szCs w:val="20"/>
          <w:lang w:eastAsia="tr-TR"/>
        </w:rPr>
        <w:t xml:space="preserve">/01/2017 gününden ihale gününe kadar 3 (Üç) istekli olabilecek firma ihale </w:t>
      </w:r>
      <w:proofErr w:type="spellStart"/>
      <w:r w:rsidRPr="00A90105">
        <w:rPr>
          <w:rFonts w:ascii="Times New Roman" w:hAnsi="Times New Roman" w:cs="Times New Roman"/>
          <w:sz w:val="20"/>
          <w:szCs w:val="20"/>
          <w:lang w:eastAsia="tr-TR"/>
        </w:rPr>
        <w:t>dökümanı</w:t>
      </w:r>
      <w:proofErr w:type="spellEnd"/>
      <w:r w:rsidRPr="00A90105">
        <w:rPr>
          <w:rFonts w:ascii="Times New Roman" w:hAnsi="Times New Roman" w:cs="Times New Roman"/>
          <w:sz w:val="20"/>
          <w:szCs w:val="20"/>
          <w:lang w:eastAsia="tr-TR"/>
        </w:rPr>
        <w:t xml:space="preserve"> almış ve bu  3  (Üç)  istekli olabilecek firmadan aşağıda tabloda belirtilen  3 (Üç) istekli ihaleye katılmıştır.</w:t>
      </w:r>
    </w:p>
    <w:p w:rsidR="00665A94" w:rsidRPr="00A90105" w:rsidRDefault="00665A94" w:rsidP="00665A94">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 xml:space="preserve">Yaklaşık Maliyet </w:t>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t>: 24.570,00.-TL.</w:t>
      </w:r>
    </w:p>
    <w:p w:rsidR="00665A94" w:rsidRPr="00A90105" w:rsidRDefault="00665A94" w:rsidP="00665A94">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İhale Bedeli</w:t>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t>: 11.400,00.- TL.</w:t>
      </w:r>
    </w:p>
    <w:p w:rsidR="00665A94" w:rsidRPr="00A90105" w:rsidRDefault="00665A94" w:rsidP="00665A94">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İhale Tenzilatı</w:t>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t>:%53,61</w:t>
      </w:r>
    </w:p>
    <w:p w:rsidR="00665A94" w:rsidRPr="00A90105" w:rsidRDefault="00665A94" w:rsidP="00665A94">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İhale Türü</w:t>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t>: 4734 Sayılı K.İ.K.’</w:t>
      </w:r>
      <w:proofErr w:type="spellStart"/>
      <w:r w:rsidRPr="00A90105">
        <w:rPr>
          <w:rFonts w:ascii="Times New Roman" w:hAnsi="Times New Roman" w:cs="Times New Roman"/>
          <w:sz w:val="20"/>
          <w:szCs w:val="20"/>
        </w:rPr>
        <w:t>nun</w:t>
      </w:r>
      <w:proofErr w:type="spellEnd"/>
      <w:r w:rsidRPr="00A90105">
        <w:rPr>
          <w:rFonts w:ascii="Times New Roman" w:hAnsi="Times New Roman" w:cs="Times New Roman"/>
          <w:sz w:val="20"/>
          <w:szCs w:val="20"/>
        </w:rPr>
        <w:t xml:space="preserve"> 19. Maddesi (Açık İhale Usulü)</w:t>
      </w:r>
    </w:p>
    <w:p w:rsidR="00665A94" w:rsidRPr="00A90105" w:rsidRDefault="00665A94" w:rsidP="00665A94">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İhale Tarihi</w:t>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t xml:space="preserve">: </w:t>
      </w:r>
      <w:r w:rsidRPr="00A90105">
        <w:rPr>
          <w:rFonts w:ascii="Times New Roman" w:hAnsi="Times New Roman" w:cs="Times New Roman"/>
          <w:spacing w:val="-20"/>
          <w:sz w:val="20"/>
          <w:szCs w:val="20"/>
        </w:rPr>
        <w:t>25.01.2017</w:t>
      </w:r>
      <w:r w:rsidRPr="00A90105">
        <w:rPr>
          <w:rFonts w:ascii="Times New Roman" w:hAnsi="Times New Roman" w:cs="Times New Roman"/>
          <w:b/>
          <w:bCs/>
          <w:color w:val="003399"/>
          <w:sz w:val="20"/>
          <w:szCs w:val="20"/>
        </w:rPr>
        <w:t xml:space="preserve"> </w:t>
      </w:r>
      <w:proofErr w:type="gramStart"/>
      <w:r w:rsidRPr="00A90105">
        <w:rPr>
          <w:rFonts w:ascii="Times New Roman" w:hAnsi="Times New Roman" w:cs="Times New Roman"/>
          <w:spacing w:val="-20"/>
          <w:sz w:val="20"/>
          <w:szCs w:val="20"/>
        </w:rPr>
        <w:t>Çarşamba</w:t>
      </w:r>
      <w:r w:rsidRPr="00A90105">
        <w:rPr>
          <w:rFonts w:ascii="Times New Roman" w:hAnsi="Times New Roman" w:cs="Times New Roman"/>
          <w:b/>
          <w:bCs/>
          <w:color w:val="003399"/>
          <w:sz w:val="20"/>
          <w:szCs w:val="20"/>
        </w:rPr>
        <w:t xml:space="preserve"> </w:t>
      </w:r>
      <w:r w:rsidRPr="00A90105">
        <w:rPr>
          <w:rFonts w:ascii="Times New Roman" w:hAnsi="Times New Roman" w:cs="Times New Roman"/>
          <w:spacing w:val="-20"/>
          <w:sz w:val="20"/>
          <w:szCs w:val="20"/>
        </w:rPr>
        <w:t xml:space="preserve"> günü</w:t>
      </w:r>
      <w:proofErr w:type="gramEnd"/>
      <w:r w:rsidRPr="00A90105">
        <w:rPr>
          <w:rFonts w:ascii="Times New Roman" w:hAnsi="Times New Roman" w:cs="Times New Roman"/>
          <w:spacing w:val="-20"/>
          <w:sz w:val="20"/>
          <w:szCs w:val="20"/>
        </w:rPr>
        <w:t>, saat 14.00</w:t>
      </w:r>
    </w:p>
    <w:p w:rsidR="00665A94" w:rsidRPr="00A90105" w:rsidRDefault="00665A94" w:rsidP="00665A94">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Sözleşme Tarihi</w:t>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t>: 15.02.2017</w:t>
      </w:r>
    </w:p>
    <w:p w:rsidR="00665A94" w:rsidRPr="00A90105" w:rsidRDefault="00665A94" w:rsidP="00665A94">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Yer Teslim Tarihi</w:t>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t xml:space="preserve">: </w:t>
      </w:r>
      <w:proofErr w:type="gramStart"/>
      <w:r w:rsidRPr="00A90105">
        <w:rPr>
          <w:rFonts w:ascii="Times New Roman" w:hAnsi="Times New Roman" w:cs="Times New Roman"/>
          <w:sz w:val="20"/>
          <w:szCs w:val="20"/>
        </w:rPr>
        <w:t>15/02/2017</w:t>
      </w:r>
      <w:proofErr w:type="gramEnd"/>
    </w:p>
    <w:p w:rsidR="00665A94" w:rsidRPr="00A90105" w:rsidRDefault="00665A94" w:rsidP="00665A94">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İşin Süresi</w:t>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t>:320 gün</w:t>
      </w:r>
    </w:p>
    <w:p w:rsidR="00665A94" w:rsidRPr="00A90105" w:rsidRDefault="00665A94" w:rsidP="00665A94">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Ödenek</w:t>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t>: 2017 Yılı   % 100</w:t>
      </w:r>
    </w:p>
    <w:p w:rsidR="00E87511" w:rsidRPr="00A90105" w:rsidRDefault="00665A94" w:rsidP="008619CA">
      <w:pPr>
        <w:rPr>
          <w:rFonts w:asciiTheme="majorHAnsi" w:hAnsiTheme="majorHAnsi"/>
        </w:rPr>
      </w:pPr>
      <w:r w:rsidRPr="00A90105">
        <w:object w:dxaOrig="10057" w:dyaOrig="3599">
          <v:shape id="_x0000_i1027" type="#_x0000_t75" style="width:438.9pt;height:172.15pt" o:ole="">
            <v:imagedata r:id="rId21" o:title=""/>
          </v:shape>
          <o:OLEObject Type="Embed" ProgID="Excel.Sheet.8" ShapeID="_x0000_i1027" DrawAspect="Content" ObjectID="_1581147193" r:id="rId22"/>
        </w:object>
      </w:r>
    </w:p>
    <w:p w:rsidR="00665A94" w:rsidRPr="00A90105" w:rsidRDefault="00665A94" w:rsidP="00665A94">
      <w:pPr>
        <w:ind w:firstLine="709"/>
        <w:jc w:val="both"/>
        <w:rPr>
          <w:rFonts w:ascii="Times New Roman" w:hAnsi="Times New Roman" w:cs="Times New Roman"/>
          <w:sz w:val="18"/>
          <w:szCs w:val="18"/>
          <w:lang w:eastAsia="tr-TR"/>
        </w:rPr>
      </w:pPr>
      <w:proofErr w:type="spellStart"/>
      <w:r w:rsidRPr="00A90105">
        <w:rPr>
          <w:rFonts w:ascii="Times New Roman" w:hAnsi="Times New Roman" w:cs="Times New Roman"/>
          <w:sz w:val="18"/>
          <w:szCs w:val="18"/>
          <w:lang w:eastAsia="tr-TR"/>
        </w:rPr>
        <w:t>Sözkonusu</w:t>
      </w:r>
      <w:proofErr w:type="spellEnd"/>
      <w:r w:rsidRPr="00A90105">
        <w:rPr>
          <w:rFonts w:ascii="Times New Roman" w:hAnsi="Times New Roman" w:cs="Times New Roman"/>
          <w:sz w:val="18"/>
          <w:szCs w:val="18"/>
          <w:lang w:eastAsia="tr-TR"/>
        </w:rPr>
        <w:t xml:space="preserve"> işin ihalesi Afyon Kocatepe Üniversitesi Yapı İşleri ve Teknik Daire Başkanlığının 16/01/2017 tarih </w:t>
      </w:r>
      <w:proofErr w:type="gramStart"/>
      <w:r w:rsidRPr="00A90105">
        <w:rPr>
          <w:rFonts w:ascii="Times New Roman" w:hAnsi="Times New Roman" w:cs="Times New Roman"/>
          <w:sz w:val="18"/>
          <w:szCs w:val="18"/>
          <w:lang w:eastAsia="tr-TR"/>
        </w:rPr>
        <w:t>2847  sayılı</w:t>
      </w:r>
      <w:proofErr w:type="gramEnd"/>
      <w:r w:rsidRPr="00A90105">
        <w:rPr>
          <w:rFonts w:ascii="Times New Roman" w:hAnsi="Times New Roman" w:cs="Times New Roman"/>
          <w:sz w:val="18"/>
          <w:szCs w:val="18"/>
          <w:lang w:eastAsia="tr-TR"/>
        </w:rPr>
        <w:t xml:space="preserve">  Oluru ile oluşturulan komisyon tarafından 4734 sayılı Kamu İhale Kanununun 19.maddesi uyarınca 25.01.2017 Çarşamba günü Saat 14:00'de gerçekleştirilmiştir.</w:t>
      </w:r>
    </w:p>
    <w:p w:rsidR="00665A94" w:rsidRPr="00A90105" w:rsidRDefault="00665A94" w:rsidP="00665A94">
      <w:pPr>
        <w:jc w:val="both"/>
        <w:rPr>
          <w:rFonts w:ascii="Times New Roman" w:hAnsi="Times New Roman" w:cs="Times New Roman"/>
          <w:sz w:val="18"/>
          <w:szCs w:val="18"/>
          <w:lang w:eastAsia="tr-TR"/>
        </w:rPr>
      </w:pPr>
      <w:r w:rsidRPr="00A90105">
        <w:rPr>
          <w:rFonts w:ascii="Times New Roman" w:hAnsi="Times New Roman" w:cs="Times New Roman"/>
          <w:sz w:val="18"/>
          <w:szCs w:val="18"/>
          <w:lang w:eastAsia="tr-TR"/>
        </w:rPr>
        <w:t>26/01/</w:t>
      </w:r>
      <w:proofErr w:type="gramStart"/>
      <w:r w:rsidRPr="00A90105">
        <w:rPr>
          <w:rFonts w:ascii="Times New Roman" w:hAnsi="Times New Roman" w:cs="Times New Roman"/>
          <w:sz w:val="18"/>
          <w:szCs w:val="18"/>
          <w:lang w:eastAsia="tr-TR"/>
        </w:rPr>
        <w:t>2017  tarihli</w:t>
      </w:r>
      <w:proofErr w:type="gramEnd"/>
      <w:r w:rsidRPr="00A90105">
        <w:rPr>
          <w:rFonts w:ascii="Times New Roman" w:hAnsi="Times New Roman" w:cs="Times New Roman"/>
          <w:sz w:val="18"/>
          <w:szCs w:val="18"/>
          <w:lang w:eastAsia="tr-TR"/>
        </w:rPr>
        <w:t xml:space="preserve">  ihale komisyonu kararına göre, 4734 Sayılı K.İ.K.’</w:t>
      </w:r>
      <w:proofErr w:type="spellStart"/>
      <w:r w:rsidRPr="00A90105">
        <w:rPr>
          <w:rFonts w:ascii="Times New Roman" w:hAnsi="Times New Roman" w:cs="Times New Roman"/>
          <w:sz w:val="18"/>
          <w:szCs w:val="18"/>
          <w:lang w:eastAsia="tr-TR"/>
        </w:rPr>
        <w:t>nun</w:t>
      </w:r>
      <w:proofErr w:type="spellEnd"/>
      <w:r w:rsidRPr="00A90105">
        <w:rPr>
          <w:rFonts w:ascii="Times New Roman" w:hAnsi="Times New Roman" w:cs="Times New Roman"/>
          <w:sz w:val="18"/>
          <w:szCs w:val="18"/>
          <w:lang w:eastAsia="tr-TR"/>
        </w:rPr>
        <w:t xml:space="preserve"> 19. Maddesi (Açık İhale Usulü) İle İhale Edilen Afyon Kocatepe Üniversitesi AKÜ  2017 Yılı  25 Ad. Kesintisiz Güç Kaynağının (UPS)  Bakım </w:t>
      </w:r>
      <w:proofErr w:type="gramStart"/>
      <w:r w:rsidRPr="00A90105">
        <w:rPr>
          <w:rFonts w:ascii="Times New Roman" w:hAnsi="Times New Roman" w:cs="Times New Roman"/>
          <w:sz w:val="18"/>
          <w:szCs w:val="18"/>
          <w:lang w:eastAsia="tr-TR"/>
        </w:rPr>
        <w:t>ve  Onarım</w:t>
      </w:r>
      <w:proofErr w:type="gramEnd"/>
      <w:r w:rsidRPr="00A90105">
        <w:rPr>
          <w:rFonts w:ascii="Times New Roman" w:hAnsi="Times New Roman" w:cs="Times New Roman"/>
          <w:sz w:val="18"/>
          <w:szCs w:val="18"/>
          <w:lang w:eastAsia="tr-TR"/>
        </w:rPr>
        <w:t xml:space="preserve"> Hizmeti  işi Uygulanacak Tip İdari Şartnamenin 35.1. Maddesindeki “Bu ihalede ekonomik açıdan en avantajlı teklif, teklif edilen fiyatların en düşük olanıdır.” ve AKÜ  2017 Yılı  25 Ad. Kesintisiz Güç Kaynağının (UPS)  Bakım </w:t>
      </w:r>
      <w:proofErr w:type="gramStart"/>
      <w:r w:rsidRPr="00A90105">
        <w:rPr>
          <w:rFonts w:ascii="Times New Roman" w:hAnsi="Times New Roman" w:cs="Times New Roman"/>
          <w:sz w:val="18"/>
          <w:szCs w:val="18"/>
          <w:lang w:eastAsia="tr-TR"/>
        </w:rPr>
        <w:t>ve  Onarım</w:t>
      </w:r>
      <w:proofErr w:type="gramEnd"/>
      <w:r w:rsidRPr="00A90105">
        <w:rPr>
          <w:rFonts w:ascii="Times New Roman" w:hAnsi="Times New Roman" w:cs="Times New Roman"/>
          <w:sz w:val="18"/>
          <w:szCs w:val="18"/>
          <w:lang w:eastAsia="tr-TR"/>
        </w:rPr>
        <w:t xml:space="preserve"> Hizmeti  işi Uygulanacak Tip İdari Şartnamenin 33.2. Maddesindeki "İhale, Kanunun 38 inci maddesinde öngörülen açıklama istenmeksizin ekonomik açıdan en avantajlı teklif üzerinde bırakılacaktır. İhale üzerinde bırakılan isteklinin teklifinin sınır değerin altında olması durumunda kesin teminat 40.1 maddesinde yer alan hüküm uyarınca hesaplanan tutar üzerinden alınır." şartlarına göre Afyon Kocatepe Üniversitesi </w:t>
      </w:r>
      <w:proofErr w:type="gramStart"/>
      <w:r w:rsidRPr="00A90105">
        <w:rPr>
          <w:rFonts w:ascii="Times New Roman" w:hAnsi="Times New Roman" w:cs="Times New Roman"/>
          <w:sz w:val="18"/>
          <w:szCs w:val="18"/>
          <w:lang w:eastAsia="tr-TR"/>
        </w:rPr>
        <w:t>AKÜ  2017</w:t>
      </w:r>
      <w:proofErr w:type="gramEnd"/>
      <w:r w:rsidRPr="00A90105">
        <w:rPr>
          <w:rFonts w:ascii="Times New Roman" w:hAnsi="Times New Roman" w:cs="Times New Roman"/>
          <w:sz w:val="18"/>
          <w:szCs w:val="18"/>
          <w:lang w:eastAsia="tr-TR"/>
        </w:rPr>
        <w:t xml:space="preserve"> Yılı  25 Ad. Kesintisiz Güç Kaynağının (UPS)  Bakım </w:t>
      </w:r>
      <w:proofErr w:type="gramStart"/>
      <w:r w:rsidRPr="00A90105">
        <w:rPr>
          <w:rFonts w:ascii="Times New Roman" w:hAnsi="Times New Roman" w:cs="Times New Roman"/>
          <w:sz w:val="18"/>
          <w:szCs w:val="18"/>
          <w:lang w:eastAsia="tr-TR"/>
        </w:rPr>
        <w:t>ve  Onarım</w:t>
      </w:r>
      <w:proofErr w:type="gramEnd"/>
      <w:r w:rsidRPr="00A90105">
        <w:rPr>
          <w:rFonts w:ascii="Times New Roman" w:hAnsi="Times New Roman" w:cs="Times New Roman"/>
          <w:sz w:val="18"/>
          <w:szCs w:val="18"/>
          <w:lang w:eastAsia="tr-TR"/>
        </w:rPr>
        <w:t xml:space="preserve"> Hizmeti  işi için ekonomik açıdan en avantajlı teklif sahibinin İhalemizde yer alan her üç kısım içinde 2 (İki) sıra numarası ile ihalemize katılan </w:t>
      </w:r>
      <w:proofErr w:type="spellStart"/>
      <w:r w:rsidRPr="00A90105">
        <w:rPr>
          <w:rFonts w:ascii="Times New Roman" w:hAnsi="Times New Roman" w:cs="Times New Roman"/>
          <w:sz w:val="18"/>
          <w:szCs w:val="18"/>
          <w:lang w:eastAsia="tr-TR"/>
        </w:rPr>
        <w:t>Necron</w:t>
      </w:r>
      <w:proofErr w:type="spellEnd"/>
      <w:r w:rsidRPr="00A90105">
        <w:rPr>
          <w:rFonts w:ascii="Times New Roman" w:hAnsi="Times New Roman" w:cs="Times New Roman"/>
          <w:sz w:val="18"/>
          <w:szCs w:val="18"/>
          <w:lang w:eastAsia="tr-TR"/>
        </w:rPr>
        <w:t xml:space="preserve"> Elektronik Yazılım Müh. A.Ş. olduğuna ayrıca İhalemizin "Rektörlük ve Eğitim Binalarında bulunan Kesintisiz Güç Kaynaklarının (</w:t>
      </w:r>
      <w:proofErr w:type="spellStart"/>
      <w:r w:rsidRPr="00A90105">
        <w:rPr>
          <w:rFonts w:ascii="Times New Roman" w:hAnsi="Times New Roman" w:cs="Times New Roman"/>
          <w:sz w:val="18"/>
          <w:szCs w:val="18"/>
          <w:lang w:eastAsia="tr-TR"/>
        </w:rPr>
        <w:t>Enel</w:t>
      </w:r>
      <w:proofErr w:type="spellEnd"/>
      <w:r w:rsidRPr="00A90105">
        <w:rPr>
          <w:rFonts w:ascii="Times New Roman" w:hAnsi="Times New Roman" w:cs="Times New Roman"/>
          <w:sz w:val="18"/>
          <w:szCs w:val="18"/>
          <w:lang w:eastAsia="tr-TR"/>
        </w:rPr>
        <w:t>) Periyodik Koruyucu Bakım Onarım Hizmeti" kısmı ile</w:t>
      </w:r>
      <w:r w:rsidRPr="00A90105">
        <w:rPr>
          <w:rFonts w:ascii="Arial" w:hAnsi="Arial" w:cs="Arial"/>
          <w:sz w:val="18"/>
          <w:szCs w:val="18"/>
          <w:lang w:eastAsia="tr-TR"/>
        </w:rPr>
        <w:t xml:space="preserve"> "</w:t>
      </w:r>
      <w:r w:rsidRPr="00A90105">
        <w:rPr>
          <w:rFonts w:ascii="Times New Roman" w:hAnsi="Times New Roman" w:cs="Times New Roman"/>
          <w:sz w:val="18"/>
          <w:szCs w:val="18"/>
          <w:lang w:eastAsia="tr-TR"/>
        </w:rPr>
        <w:t>Rektörlük ve Eğitim Binalarında bulunan Kesintisiz Güç Kaynaklarının (</w:t>
      </w:r>
      <w:proofErr w:type="spellStart"/>
      <w:r w:rsidRPr="00A90105">
        <w:rPr>
          <w:rFonts w:ascii="Times New Roman" w:hAnsi="Times New Roman" w:cs="Times New Roman"/>
          <w:sz w:val="18"/>
          <w:szCs w:val="18"/>
          <w:lang w:eastAsia="tr-TR"/>
        </w:rPr>
        <w:t>Verikon</w:t>
      </w:r>
      <w:proofErr w:type="spellEnd"/>
      <w:r w:rsidRPr="00A90105">
        <w:rPr>
          <w:rFonts w:ascii="Times New Roman" w:hAnsi="Times New Roman" w:cs="Times New Roman"/>
          <w:sz w:val="18"/>
          <w:szCs w:val="18"/>
          <w:lang w:eastAsia="tr-TR"/>
        </w:rPr>
        <w:t>) Periyodik Koruyucu Bakım Onarım Hizmeti" kısmı için en avantajlı ikinci teklif sahibinin bulunmadığına, Rektörlük ve Eğitim Binalarında bulunan Kesintisiz Güç Kaynaklarının (</w:t>
      </w:r>
      <w:proofErr w:type="spellStart"/>
      <w:r w:rsidRPr="00A90105">
        <w:rPr>
          <w:rFonts w:ascii="Times New Roman" w:hAnsi="Times New Roman" w:cs="Times New Roman"/>
          <w:sz w:val="18"/>
          <w:szCs w:val="18"/>
          <w:lang w:eastAsia="tr-TR"/>
        </w:rPr>
        <w:t>İnform</w:t>
      </w:r>
      <w:proofErr w:type="spellEnd"/>
      <w:r w:rsidRPr="00A90105">
        <w:rPr>
          <w:rFonts w:ascii="Times New Roman" w:hAnsi="Times New Roman" w:cs="Times New Roman"/>
          <w:sz w:val="18"/>
          <w:szCs w:val="18"/>
          <w:lang w:eastAsia="tr-TR"/>
        </w:rPr>
        <w:t xml:space="preserve">) Periyodik Koruyucu Bakım Onarım Hizmeti" kısmı için ise en avantajlı ikinci teklif sahibinin 1 (Bir) sıra numarası ile ihalemize katılan </w:t>
      </w:r>
      <w:proofErr w:type="spellStart"/>
      <w:r w:rsidRPr="00A90105">
        <w:rPr>
          <w:rFonts w:ascii="Times New Roman" w:hAnsi="Times New Roman" w:cs="Times New Roman"/>
          <w:sz w:val="18"/>
          <w:szCs w:val="18"/>
          <w:lang w:eastAsia="tr-TR"/>
        </w:rPr>
        <w:t>Özdisan</w:t>
      </w:r>
      <w:proofErr w:type="spellEnd"/>
      <w:r w:rsidRPr="00A90105">
        <w:rPr>
          <w:rFonts w:ascii="Times New Roman" w:hAnsi="Times New Roman" w:cs="Times New Roman"/>
          <w:sz w:val="18"/>
          <w:szCs w:val="18"/>
          <w:lang w:eastAsia="tr-TR"/>
        </w:rPr>
        <w:t xml:space="preserve"> Elektronik Paz. San. Tic. Ltd. Şti. olduğuna oy birliği ile karar verilmiştir.</w:t>
      </w:r>
    </w:p>
    <w:p w:rsidR="00665A94" w:rsidRPr="00A90105" w:rsidRDefault="00665A94" w:rsidP="00665A94">
      <w:pPr>
        <w:jc w:val="both"/>
        <w:rPr>
          <w:rFonts w:ascii="Times New Roman" w:hAnsi="Times New Roman" w:cs="Times New Roman"/>
          <w:sz w:val="18"/>
          <w:szCs w:val="18"/>
          <w:lang w:eastAsia="tr-TR"/>
        </w:rPr>
      </w:pPr>
    </w:p>
    <w:p w:rsidR="00665A94" w:rsidRPr="00A90105" w:rsidRDefault="00665A94" w:rsidP="00665A94">
      <w:pPr>
        <w:ind w:firstLine="708"/>
        <w:jc w:val="center"/>
        <w:rPr>
          <w:rFonts w:ascii="Times New Roman" w:hAnsi="Times New Roman" w:cs="Times New Roman"/>
          <w:color w:val="7030A0"/>
          <w:sz w:val="28"/>
          <w:szCs w:val="28"/>
          <w:lang w:eastAsia="tr-TR"/>
        </w:rPr>
      </w:pPr>
      <w:r w:rsidRPr="00A90105">
        <w:rPr>
          <w:rFonts w:ascii="Times New Roman" w:hAnsi="Times New Roman" w:cs="Times New Roman"/>
          <w:color w:val="7030A0"/>
          <w:sz w:val="28"/>
          <w:szCs w:val="28"/>
          <w:lang w:eastAsia="tr-TR"/>
        </w:rPr>
        <w:lastRenderedPageBreak/>
        <w:t>AKÜ ŞUHUT MYO EĞİTİM BİNASI İNŞAATI</w:t>
      </w:r>
    </w:p>
    <w:p w:rsidR="00665A94" w:rsidRPr="00A90105" w:rsidRDefault="00665A94" w:rsidP="00665A94">
      <w:pPr>
        <w:ind w:firstLine="708"/>
        <w:jc w:val="both"/>
        <w:rPr>
          <w:rFonts w:ascii="Times New Roman" w:hAnsi="Times New Roman" w:cs="Times New Roman"/>
          <w:lang w:eastAsia="tr-TR"/>
        </w:rPr>
      </w:pPr>
      <w:r w:rsidRPr="00A90105">
        <w:rPr>
          <w:rFonts w:ascii="Times New Roman" w:hAnsi="Times New Roman" w:cs="Times New Roman"/>
          <w:lang w:eastAsia="tr-TR"/>
        </w:rPr>
        <w:t xml:space="preserve">İhalesi yapılması </w:t>
      </w:r>
      <w:proofErr w:type="gramStart"/>
      <w:r w:rsidRPr="00A90105">
        <w:rPr>
          <w:rFonts w:ascii="Times New Roman" w:hAnsi="Times New Roman" w:cs="Times New Roman"/>
          <w:lang w:eastAsia="tr-TR"/>
        </w:rPr>
        <w:t>düşünülen   AKÜ</w:t>
      </w:r>
      <w:proofErr w:type="gramEnd"/>
      <w:r w:rsidRPr="00A90105">
        <w:rPr>
          <w:rFonts w:ascii="Times New Roman" w:hAnsi="Times New Roman" w:cs="Times New Roman"/>
          <w:lang w:eastAsia="tr-TR"/>
        </w:rPr>
        <w:t xml:space="preserve"> Şuhut MYO Eğitim Binası İnşaatı yapım işine ait  ihaleye esas teşkil etmek üzere yaklaşık maliyeti hazırlanarak 17.01.2017  tarihinde harcama yetkilisi tarafından onaylanmıştır</w:t>
      </w:r>
    </w:p>
    <w:p w:rsidR="00665A94" w:rsidRPr="00A90105" w:rsidRDefault="004C1490" w:rsidP="00665A94">
      <w:pPr>
        <w:ind w:firstLine="708"/>
        <w:jc w:val="both"/>
        <w:rPr>
          <w:rFonts w:ascii="Times New Roman" w:hAnsi="Times New Roman" w:cs="Times New Roman"/>
          <w:lang w:eastAsia="tr-TR"/>
        </w:rPr>
      </w:pPr>
      <w:proofErr w:type="gramStart"/>
      <w:r w:rsidRPr="00A90105">
        <w:rPr>
          <w:rFonts w:ascii="Times New Roman" w:hAnsi="Times New Roman" w:cs="Times New Roman"/>
          <w:lang w:eastAsia="tr-TR"/>
        </w:rPr>
        <w:t>İhale  gününe</w:t>
      </w:r>
      <w:proofErr w:type="gramEnd"/>
      <w:r w:rsidRPr="00A90105">
        <w:rPr>
          <w:rFonts w:ascii="Times New Roman" w:hAnsi="Times New Roman" w:cs="Times New Roman"/>
          <w:lang w:eastAsia="tr-TR"/>
        </w:rPr>
        <w:t xml:space="preserve"> kadar 12  (</w:t>
      </w:r>
      <w:proofErr w:type="spellStart"/>
      <w:r w:rsidRPr="00A90105">
        <w:rPr>
          <w:rFonts w:ascii="Times New Roman" w:hAnsi="Times New Roman" w:cs="Times New Roman"/>
          <w:lang w:eastAsia="tr-TR"/>
        </w:rPr>
        <w:t>o</w:t>
      </w:r>
      <w:r w:rsidR="00665A94" w:rsidRPr="00A90105">
        <w:rPr>
          <w:rFonts w:ascii="Times New Roman" w:hAnsi="Times New Roman" w:cs="Times New Roman"/>
          <w:lang w:eastAsia="tr-TR"/>
        </w:rPr>
        <w:t>niki</w:t>
      </w:r>
      <w:proofErr w:type="spellEnd"/>
      <w:r w:rsidR="00665A94" w:rsidRPr="00A90105">
        <w:rPr>
          <w:rFonts w:ascii="Times New Roman" w:hAnsi="Times New Roman" w:cs="Times New Roman"/>
          <w:lang w:eastAsia="tr-TR"/>
        </w:rPr>
        <w:t>) istekli olabilecek firma i</w:t>
      </w:r>
      <w:r w:rsidRPr="00A90105">
        <w:rPr>
          <w:rFonts w:ascii="Times New Roman" w:hAnsi="Times New Roman" w:cs="Times New Roman"/>
          <w:lang w:eastAsia="tr-TR"/>
        </w:rPr>
        <w:t xml:space="preserve">hale </w:t>
      </w:r>
      <w:proofErr w:type="spellStart"/>
      <w:r w:rsidRPr="00A90105">
        <w:rPr>
          <w:rFonts w:ascii="Times New Roman" w:hAnsi="Times New Roman" w:cs="Times New Roman"/>
          <w:lang w:eastAsia="tr-TR"/>
        </w:rPr>
        <w:t>dökümanı</w:t>
      </w:r>
      <w:proofErr w:type="spellEnd"/>
      <w:r w:rsidRPr="00A90105">
        <w:rPr>
          <w:rFonts w:ascii="Times New Roman" w:hAnsi="Times New Roman" w:cs="Times New Roman"/>
          <w:lang w:eastAsia="tr-TR"/>
        </w:rPr>
        <w:t xml:space="preserve"> almış ve bu  12 (</w:t>
      </w:r>
      <w:proofErr w:type="spellStart"/>
      <w:r w:rsidRPr="00A90105">
        <w:rPr>
          <w:rFonts w:ascii="Times New Roman" w:hAnsi="Times New Roman" w:cs="Times New Roman"/>
          <w:lang w:eastAsia="tr-TR"/>
        </w:rPr>
        <w:t>o</w:t>
      </w:r>
      <w:r w:rsidR="00665A94" w:rsidRPr="00A90105">
        <w:rPr>
          <w:rFonts w:ascii="Times New Roman" w:hAnsi="Times New Roman" w:cs="Times New Roman"/>
          <w:lang w:eastAsia="tr-TR"/>
        </w:rPr>
        <w:t>niki</w:t>
      </w:r>
      <w:proofErr w:type="spellEnd"/>
      <w:r w:rsidR="00665A94" w:rsidRPr="00A90105">
        <w:rPr>
          <w:rFonts w:ascii="Times New Roman" w:hAnsi="Times New Roman" w:cs="Times New Roman"/>
          <w:lang w:eastAsia="tr-TR"/>
        </w:rPr>
        <w:t xml:space="preserve">) istekli olabilecek firmadan </w:t>
      </w:r>
      <w:r w:rsidRPr="00A90105">
        <w:rPr>
          <w:rFonts w:ascii="Times New Roman" w:hAnsi="Times New Roman" w:cs="Times New Roman"/>
          <w:lang w:eastAsia="tr-TR"/>
        </w:rPr>
        <w:t>aşağıda tabloda belirtilen  2 (i</w:t>
      </w:r>
      <w:r w:rsidR="00665A94" w:rsidRPr="00A90105">
        <w:rPr>
          <w:rFonts w:ascii="Times New Roman" w:hAnsi="Times New Roman" w:cs="Times New Roman"/>
          <w:lang w:eastAsia="tr-TR"/>
        </w:rPr>
        <w:t>ki) istekli ihaleye katılmıştır.</w:t>
      </w:r>
      <w:r w:rsidR="00665A94" w:rsidRPr="00A90105">
        <w:rPr>
          <w:rFonts w:ascii="Times New Roman" w:hAnsi="Times New Roman" w:cs="Times New Roman"/>
          <w:lang w:eastAsia="tr-TR"/>
        </w:rPr>
        <w:tab/>
      </w:r>
      <w:r w:rsidR="00665A94" w:rsidRPr="00A90105">
        <w:rPr>
          <w:rFonts w:ascii="Times New Roman" w:hAnsi="Times New Roman" w:cs="Times New Roman"/>
          <w:lang w:eastAsia="tr-TR"/>
        </w:rPr>
        <w:tab/>
      </w:r>
    </w:p>
    <w:p w:rsidR="00665A94" w:rsidRPr="00A90105" w:rsidRDefault="00665A94" w:rsidP="00665A94">
      <w:pPr>
        <w:pStyle w:val="ListeParagraf"/>
        <w:ind w:left="1068"/>
        <w:rPr>
          <w:rFonts w:ascii="Times New Roman" w:hAnsi="Times New Roman" w:cs="Times New Roman"/>
        </w:rPr>
      </w:pPr>
      <w:r w:rsidRPr="00A90105">
        <w:rPr>
          <w:rFonts w:ascii="Times New Roman" w:hAnsi="Times New Roman" w:cs="Times New Roman"/>
          <w:color w:val="000000"/>
        </w:rPr>
        <w:t xml:space="preserve">İhale kayıt numarası: </w:t>
      </w:r>
      <w:r w:rsidRPr="00A90105">
        <w:rPr>
          <w:rFonts w:ascii="Times New Roman" w:hAnsi="Times New Roman" w:cs="Times New Roman"/>
        </w:rPr>
        <w:t>2017/26495</w:t>
      </w:r>
    </w:p>
    <w:p w:rsidR="00665A94" w:rsidRPr="00A90105" w:rsidRDefault="00665A94" w:rsidP="00665A94">
      <w:pPr>
        <w:pStyle w:val="ListeParagraf"/>
        <w:ind w:left="1068"/>
        <w:rPr>
          <w:rFonts w:ascii="Times New Roman" w:hAnsi="Times New Roman" w:cs="Times New Roman"/>
          <w:color w:val="000000"/>
        </w:rPr>
      </w:pPr>
      <w:r w:rsidRPr="00A90105">
        <w:rPr>
          <w:rFonts w:ascii="Times New Roman" w:hAnsi="Times New Roman" w:cs="Times New Roman"/>
          <w:color w:val="000000"/>
        </w:rPr>
        <w:t>İşin Türü ve Miktarı (Fiziki) veya kapsamı:</w:t>
      </w:r>
      <w:r w:rsidRPr="00A90105">
        <w:rPr>
          <w:rFonts w:ascii="Times New Roman" w:hAnsi="Times New Roman" w:cs="Times New Roman"/>
        </w:rPr>
        <w:t xml:space="preserve"> 4441 m2 Betonarme Bina İnşaatı</w:t>
      </w:r>
    </w:p>
    <w:p w:rsidR="00665A94" w:rsidRPr="00A90105" w:rsidRDefault="00665A94" w:rsidP="00665A94">
      <w:pPr>
        <w:pStyle w:val="ListeParagraf"/>
        <w:ind w:left="1068"/>
        <w:rPr>
          <w:rFonts w:ascii="Times New Roman" w:hAnsi="Times New Roman" w:cs="Times New Roman"/>
        </w:rPr>
      </w:pPr>
      <w:r w:rsidRPr="00A90105">
        <w:rPr>
          <w:rFonts w:ascii="Times New Roman" w:hAnsi="Times New Roman" w:cs="Times New Roman"/>
        </w:rPr>
        <w:t>Yaklaşık Maliyeti</w:t>
      </w:r>
      <w:r w:rsidRPr="00A90105">
        <w:rPr>
          <w:rFonts w:ascii="Times New Roman" w:hAnsi="Times New Roman" w:cs="Times New Roman"/>
        </w:rPr>
        <w:tab/>
        <w:t>: 5.027.846,48 TL.</w:t>
      </w:r>
    </w:p>
    <w:p w:rsidR="00665A94" w:rsidRPr="00A90105" w:rsidRDefault="00665A94" w:rsidP="00665A94">
      <w:pPr>
        <w:pStyle w:val="ListeParagraf"/>
        <w:ind w:left="1068"/>
        <w:rPr>
          <w:rFonts w:ascii="Times New Roman" w:hAnsi="Times New Roman" w:cs="Times New Roman"/>
        </w:rPr>
      </w:pPr>
      <w:r w:rsidRPr="00A90105">
        <w:rPr>
          <w:rFonts w:ascii="Times New Roman" w:hAnsi="Times New Roman" w:cs="Times New Roman"/>
        </w:rPr>
        <w:t>İhale Bedeli</w:t>
      </w:r>
      <w:r w:rsidRPr="00A90105">
        <w:rPr>
          <w:rFonts w:ascii="Times New Roman" w:hAnsi="Times New Roman" w:cs="Times New Roman"/>
        </w:rPr>
        <w:tab/>
        <w:t>: 4.850.000,00 TL.</w:t>
      </w:r>
    </w:p>
    <w:p w:rsidR="00665A94" w:rsidRPr="00A90105" w:rsidRDefault="00665A94" w:rsidP="00665A94">
      <w:pPr>
        <w:pStyle w:val="ListeParagraf"/>
        <w:ind w:left="1068"/>
        <w:rPr>
          <w:rFonts w:ascii="Times New Roman" w:hAnsi="Times New Roman" w:cs="Times New Roman"/>
        </w:rPr>
      </w:pPr>
      <w:r w:rsidRPr="00A90105">
        <w:rPr>
          <w:rFonts w:ascii="Times New Roman" w:hAnsi="Times New Roman" w:cs="Times New Roman"/>
        </w:rPr>
        <w:t>İhale Tenzilatı</w:t>
      </w:r>
      <w:r w:rsidRPr="00A90105">
        <w:rPr>
          <w:rFonts w:ascii="Times New Roman" w:hAnsi="Times New Roman" w:cs="Times New Roman"/>
        </w:rPr>
        <w:tab/>
        <w:t>: % 3,54</w:t>
      </w:r>
    </w:p>
    <w:p w:rsidR="00665A94" w:rsidRPr="00A90105" w:rsidRDefault="00665A94" w:rsidP="00665A94">
      <w:pPr>
        <w:pStyle w:val="ListeParagraf"/>
        <w:ind w:left="1068"/>
        <w:rPr>
          <w:rFonts w:ascii="Times New Roman" w:hAnsi="Times New Roman" w:cs="Times New Roman"/>
        </w:rPr>
      </w:pPr>
      <w:r w:rsidRPr="00A90105">
        <w:rPr>
          <w:rFonts w:ascii="Times New Roman" w:hAnsi="Times New Roman" w:cs="Times New Roman"/>
        </w:rPr>
        <w:t>İhale Türü</w:t>
      </w:r>
      <w:r w:rsidRPr="00A90105">
        <w:rPr>
          <w:rFonts w:ascii="Times New Roman" w:hAnsi="Times New Roman" w:cs="Times New Roman"/>
        </w:rPr>
        <w:tab/>
      </w:r>
      <w:r w:rsidRPr="00A90105">
        <w:rPr>
          <w:rFonts w:ascii="Times New Roman" w:hAnsi="Times New Roman" w:cs="Times New Roman"/>
        </w:rPr>
        <w:tab/>
        <w:t>: 4734 Sayılı K.İ.K.’</w:t>
      </w:r>
      <w:proofErr w:type="spellStart"/>
      <w:r w:rsidRPr="00A90105">
        <w:rPr>
          <w:rFonts w:ascii="Times New Roman" w:hAnsi="Times New Roman" w:cs="Times New Roman"/>
        </w:rPr>
        <w:t>nun</w:t>
      </w:r>
      <w:proofErr w:type="spellEnd"/>
      <w:r w:rsidRPr="00A90105">
        <w:rPr>
          <w:rFonts w:ascii="Times New Roman" w:hAnsi="Times New Roman" w:cs="Times New Roman"/>
        </w:rPr>
        <w:t xml:space="preserve"> 19. Maddesi (Açık İhale Usulü)</w:t>
      </w:r>
    </w:p>
    <w:p w:rsidR="00665A94" w:rsidRPr="00A90105" w:rsidRDefault="00665A94" w:rsidP="00665A94">
      <w:pPr>
        <w:pStyle w:val="ListeParagraf"/>
        <w:ind w:left="1068"/>
        <w:rPr>
          <w:rFonts w:ascii="Times New Roman" w:hAnsi="Times New Roman" w:cs="Times New Roman"/>
        </w:rPr>
      </w:pPr>
      <w:r w:rsidRPr="00A90105">
        <w:rPr>
          <w:rFonts w:ascii="Times New Roman" w:hAnsi="Times New Roman" w:cs="Times New Roman"/>
        </w:rPr>
        <w:t>İhale ilk ilan tarihi</w:t>
      </w:r>
      <w:r w:rsidR="00DA39BC" w:rsidRPr="00A90105">
        <w:rPr>
          <w:rFonts w:ascii="Times New Roman" w:hAnsi="Times New Roman" w:cs="Times New Roman"/>
        </w:rPr>
        <w:tab/>
      </w:r>
      <w:r w:rsidRPr="00A90105">
        <w:rPr>
          <w:rFonts w:ascii="Times New Roman" w:hAnsi="Times New Roman" w:cs="Times New Roman"/>
        </w:rPr>
        <w:t xml:space="preserve">: </w:t>
      </w:r>
      <w:proofErr w:type="gramStart"/>
      <w:r w:rsidRPr="00A90105">
        <w:rPr>
          <w:rFonts w:ascii="Times New Roman" w:hAnsi="Times New Roman" w:cs="Times New Roman"/>
        </w:rPr>
        <w:t>23/01/2017</w:t>
      </w:r>
      <w:proofErr w:type="gramEnd"/>
    </w:p>
    <w:p w:rsidR="00665A94" w:rsidRPr="00A90105" w:rsidRDefault="00665A94" w:rsidP="00665A94">
      <w:pPr>
        <w:pStyle w:val="ListeParagraf"/>
        <w:ind w:left="1068"/>
        <w:rPr>
          <w:rFonts w:ascii="Times New Roman" w:hAnsi="Times New Roman" w:cs="Times New Roman"/>
        </w:rPr>
      </w:pPr>
      <w:r w:rsidRPr="00A90105">
        <w:rPr>
          <w:rFonts w:ascii="Times New Roman" w:hAnsi="Times New Roman" w:cs="Times New Roman"/>
        </w:rPr>
        <w:t>İhale Tarihi</w:t>
      </w:r>
      <w:r w:rsidRPr="00A90105">
        <w:rPr>
          <w:rFonts w:ascii="Times New Roman" w:hAnsi="Times New Roman" w:cs="Times New Roman"/>
        </w:rPr>
        <w:tab/>
      </w:r>
      <w:r w:rsidR="00DA39BC" w:rsidRPr="00A90105">
        <w:rPr>
          <w:rFonts w:ascii="Times New Roman" w:hAnsi="Times New Roman" w:cs="Times New Roman"/>
        </w:rPr>
        <w:tab/>
      </w:r>
      <w:r w:rsidRPr="00A90105">
        <w:rPr>
          <w:rFonts w:ascii="Times New Roman" w:hAnsi="Times New Roman" w:cs="Times New Roman"/>
        </w:rPr>
        <w:t>: 16.02.2017</w:t>
      </w:r>
    </w:p>
    <w:p w:rsidR="00665A94" w:rsidRPr="00A90105" w:rsidRDefault="00665A94" w:rsidP="00665A94">
      <w:pPr>
        <w:pStyle w:val="ListeParagraf"/>
        <w:ind w:left="1068"/>
        <w:rPr>
          <w:rFonts w:ascii="Times New Roman" w:hAnsi="Times New Roman" w:cs="Times New Roman"/>
        </w:rPr>
      </w:pPr>
      <w:r w:rsidRPr="00A90105">
        <w:rPr>
          <w:rFonts w:ascii="Times New Roman" w:hAnsi="Times New Roman" w:cs="Times New Roman"/>
        </w:rPr>
        <w:t>Sözleşme Tarihi</w:t>
      </w:r>
      <w:r w:rsidRPr="00A90105">
        <w:rPr>
          <w:rFonts w:ascii="Times New Roman" w:hAnsi="Times New Roman" w:cs="Times New Roman"/>
        </w:rPr>
        <w:tab/>
        <w:t>: 08.03.2017</w:t>
      </w:r>
    </w:p>
    <w:p w:rsidR="00665A94" w:rsidRPr="00A90105" w:rsidRDefault="00665A94" w:rsidP="00665A94">
      <w:pPr>
        <w:pStyle w:val="ListeParagraf"/>
        <w:ind w:left="1068"/>
        <w:rPr>
          <w:rFonts w:ascii="Times New Roman" w:hAnsi="Times New Roman" w:cs="Times New Roman"/>
        </w:rPr>
      </w:pPr>
      <w:r w:rsidRPr="00A90105">
        <w:rPr>
          <w:rFonts w:ascii="Times New Roman" w:hAnsi="Times New Roman" w:cs="Times New Roman"/>
        </w:rPr>
        <w:t>Yer Teslim Tarihi</w:t>
      </w:r>
      <w:r w:rsidRPr="00A90105">
        <w:rPr>
          <w:rFonts w:ascii="Times New Roman" w:hAnsi="Times New Roman" w:cs="Times New Roman"/>
        </w:rPr>
        <w:tab/>
        <w:t>: 13.03.2017</w:t>
      </w:r>
    </w:p>
    <w:p w:rsidR="00665A94" w:rsidRPr="00A90105" w:rsidRDefault="00665A94" w:rsidP="00665A94">
      <w:pPr>
        <w:pStyle w:val="ListeParagraf"/>
        <w:ind w:left="1068"/>
        <w:rPr>
          <w:rFonts w:ascii="Times New Roman" w:hAnsi="Times New Roman" w:cs="Times New Roman"/>
        </w:rPr>
      </w:pPr>
      <w:r w:rsidRPr="00A90105">
        <w:rPr>
          <w:rFonts w:ascii="Times New Roman" w:hAnsi="Times New Roman" w:cs="Times New Roman"/>
        </w:rPr>
        <w:t>İşin Bitiş Süresi</w:t>
      </w:r>
      <w:r w:rsidRPr="00A90105">
        <w:rPr>
          <w:rFonts w:ascii="Times New Roman" w:hAnsi="Times New Roman" w:cs="Times New Roman"/>
        </w:rPr>
        <w:tab/>
        <w:t>: 10.08.</w:t>
      </w:r>
      <w:proofErr w:type="gramStart"/>
      <w:r w:rsidRPr="00A90105">
        <w:rPr>
          <w:rFonts w:ascii="Times New Roman" w:hAnsi="Times New Roman" w:cs="Times New Roman"/>
        </w:rPr>
        <w:t>2017   150</w:t>
      </w:r>
      <w:proofErr w:type="gramEnd"/>
      <w:r w:rsidRPr="00A90105">
        <w:rPr>
          <w:rFonts w:ascii="Times New Roman" w:hAnsi="Times New Roman" w:cs="Times New Roman"/>
        </w:rPr>
        <w:t xml:space="preserve"> gün</w:t>
      </w:r>
    </w:p>
    <w:p w:rsidR="00665A94" w:rsidRPr="00A90105" w:rsidRDefault="00665A94" w:rsidP="00665A94">
      <w:pPr>
        <w:ind w:left="360" w:firstLine="708"/>
        <w:rPr>
          <w:rFonts w:ascii="Times New Roman" w:eastAsia="Times New Roman" w:hAnsi="Times New Roman" w:cs="Times New Roman"/>
          <w:lang w:eastAsia="tr-TR"/>
        </w:rPr>
      </w:pPr>
      <w:r w:rsidRPr="00A90105">
        <w:rPr>
          <w:rFonts w:ascii="Times New Roman" w:eastAsia="Times New Roman" w:hAnsi="Times New Roman" w:cs="Times New Roman"/>
          <w:lang w:eastAsia="tr-TR"/>
        </w:rPr>
        <w:t>Ödenek</w:t>
      </w:r>
      <w:r w:rsidRPr="00A90105">
        <w:rPr>
          <w:rFonts w:ascii="Times New Roman" w:eastAsia="Times New Roman" w:hAnsi="Times New Roman" w:cs="Times New Roman"/>
          <w:lang w:eastAsia="tr-TR"/>
        </w:rPr>
        <w:tab/>
      </w:r>
      <w:r w:rsidRPr="00A90105">
        <w:rPr>
          <w:rFonts w:ascii="Times New Roman" w:eastAsia="Times New Roman" w:hAnsi="Times New Roman" w:cs="Times New Roman"/>
          <w:lang w:eastAsia="tr-TR"/>
        </w:rPr>
        <w:tab/>
        <w:t>: 2017 Yılı % 100</w:t>
      </w:r>
    </w:p>
    <w:p w:rsidR="00665A94" w:rsidRPr="00A90105" w:rsidRDefault="00665A94" w:rsidP="00665A94">
      <w:pPr>
        <w:ind w:firstLine="708"/>
        <w:jc w:val="both"/>
      </w:pPr>
      <w:r w:rsidRPr="00A90105">
        <w:object w:dxaOrig="10829" w:dyaOrig="1501">
          <v:shape id="_x0000_i1028" type="#_x0000_t75" style="width:443.9pt;height:70.75pt" o:ole="">
            <v:imagedata r:id="rId23" o:title=""/>
          </v:shape>
          <o:OLEObject Type="Embed" ProgID="Excel.Sheet.8" ShapeID="_x0000_i1028" DrawAspect="Content" ObjectID="_1581147194" r:id="rId24"/>
        </w:object>
      </w:r>
    </w:p>
    <w:p w:rsidR="00665A94" w:rsidRPr="00A90105" w:rsidRDefault="00665A94" w:rsidP="00665A94">
      <w:pPr>
        <w:ind w:firstLine="708"/>
        <w:jc w:val="both"/>
        <w:rPr>
          <w:rFonts w:ascii="Times New Roman" w:hAnsi="Times New Roman" w:cs="Times New Roman"/>
        </w:rPr>
      </w:pPr>
      <w:r w:rsidRPr="00A90105">
        <w:rPr>
          <w:rFonts w:ascii="Times New Roman" w:hAnsi="Times New Roman" w:cs="Times New Roman"/>
          <w:lang w:eastAsia="tr-TR"/>
        </w:rPr>
        <w:t>AKÜ Şuhut MYO Eğitim Binası İnşaatı</w:t>
      </w:r>
      <w:r w:rsidRPr="00A90105">
        <w:rPr>
          <w:rStyle w:val="idarebilgi"/>
          <w:rFonts w:ascii="Times New Roman" w:hAnsi="Times New Roman" w:cs="Times New Roman"/>
        </w:rPr>
        <w:t xml:space="preserve"> İşi İhalesi, Afyon Kocatepe Üniversitesi Yapı İşleri ve Teknik Daire Başkanlığının </w:t>
      </w:r>
      <w:proofErr w:type="gramStart"/>
      <w:r w:rsidRPr="00A90105">
        <w:rPr>
          <w:rStyle w:val="idarebilgi"/>
          <w:rFonts w:ascii="Times New Roman" w:hAnsi="Times New Roman" w:cs="Times New Roman"/>
        </w:rPr>
        <w:t>23/01/2017</w:t>
      </w:r>
      <w:proofErr w:type="gramEnd"/>
      <w:r w:rsidRPr="00A90105">
        <w:rPr>
          <w:rStyle w:val="idarebilgi"/>
          <w:rFonts w:ascii="Times New Roman" w:hAnsi="Times New Roman" w:cs="Times New Roman"/>
        </w:rPr>
        <w:t xml:space="preserve"> tarih 3987 </w:t>
      </w:r>
      <w:r w:rsidRPr="00A90105">
        <w:rPr>
          <w:rFonts w:ascii="Times New Roman" w:hAnsi="Times New Roman" w:cs="Times New Roman"/>
        </w:rPr>
        <w:t>sayılı oluru ile oluşturulan ihale Komisyonumuzca 4734 sayılı Kamu İhale Kanununun 19 uncu maddesine göre Açık İhale Usulü ile 16/02/2017 Perşembe günü, saat 14:00’de ihaleye katılan isteklilerin huzurunda ilk oturumu gerçekleştirilmiştir.</w:t>
      </w:r>
    </w:p>
    <w:p w:rsidR="00665A94" w:rsidRPr="00A90105" w:rsidRDefault="00665A94" w:rsidP="00665A94">
      <w:pPr>
        <w:ind w:left="360" w:firstLine="708"/>
        <w:jc w:val="both"/>
        <w:rPr>
          <w:rFonts w:ascii="Times New Roman" w:eastAsia="Times New Roman" w:hAnsi="Times New Roman" w:cs="Times New Roman"/>
          <w:lang w:eastAsia="tr-TR"/>
        </w:rPr>
      </w:pPr>
      <w:r w:rsidRPr="00A90105">
        <w:rPr>
          <w:rFonts w:ascii="Times New Roman" w:hAnsi="Times New Roman" w:cs="Times New Roman"/>
        </w:rPr>
        <w:t>Kamu İhale Kanununun 19 uncu maddesine göre Açık İhale Usulü</w:t>
      </w:r>
      <w:r w:rsidRPr="00A90105">
        <w:rPr>
          <w:rStyle w:val="idarebilgi"/>
          <w:rFonts w:ascii="Times New Roman" w:hAnsi="Times New Roman" w:cs="Times New Roman"/>
        </w:rPr>
        <w:t xml:space="preserve"> ile ihale edilen </w:t>
      </w:r>
      <w:r w:rsidRPr="00A90105">
        <w:rPr>
          <w:rFonts w:ascii="Times New Roman" w:hAnsi="Times New Roman" w:cs="Times New Roman"/>
        </w:rPr>
        <w:t xml:space="preserve">AKÜ Şuhut MYO Eğitim Binası İnşaatı İşi'nde Uygulanacak Tip İdari Şartnamenin </w:t>
      </w:r>
      <w:proofErr w:type="gramStart"/>
      <w:r w:rsidRPr="00A90105">
        <w:rPr>
          <w:rFonts w:ascii="Times New Roman" w:hAnsi="Times New Roman" w:cs="Times New Roman"/>
        </w:rPr>
        <w:t>35.1</w:t>
      </w:r>
      <w:proofErr w:type="gramEnd"/>
      <w:r w:rsidRPr="00A90105">
        <w:rPr>
          <w:rFonts w:ascii="Times New Roman" w:hAnsi="Times New Roman" w:cs="Times New Roman"/>
        </w:rPr>
        <w:t xml:space="preserve">. Maddesindeki “Bu ihalede ekonomik açıdan en avantajlı teklif, teklif edilen fiyatların en düşük olanıdır.” şartına göre AKÜ Şuhut MYO Eğitim Binası İnşaatı İşi için ekonomik açıdan en avantajlı teklif sahibinin 2 (İki) sıra numarası ile ihalemize katılan Ahmet ANLIAK - </w:t>
      </w:r>
      <w:proofErr w:type="spellStart"/>
      <w:r w:rsidRPr="00A90105">
        <w:rPr>
          <w:rFonts w:ascii="Times New Roman" w:hAnsi="Times New Roman" w:cs="Times New Roman"/>
        </w:rPr>
        <w:t>Akfa</w:t>
      </w:r>
      <w:proofErr w:type="spellEnd"/>
      <w:r w:rsidRPr="00A90105">
        <w:rPr>
          <w:rFonts w:ascii="Times New Roman" w:hAnsi="Times New Roman" w:cs="Times New Roman"/>
        </w:rPr>
        <w:t xml:space="preserve"> Mim. ve İnş. Müh. San. ve Tic. Ltd. Şti. İş Ortaklığı olduğuna ayrıca en avantajlı ikinci teklif sahibinin bulunmadığına oy birliği ile karar verilmiştir</w:t>
      </w:r>
    </w:p>
    <w:p w:rsidR="00665A94" w:rsidRPr="00A90105" w:rsidRDefault="00665A94" w:rsidP="00665A94">
      <w:pPr>
        <w:jc w:val="both"/>
        <w:rPr>
          <w:rFonts w:ascii="Times New Roman" w:hAnsi="Times New Roman" w:cs="Times New Roman"/>
          <w:sz w:val="18"/>
          <w:szCs w:val="18"/>
          <w:lang w:eastAsia="tr-TR"/>
        </w:rPr>
      </w:pPr>
    </w:p>
    <w:p w:rsidR="004841E2" w:rsidRPr="00A90105" w:rsidRDefault="004841E2" w:rsidP="008619CA">
      <w:pPr>
        <w:rPr>
          <w:rFonts w:asciiTheme="majorHAnsi" w:hAnsiTheme="majorHAnsi"/>
        </w:rPr>
      </w:pPr>
    </w:p>
    <w:p w:rsidR="00665A94" w:rsidRPr="00A90105" w:rsidRDefault="00665A94" w:rsidP="008619CA">
      <w:pPr>
        <w:rPr>
          <w:rFonts w:asciiTheme="majorHAnsi" w:hAnsiTheme="majorHAnsi"/>
        </w:rPr>
      </w:pPr>
    </w:p>
    <w:p w:rsidR="00665A94" w:rsidRPr="00A90105" w:rsidRDefault="00665A94" w:rsidP="008619CA">
      <w:pPr>
        <w:rPr>
          <w:rFonts w:asciiTheme="majorHAnsi" w:hAnsiTheme="majorHAnsi"/>
        </w:rPr>
      </w:pPr>
    </w:p>
    <w:p w:rsidR="00665A94" w:rsidRPr="00A90105" w:rsidRDefault="00665A94" w:rsidP="008619CA">
      <w:pPr>
        <w:rPr>
          <w:rFonts w:asciiTheme="majorHAnsi" w:hAnsiTheme="majorHAnsi"/>
        </w:rPr>
      </w:pPr>
    </w:p>
    <w:p w:rsidR="00665A94" w:rsidRPr="00A90105" w:rsidRDefault="00665A94" w:rsidP="008619CA">
      <w:pPr>
        <w:rPr>
          <w:rFonts w:asciiTheme="majorHAnsi" w:hAnsiTheme="majorHAnsi"/>
        </w:rPr>
      </w:pPr>
    </w:p>
    <w:p w:rsidR="004E5432" w:rsidRPr="00A90105" w:rsidRDefault="004E5432" w:rsidP="004E5432">
      <w:pPr>
        <w:ind w:right="-920"/>
        <w:rPr>
          <w:rFonts w:ascii="Arial" w:hAnsi="Arial" w:cs="Arial"/>
          <w:color w:val="7030A0"/>
          <w:sz w:val="28"/>
          <w:szCs w:val="28"/>
          <w:lang w:eastAsia="tr-TR"/>
        </w:rPr>
      </w:pPr>
      <w:r w:rsidRPr="00A90105">
        <w:rPr>
          <w:rFonts w:ascii="Arial" w:hAnsi="Arial" w:cs="Arial"/>
          <w:color w:val="7030A0"/>
          <w:sz w:val="28"/>
          <w:szCs w:val="28"/>
          <w:lang w:eastAsia="tr-TR"/>
        </w:rPr>
        <w:lastRenderedPageBreak/>
        <w:t xml:space="preserve">AKÜ SUNİ ÇİM KAPLAMA FUTBOL SAHASI VE MÜŞTEMİLATI YAPIM İŞİ </w:t>
      </w:r>
    </w:p>
    <w:p w:rsidR="004E5432" w:rsidRPr="00A90105" w:rsidRDefault="004E5432" w:rsidP="00D32461">
      <w:pPr>
        <w:ind w:right="27" w:firstLine="708"/>
        <w:jc w:val="both"/>
        <w:rPr>
          <w:rFonts w:ascii="Times New Roman" w:hAnsi="Times New Roman" w:cs="Times New Roman"/>
          <w:szCs w:val="24"/>
        </w:rPr>
      </w:pPr>
      <w:r w:rsidRPr="00A90105">
        <w:rPr>
          <w:rFonts w:ascii="Times New Roman" w:hAnsi="Times New Roman" w:cs="Times New Roman"/>
          <w:sz w:val="20"/>
          <w:szCs w:val="20"/>
          <w:lang w:eastAsia="tr-TR"/>
        </w:rPr>
        <w:t xml:space="preserve">İhalesi yapılması </w:t>
      </w:r>
      <w:proofErr w:type="gramStart"/>
      <w:r w:rsidRPr="00A90105">
        <w:rPr>
          <w:rFonts w:ascii="Times New Roman" w:hAnsi="Times New Roman" w:cs="Times New Roman"/>
          <w:sz w:val="20"/>
          <w:szCs w:val="20"/>
          <w:lang w:eastAsia="tr-TR"/>
        </w:rPr>
        <w:t xml:space="preserve">düşünülen   </w:t>
      </w:r>
      <w:r w:rsidRPr="00A90105">
        <w:rPr>
          <w:rFonts w:ascii="Times New Roman" w:hAnsi="Times New Roman" w:cs="Times New Roman"/>
          <w:szCs w:val="24"/>
        </w:rPr>
        <w:t>AKÜ</w:t>
      </w:r>
      <w:proofErr w:type="gramEnd"/>
      <w:r w:rsidRPr="00A90105">
        <w:rPr>
          <w:rFonts w:ascii="Times New Roman" w:hAnsi="Times New Roman" w:cs="Times New Roman"/>
          <w:szCs w:val="24"/>
        </w:rPr>
        <w:t xml:space="preserve"> Suni Çim Kaplama Futbol Sahası ve  Müştemilatı Yapım İşi</w:t>
      </w:r>
      <w:r w:rsidRPr="00A90105">
        <w:rPr>
          <w:rFonts w:ascii="Times New Roman" w:hAnsi="Times New Roman" w:cs="Times New Roman"/>
          <w:sz w:val="20"/>
          <w:szCs w:val="20"/>
          <w:lang w:eastAsia="tr-TR"/>
        </w:rPr>
        <w:t xml:space="preserve"> ne ait  ihaleye esas teşkil etmek üzere yaklaşık maliyeti hazırlanarak 19.01.2017  tarihinde harcama yetkilisi tarafından onaylanmıştır</w:t>
      </w:r>
    </w:p>
    <w:p w:rsidR="004E5432" w:rsidRPr="00A90105" w:rsidRDefault="004E5432" w:rsidP="004E5432">
      <w:pPr>
        <w:ind w:firstLine="708"/>
        <w:jc w:val="both"/>
        <w:rPr>
          <w:rFonts w:ascii="Times New Roman" w:hAnsi="Times New Roman" w:cs="Times New Roman"/>
          <w:sz w:val="20"/>
          <w:szCs w:val="20"/>
          <w:lang w:eastAsia="tr-TR"/>
        </w:rPr>
      </w:pPr>
      <w:proofErr w:type="gramStart"/>
      <w:r w:rsidRPr="00A90105">
        <w:rPr>
          <w:rFonts w:ascii="Times New Roman" w:hAnsi="Times New Roman" w:cs="Times New Roman"/>
          <w:sz w:val="20"/>
          <w:szCs w:val="20"/>
          <w:lang w:eastAsia="tr-TR"/>
        </w:rPr>
        <w:t>İhale  gününe</w:t>
      </w:r>
      <w:proofErr w:type="gramEnd"/>
      <w:r w:rsidRPr="00A90105">
        <w:rPr>
          <w:rFonts w:ascii="Times New Roman" w:hAnsi="Times New Roman" w:cs="Times New Roman"/>
          <w:sz w:val="20"/>
          <w:szCs w:val="20"/>
          <w:lang w:eastAsia="tr-TR"/>
        </w:rPr>
        <w:t xml:space="preserve"> kadar 12  (</w:t>
      </w:r>
      <w:proofErr w:type="spellStart"/>
      <w:r w:rsidRPr="00A90105">
        <w:rPr>
          <w:rFonts w:ascii="Times New Roman" w:hAnsi="Times New Roman" w:cs="Times New Roman"/>
          <w:sz w:val="20"/>
          <w:szCs w:val="20"/>
          <w:lang w:eastAsia="tr-TR"/>
        </w:rPr>
        <w:t>Oniki</w:t>
      </w:r>
      <w:proofErr w:type="spellEnd"/>
      <w:r w:rsidRPr="00A90105">
        <w:rPr>
          <w:rFonts w:ascii="Times New Roman" w:hAnsi="Times New Roman" w:cs="Times New Roman"/>
          <w:sz w:val="20"/>
          <w:szCs w:val="20"/>
          <w:lang w:eastAsia="tr-TR"/>
        </w:rPr>
        <w:t xml:space="preserve">) istekli olabilecek firma ihale </w:t>
      </w:r>
      <w:proofErr w:type="spellStart"/>
      <w:r w:rsidRPr="00A90105">
        <w:rPr>
          <w:rFonts w:ascii="Times New Roman" w:hAnsi="Times New Roman" w:cs="Times New Roman"/>
          <w:sz w:val="20"/>
          <w:szCs w:val="20"/>
          <w:lang w:eastAsia="tr-TR"/>
        </w:rPr>
        <w:t>dökümanı</w:t>
      </w:r>
      <w:proofErr w:type="spellEnd"/>
      <w:r w:rsidRPr="00A90105">
        <w:rPr>
          <w:rFonts w:ascii="Times New Roman" w:hAnsi="Times New Roman" w:cs="Times New Roman"/>
          <w:sz w:val="20"/>
          <w:szCs w:val="20"/>
          <w:lang w:eastAsia="tr-TR"/>
        </w:rPr>
        <w:t xml:space="preserve"> almış ve bu  12 (</w:t>
      </w:r>
      <w:proofErr w:type="spellStart"/>
      <w:r w:rsidRPr="00A90105">
        <w:rPr>
          <w:rFonts w:ascii="Times New Roman" w:hAnsi="Times New Roman" w:cs="Times New Roman"/>
          <w:sz w:val="20"/>
          <w:szCs w:val="20"/>
          <w:lang w:eastAsia="tr-TR"/>
        </w:rPr>
        <w:t>Oniki</w:t>
      </w:r>
      <w:proofErr w:type="spellEnd"/>
      <w:r w:rsidRPr="00A90105">
        <w:rPr>
          <w:rFonts w:ascii="Times New Roman" w:hAnsi="Times New Roman" w:cs="Times New Roman"/>
          <w:sz w:val="20"/>
          <w:szCs w:val="20"/>
          <w:lang w:eastAsia="tr-TR"/>
        </w:rPr>
        <w:t>) istekli olabilecek firmadan aşağıda tabloda belirtilen  6 (Altı) istekli ihaleye katılmıştır.</w:t>
      </w:r>
      <w:r w:rsidRPr="00A90105">
        <w:rPr>
          <w:rFonts w:ascii="Times New Roman" w:hAnsi="Times New Roman" w:cs="Times New Roman"/>
          <w:sz w:val="20"/>
          <w:szCs w:val="20"/>
          <w:lang w:eastAsia="tr-TR"/>
        </w:rPr>
        <w:tab/>
      </w:r>
      <w:r w:rsidRPr="00A90105">
        <w:rPr>
          <w:rFonts w:ascii="Times New Roman" w:hAnsi="Times New Roman" w:cs="Times New Roman"/>
          <w:sz w:val="20"/>
          <w:szCs w:val="20"/>
          <w:lang w:eastAsia="tr-TR"/>
        </w:rPr>
        <w:tab/>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color w:val="000000"/>
        </w:rPr>
        <w:t xml:space="preserve">İhale kayıt numarası: </w:t>
      </w:r>
      <w:r w:rsidRPr="00A90105">
        <w:rPr>
          <w:rFonts w:ascii="Times New Roman" w:hAnsi="Times New Roman" w:cs="Times New Roman"/>
        </w:rPr>
        <w:t>2017/30615</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color w:val="000000"/>
        </w:rPr>
        <w:t>İşin Türü ve Miktarı (Fiziki) veya kapsamı:</w:t>
      </w:r>
      <w:r w:rsidRPr="00A90105">
        <w:rPr>
          <w:rFonts w:ascii="Times New Roman" w:hAnsi="Times New Roman" w:cs="Times New Roman"/>
          <w:sz w:val="18"/>
          <w:szCs w:val="18"/>
        </w:rPr>
        <w:t xml:space="preserve"> </w:t>
      </w:r>
      <w:r w:rsidRPr="00A90105">
        <w:rPr>
          <w:rFonts w:ascii="Times New Roman" w:hAnsi="Times New Roman" w:cs="Times New Roman"/>
        </w:rPr>
        <w:t>7.721 m2 Suni Çim Saha, 410 m2 Müştemilat Binası, 21.232 m2 Peyzaj Alanı Yapımı</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Yaklaşık Maliyeti</w:t>
      </w:r>
      <w:r w:rsidRPr="00A90105">
        <w:rPr>
          <w:rFonts w:ascii="Times New Roman" w:hAnsi="Times New Roman" w:cs="Times New Roman"/>
        </w:rPr>
        <w:tab/>
        <w:t>: 2.474.708,19 TL.</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İhale Bedeli</w:t>
      </w:r>
      <w:r w:rsidRPr="00A90105">
        <w:rPr>
          <w:rFonts w:ascii="Times New Roman" w:hAnsi="Times New Roman" w:cs="Times New Roman"/>
        </w:rPr>
        <w:tab/>
        <w:t>: 1.887.700,00 TL.</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İhale Tenzilatı</w:t>
      </w:r>
      <w:r w:rsidRPr="00A90105">
        <w:rPr>
          <w:rFonts w:ascii="Times New Roman" w:hAnsi="Times New Roman" w:cs="Times New Roman"/>
        </w:rPr>
        <w:tab/>
        <w:t>: % 23,73</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İhale Türü</w:t>
      </w:r>
      <w:r w:rsidRPr="00A90105">
        <w:rPr>
          <w:rFonts w:ascii="Times New Roman" w:hAnsi="Times New Roman" w:cs="Times New Roman"/>
        </w:rPr>
        <w:tab/>
      </w:r>
      <w:r w:rsidRPr="00A90105">
        <w:rPr>
          <w:rFonts w:ascii="Times New Roman" w:hAnsi="Times New Roman" w:cs="Times New Roman"/>
        </w:rPr>
        <w:tab/>
        <w:t>: 4734 Sayılı K.İ.K.’</w:t>
      </w:r>
      <w:proofErr w:type="spellStart"/>
      <w:r w:rsidRPr="00A90105">
        <w:rPr>
          <w:rFonts w:ascii="Times New Roman" w:hAnsi="Times New Roman" w:cs="Times New Roman"/>
        </w:rPr>
        <w:t>nun</w:t>
      </w:r>
      <w:proofErr w:type="spellEnd"/>
      <w:r w:rsidRPr="00A90105">
        <w:rPr>
          <w:rFonts w:ascii="Times New Roman" w:hAnsi="Times New Roman" w:cs="Times New Roman"/>
        </w:rPr>
        <w:t xml:space="preserve"> 19. Maddesi (Açık İhale Usulü)</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İhale ilk ilan tarihi</w:t>
      </w:r>
      <w:r w:rsidR="00DA39BC" w:rsidRPr="00A90105">
        <w:rPr>
          <w:rFonts w:ascii="Times New Roman" w:hAnsi="Times New Roman" w:cs="Times New Roman"/>
        </w:rPr>
        <w:tab/>
      </w:r>
      <w:r w:rsidRPr="00A90105">
        <w:rPr>
          <w:rFonts w:ascii="Times New Roman" w:hAnsi="Times New Roman" w:cs="Times New Roman"/>
        </w:rPr>
        <w:t xml:space="preserve">: </w:t>
      </w:r>
      <w:proofErr w:type="gramStart"/>
      <w:r w:rsidRPr="00A90105">
        <w:rPr>
          <w:rFonts w:ascii="Times New Roman" w:hAnsi="Times New Roman" w:cs="Times New Roman"/>
        </w:rPr>
        <w:t>24/01/2017</w:t>
      </w:r>
      <w:proofErr w:type="gramEnd"/>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İhale Tarihi</w:t>
      </w:r>
      <w:r w:rsidRPr="00A90105">
        <w:rPr>
          <w:rFonts w:ascii="Times New Roman" w:hAnsi="Times New Roman" w:cs="Times New Roman"/>
        </w:rPr>
        <w:tab/>
      </w:r>
      <w:r w:rsidR="00DA39BC" w:rsidRPr="00A90105">
        <w:rPr>
          <w:rFonts w:ascii="Times New Roman" w:hAnsi="Times New Roman" w:cs="Times New Roman"/>
        </w:rPr>
        <w:tab/>
      </w:r>
      <w:r w:rsidRPr="00A90105">
        <w:rPr>
          <w:rFonts w:ascii="Times New Roman" w:hAnsi="Times New Roman" w:cs="Times New Roman"/>
        </w:rPr>
        <w:t>: 17.02.2017</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Sözleşme Tarihi</w:t>
      </w:r>
      <w:r w:rsidRPr="00A90105">
        <w:rPr>
          <w:rFonts w:ascii="Times New Roman" w:hAnsi="Times New Roman" w:cs="Times New Roman"/>
        </w:rPr>
        <w:tab/>
        <w:t>: 09.03.2017</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Yer Teslim Tarihi</w:t>
      </w:r>
      <w:r w:rsidRPr="00A90105">
        <w:rPr>
          <w:rFonts w:ascii="Times New Roman" w:hAnsi="Times New Roman" w:cs="Times New Roman"/>
        </w:rPr>
        <w:tab/>
        <w:t>: 10.03.2017</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İşin Bitiş Süresi</w:t>
      </w:r>
      <w:r w:rsidRPr="00A90105">
        <w:rPr>
          <w:rFonts w:ascii="Times New Roman" w:hAnsi="Times New Roman" w:cs="Times New Roman"/>
        </w:rPr>
        <w:tab/>
        <w:t>: 07.08.</w:t>
      </w:r>
      <w:proofErr w:type="gramStart"/>
      <w:r w:rsidRPr="00A90105">
        <w:rPr>
          <w:rFonts w:ascii="Times New Roman" w:hAnsi="Times New Roman" w:cs="Times New Roman"/>
        </w:rPr>
        <w:t>2017   150</w:t>
      </w:r>
      <w:proofErr w:type="gramEnd"/>
      <w:r w:rsidRPr="00A90105">
        <w:rPr>
          <w:rFonts w:ascii="Times New Roman" w:hAnsi="Times New Roman" w:cs="Times New Roman"/>
        </w:rPr>
        <w:t xml:space="preserve"> gün</w:t>
      </w:r>
    </w:p>
    <w:p w:rsidR="004E5432" w:rsidRPr="00A90105" w:rsidRDefault="004E5432" w:rsidP="004E5432">
      <w:pPr>
        <w:ind w:left="360" w:firstLine="708"/>
        <w:rPr>
          <w:rFonts w:ascii="Times New Roman" w:eastAsia="Times New Roman" w:hAnsi="Times New Roman" w:cs="Times New Roman"/>
          <w:sz w:val="24"/>
          <w:szCs w:val="24"/>
          <w:lang w:eastAsia="tr-TR"/>
        </w:rPr>
      </w:pPr>
      <w:r w:rsidRPr="00A90105">
        <w:rPr>
          <w:rFonts w:ascii="Times New Roman" w:eastAsia="Times New Roman" w:hAnsi="Times New Roman" w:cs="Times New Roman"/>
          <w:sz w:val="24"/>
          <w:szCs w:val="24"/>
          <w:lang w:eastAsia="tr-TR"/>
        </w:rPr>
        <w:t>Ödenek</w:t>
      </w:r>
      <w:r w:rsidRPr="00A90105">
        <w:rPr>
          <w:rFonts w:ascii="Times New Roman" w:eastAsia="Times New Roman" w:hAnsi="Times New Roman" w:cs="Times New Roman"/>
          <w:sz w:val="24"/>
          <w:szCs w:val="24"/>
          <w:lang w:eastAsia="tr-TR"/>
        </w:rPr>
        <w:tab/>
      </w:r>
      <w:r w:rsidRPr="00A90105">
        <w:rPr>
          <w:rFonts w:ascii="Times New Roman" w:eastAsia="Times New Roman" w:hAnsi="Times New Roman" w:cs="Times New Roman"/>
          <w:sz w:val="24"/>
          <w:szCs w:val="24"/>
          <w:lang w:eastAsia="tr-TR"/>
        </w:rPr>
        <w:tab/>
        <w:t>: 2017 Yılı % 100</w:t>
      </w:r>
    </w:p>
    <w:p w:rsidR="00665A94" w:rsidRPr="00A90105" w:rsidRDefault="004E5432" w:rsidP="008619CA">
      <w:r w:rsidRPr="00A90105">
        <w:object w:dxaOrig="10829" w:dyaOrig="2531">
          <v:shape id="_x0000_i1029" type="#_x0000_t75" style="width:455.8pt;height:139pt" o:ole="">
            <v:imagedata r:id="rId25" o:title=""/>
          </v:shape>
          <o:OLEObject Type="Embed" ProgID="Excel.Sheet.8" ShapeID="_x0000_i1029" DrawAspect="Content" ObjectID="_1581147195" r:id="rId26"/>
        </w:object>
      </w:r>
    </w:p>
    <w:p w:rsidR="004E5432" w:rsidRPr="00A90105" w:rsidRDefault="004E5432" w:rsidP="004E5432">
      <w:pPr>
        <w:ind w:firstLine="708"/>
        <w:jc w:val="both"/>
        <w:rPr>
          <w:rStyle w:val="idarebilgi"/>
          <w:rFonts w:ascii="Times New Roman" w:hAnsi="Times New Roman" w:cs="Times New Roman"/>
        </w:rPr>
      </w:pPr>
      <w:r w:rsidRPr="00A90105">
        <w:rPr>
          <w:rStyle w:val="idarebilgi"/>
          <w:rFonts w:ascii="Times New Roman" w:hAnsi="Times New Roman" w:cs="Times New Roman"/>
        </w:rPr>
        <w:t xml:space="preserve">AKÜ Suni Çim Kaplama Futbol Sahası </w:t>
      </w:r>
      <w:proofErr w:type="gramStart"/>
      <w:r w:rsidRPr="00A90105">
        <w:rPr>
          <w:rStyle w:val="idarebilgi"/>
          <w:rFonts w:ascii="Times New Roman" w:hAnsi="Times New Roman" w:cs="Times New Roman"/>
        </w:rPr>
        <w:t>ve  Müştemilatı</w:t>
      </w:r>
      <w:proofErr w:type="gramEnd"/>
      <w:r w:rsidRPr="00A90105">
        <w:rPr>
          <w:rStyle w:val="idarebilgi"/>
          <w:rFonts w:ascii="Times New Roman" w:hAnsi="Times New Roman" w:cs="Times New Roman"/>
        </w:rPr>
        <w:t xml:space="preserve"> İhalesi, Afyon Kocatepe Üniversitesi Yapı İşleri ve Teknik Daire Başkanlığının 23/01/2017 tarih 3988 sayılı oluru ile oluşturulan ihale Komisyonumuzca 4734 sayılı Kamu İhale Kanununun 19 uncu maddesine göre Açık İhale Usulü ile 17/02/2017 Cuma günü, saat 15:00’de ihaleye katılan isteklilerin huzurunda ilk oturumu gerçekleştirilmiştir.</w:t>
      </w:r>
    </w:p>
    <w:p w:rsidR="004E5432" w:rsidRPr="00A90105" w:rsidRDefault="004E5432" w:rsidP="004E5432">
      <w:pPr>
        <w:jc w:val="both"/>
        <w:rPr>
          <w:rStyle w:val="idarebilgi"/>
          <w:rFonts w:ascii="Times New Roman" w:hAnsi="Times New Roman" w:cs="Times New Roman"/>
        </w:rPr>
      </w:pPr>
      <w:r w:rsidRPr="00A90105">
        <w:rPr>
          <w:rStyle w:val="idarebilgi"/>
          <w:rFonts w:ascii="Times New Roman" w:hAnsi="Times New Roman" w:cs="Times New Roman"/>
        </w:rPr>
        <w:t xml:space="preserve">Kamu İhale Kanununun 19 uncu maddesine göre Açık İhale Usulü ile ihale edilen AKÜ Suni Çim Kaplama Futbol Sahası ve Müştemilatı Yapım İşi'nde Uygulanacak Tip İdari Şartnamenin </w:t>
      </w:r>
      <w:proofErr w:type="gramStart"/>
      <w:r w:rsidRPr="00A90105">
        <w:rPr>
          <w:rStyle w:val="idarebilgi"/>
          <w:rFonts w:ascii="Times New Roman" w:hAnsi="Times New Roman" w:cs="Times New Roman"/>
        </w:rPr>
        <w:t>35.1</w:t>
      </w:r>
      <w:proofErr w:type="gramEnd"/>
      <w:r w:rsidRPr="00A90105">
        <w:rPr>
          <w:rStyle w:val="idarebilgi"/>
          <w:rFonts w:ascii="Times New Roman" w:hAnsi="Times New Roman" w:cs="Times New Roman"/>
        </w:rPr>
        <w:t xml:space="preserve">. Maddesindeki “Bu ihalede ekonomik açıdan en avantajlı teklif, teklif edilen fiyatların en düşük olanıdır.” şartına göre AKÜ Suni Çim Kaplama Futbol Sahası ve Müştemilatı Yapım İşi için ekonomik açıdan en avantajlı teklif sahibinin 2 (İki) sıra numarası ile ihalemize katılan Ümit </w:t>
      </w:r>
      <w:proofErr w:type="spellStart"/>
      <w:r w:rsidRPr="00A90105">
        <w:rPr>
          <w:rStyle w:val="idarebilgi"/>
          <w:rFonts w:ascii="Times New Roman" w:hAnsi="Times New Roman" w:cs="Times New Roman"/>
        </w:rPr>
        <w:t>Tayişi</w:t>
      </w:r>
      <w:proofErr w:type="spellEnd"/>
      <w:r w:rsidRPr="00A90105">
        <w:rPr>
          <w:rStyle w:val="idarebilgi"/>
          <w:rFonts w:ascii="Times New Roman" w:hAnsi="Times New Roman" w:cs="Times New Roman"/>
        </w:rPr>
        <w:t xml:space="preserve"> Müh. - VNB İnş. </w:t>
      </w:r>
      <w:proofErr w:type="spellStart"/>
      <w:r w:rsidRPr="00A90105">
        <w:rPr>
          <w:rStyle w:val="idarebilgi"/>
          <w:rFonts w:ascii="Times New Roman" w:hAnsi="Times New Roman" w:cs="Times New Roman"/>
        </w:rPr>
        <w:t>Gıd</w:t>
      </w:r>
      <w:proofErr w:type="spellEnd"/>
      <w:r w:rsidRPr="00A90105">
        <w:rPr>
          <w:rStyle w:val="idarebilgi"/>
          <w:rFonts w:ascii="Times New Roman" w:hAnsi="Times New Roman" w:cs="Times New Roman"/>
        </w:rPr>
        <w:t xml:space="preserve">. Tem. </w:t>
      </w:r>
      <w:proofErr w:type="spellStart"/>
      <w:r w:rsidRPr="00A90105">
        <w:rPr>
          <w:rStyle w:val="idarebilgi"/>
          <w:rFonts w:ascii="Times New Roman" w:hAnsi="Times New Roman" w:cs="Times New Roman"/>
        </w:rPr>
        <w:t>Rek</w:t>
      </w:r>
      <w:proofErr w:type="spellEnd"/>
      <w:r w:rsidRPr="00A90105">
        <w:rPr>
          <w:rStyle w:val="idarebilgi"/>
          <w:rFonts w:ascii="Times New Roman" w:hAnsi="Times New Roman" w:cs="Times New Roman"/>
        </w:rPr>
        <w:t>. İth. İhr. Paz. San. ve Tic. Ltd. Şti. İş Ortaklığı olduğuna ayrıca en avantajlı ikinci teklif sahibinin 5 (Beş) sıra numarası ile ihalemize katılan Ahmet ANLIAK - AKFA Mim. ve İnş. Müh. San. ve Tic. Ltd. Şti. İş Ortaklığı olduğuna oy birliği ile karar verilmiştir.</w:t>
      </w:r>
    </w:p>
    <w:p w:rsidR="004E5432" w:rsidRPr="00A90105" w:rsidRDefault="004E5432" w:rsidP="008619CA">
      <w:pPr>
        <w:rPr>
          <w:rFonts w:asciiTheme="majorHAnsi" w:hAnsiTheme="majorHAnsi"/>
        </w:rPr>
      </w:pPr>
    </w:p>
    <w:p w:rsidR="004E5432" w:rsidRPr="00A90105" w:rsidRDefault="004E5432" w:rsidP="008619CA">
      <w:pPr>
        <w:rPr>
          <w:rFonts w:asciiTheme="majorHAnsi" w:hAnsiTheme="majorHAnsi"/>
        </w:rPr>
      </w:pPr>
    </w:p>
    <w:p w:rsidR="004E5432" w:rsidRPr="00A90105" w:rsidRDefault="004E5432" w:rsidP="00D32461">
      <w:pPr>
        <w:ind w:firstLine="708"/>
        <w:jc w:val="center"/>
        <w:rPr>
          <w:rFonts w:ascii="Arial" w:hAnsi="Arial" w:cs="Arial"/>
          <w:color w:val="7030A0"/>
          <w:sz w:val="28"/>
          <w:szCs w:val="28"/>
          <w:lang w:eastAsia="tr-TR"/>
        </w:rPr>
      </w:pPr>
      <w:r w:rsidRPr="00A90105">
        <w:rPr>
          <w:rFonts w:ascii="Arial" w:hAnsi="Arial" w:cs="Arial"/>
          <w:color w:val="7030A0"/>
          <w:sz w:val="28"/>
          <w:szCs w:val="28"/>
          <w:lang w:eastAsia="tr-TR"/>
        </w:rPr>
        <w:t>AKÜ 2017 YILI KAMPÜSLER ALTYAPI İNŞAATI</w:t>
      </w:r>
    </w:p>
    <w:p w:rsidR="004E5432" w:rsidRPr="00A90105" w:rsidRDefault="004E5432" w:rsidP="004E5432">
      <w:pPr>
        <w:ind w:firstLine="708"/>
        <w:jc w:val="both"/>
        <w:rPr>
          <w:rFonts w:ascii="Arial" w:hAnsi="Arial" w:cs="Arial"/>
          <w:sz w:val="20"/>
          <w:szCs w:val="20"/>
          <w:lang w:eastAsia="tr-TR"/>
        </w:rPr>
      </w:pPr>
      <w:r w:rsidRPr="00A90105">
        <w:rPr>
          <w:rFonts w:ascii="Arial" w:hAnsi="Arial" w:cs="Arial"/>
          <w:sz w:val="20"/>
          <w:szCs w:val="20"/>
          <w:lang w:eastAsia="tr-TR"/>
        </w:rPr>
        <w:t xml:space="preserve">İhalesi yapılması </w:t>
      </w:r>
      <w:proofErr w:type="gramStart"/>
      <w:r w:rsidRPr="00A90105">
        <w:rPr>
          <w:rFonts w:ascii="Arial" w:hAnsi="Arial" w:cs="Arial"/>
          <w:sz w:val="20"/>
          <w:szCs w:val="20"/>
          <w:lang w:eastAsia="tr-TR"/>
        </w:rPr>
        <w:t>düşünülen   AKÜ</w:t>
      </w:r>
      <w:proofErr w:type="gramEnd"/>
      <w:r w:rsidRPr="00A90105">
        <w:rPr>
          <w:rFonts w:ascii="Arial" w:hAnsi="Arial" w:cs="Arial"/>
          <w:sz w:val="20"/>
          <w:szCs w:val="20"/>
          <w:lang w:eastAsia="tr-TR"/>
        </w:rPr>
        <w:t xml:space="preserve"> 2017 Yılı Kampüsler Altyapı İnşaatı yapım işine ait  ihaleye esas teşkil etmek üzere yaklaşık maliyeti 23.02.2017  tarihinde harcama yetkilisi tarafından onaylanmıştır</w:t>
      </w:r>
    </w:p>
    <w:p w:rsidR="004E5432" w:rsidRPr="00A90105" w:rsidRDefault="004E5432" w:rsidP="004E5432">
      <w:pPr>
        <w:ind w:firstLine="708"/>
        <w:jc w:val="both"/>
        <w:rPr>
          <w:rFonts w:ascii="Arial" w:hAnsi="Arial" w:cs="Arial"/>
          <w:sz w:val="20"/>
          <w:szCs w:val="20"/>
          <w:lang w:eastAsia="tr-TR"/>
        </w:rPr>
      </w:pPr>
      <w:proofErr w:type="gramStart"/>
      <w:r w:rsidRPr="00A90105">
        <w:rPr>
          <w:rFonts w:ascii="Arial" w:hAnsi="Arial" w:cs="Arial"/>
          <w:sz w:val="20"/>
          <w:szCs w:val="20"/>
          <w:lang w:eastAsia="tr-TR"/>
        </w:rPr>
        <w:t>İhale  gününe</w:t>
      </w:r>
      <w:proofErr w:type="gramEnd"/>
      <w:r w:rsidRPr="00A90105">
        <w:rPr>
          <w:rFonts w:ascii="Arial" w:hAnsi="Arial" w:cs="Arial"/>
          <w:sz w:val="20"/>
          <w:szCs w:val="20"/>
          <w:lang w:eastAsia="tr-TR"/>
        </w:rPr>
        <w:t xml:space="preserve"> kadar 14  (</w:t>
      </w:r>
      <w:proofErr w:type="spellStart"/>
      <w:r w:rsidRPr="00A90105">
        <w:rPr>
          <w:rFonts w:ascii="Arial" w:hAnsi="Arial" w:cs="Arial"/>
          <w:sz w:val="20"/>
          <w:szCs w:val="20"/>
          <w:lang w:eastAsia="tr-TR"/>
        </w:rPr>
        <w:t>Ondört</w:t>
      </w:r>
      <w:proofErr w:type="spellEnd"/>
      <w:r w:rsidRPr="00A90105">
        <w:rPr>
          <w:rFonts w:ascii="Arial" w:hAnsi="Arial" w:cs="Arial"/>
          <w:sz w:val="20"/>
          <w:szCs w:val="20"/>
          <w:lang w:eastAsia="tr-TR"/>
        </w:rPr>
        <w:t xml:space="preserve">) istekli olabilecek firma ihale </w:t>
      </w:r>
      <w:proofErr w:type="spellStart"/>
      <w:r w:rsidRPr="00A90105">
        <w:rPr>
          <w:rFonts w:ascii="Arial" w:hAnsi="Arial" w:cs="Arial"/>
          <w:sz w:val="20"/>
          <w:szCs w:val="20"/>
          <w:lang w:eastAsia="tr-TR"/>
        </w:rPr>
        <w:t>dökümanı</w:t>
      </w:r>
      <w:proofErr w:type="spellEnd"/>
      <w:r w:rsidRPr="00A90105">
        <w:rPr>
          <w:rFonts w:ascii="Arial" w:hAnsi="Arial" w:cs="Arial"/>
          <w:sz w:val="20"/>
          <w:szCs w:val="20"/>
          <w:lang w:eastAsia="tr-TR"/>
        </w:rPr>
        <w:t xml:space="preserve"> almış ve bu  14 (</w:t>
      </w:r>
      <w:proofErr w:type="spellStart"/>
      <w:r w:rsidRPr="00A90105">
        <w:rPr>
          <w:rFonts w:ascii="Arial" w:hAnsi="Arial" w:cs="Arial"/>
          <w:sz w:val="20"/>
          <w:szCs w:val="20"/>
          <w:lang w:eastAsia="tr-TR"/>
        </w:rPr>
        <w:t>Ondört</w:t>
      </w:r>
      <w:proofErr w:type="spellEnd"/>
      <w:r w:rsidRPr="00A90105">
        <w:rPr>
          <w:rFonts w:ascii="Arial" w:hAnsi="Arial" w:cs="Arial"/>
          <w:sz w:val="20"/>
          <w:szCs w:val="20"/>
          <w:lang w:eastAsia="tr-TR"/>
        </w:rPr>
        <w:t>) istekli olabilecek firmadan aşağıda tabloda belirtilen  7 (Yedi) istekli ihaleye katılmıştır.</w:t>
      </w:r>
      <w:r w:rsidRPr="00A90105">
        <w:rPr>
          <w:rFonts w:ascii="Arial" w:hAnsi="Arial" w:cs="Arial"/>
          <w:sz w:val="20"/>
          <w:szCs w:val="20"/>
          <w:lang w:eastAsia="tr-TR"/>
        </w:rPr>
        <w:tab/>
      </w:r>
      <w:r w:rsidRPr="00A90105">
        <w:rPr>
          <w:rFonts w:ascii="Arial" w:hAnsi="Arial" w:cs="Arial"/>
          <w:sz w:val="20"/>
          <w:szCs w:val="20"/>
          <w:lang w:eastAsia="tr-TR"/>
        </w:rPr>
        <w:tab/>
      </w:r>
    </w:p>
    <w:p w:rsidR="004E5432" w:rsidRPr="00A90105" w:rsidRDefault="004E5432" w:rsidP="004E5432">
      <w:pPr>
        <w:pStyle w:val="ListeParagraf"/>
        <w:ind w:left="1068"/>
        <w:rPr>
          <w:rFonts w:ascii="Arial" w:eastAsia="Calibri" w:hAnsi="Arial" w:cs="Arial"/>
          <w:sz w:val="20"/>
          <w:szCs w:val="20"/>
        </w:rPr>
      </w:pPr>
      <w:r w:rsidRPr="00A90105">
        <w:rPr>
          <w:rFonts w:ascii="Arial" w:eastAsia="Calibri" w:hAnsi="Arial" w:cs="Arial"/>
          <w:sz w:val="20"/>
          <w:szCs w:val="20"/>
        </w:rPr>
        <w:t>İhale kayıt numarası: 2017/90473</w:t>
      </w:r>
    </w:p>
    <w:p w:rsidR="004E5432" w:rsidRPr="00A90105" w:rsidRDefault="004E5432" w:rsidP="004E5432">
      <w:pPr>
        <w:pStyle w:val="ListeParagraf"/>
        <w:ind w:left="1068"/>
        <w:rPr>
          <w:rFonts w:ascii="Arial" w:eastAsia="Calibri" w:hAnsi="Arial" w:cs="Arial"/>
          <w:sz w:val="20"/>
          <w:szCs w:val="20"/>
        </w:rPr>
      </w:pPr>
      <w:r w:rsidRPr="00A90105">
        <w:rPr>
          <w:rFonts w:ascii="Arial" w:eastAsia="Calibri" w:hAnsi="Arial" w:cs="Arial"/>
          <w:sz w:val="20"/>
          <w:szCs w:val="20"/>
        </w:rPr>
        <w:t xml:space="preserve">İşin Türü ve Miktarı (Fiziki) veya kapsamı: AKÜ Kampüsleri 75.000 m2 alanda Altyapı İmalatları (Yol yapım işleri, Kanalizasyon hattı </w:t>
      </w:r>
      <w:proofErr w:type="gramStart"/>
      <w:r w:rsidRPr="00A90105">
        <w:rPr>
          <w:rFonts w:ascii="Arial" w:eastAsia="Calibri" w:hAnsi="Arial" w:cs="Arial"/>
          <w:sz w:val="20"/>
          <w:szCs w:val="20"/>
        </w:rPr>
        <w:t>yapımı , Yağmur</w:t>
      </w:r>
      <w:proofErr w:type="gramEnd"/>
      <w:r w:rsidRPr="00A90105">
        <w:rPr>
          <w:rFonts w:ascii="Arial" w:eastAsia="Calibri" w:hAnsi="Arial" w:cs="Arial"/>
          <w:sz w:val="20"/>
          <w:szCs w:val="20"/>
        </w:rPr>
        <w:t xml:space="preserve"> suyu boru hattı yapımı, Yol işaret ve levhalarının montajı, Çit takma, Çim alan teşkili ve Ağaç dikimi) Giriş Takları, Mekanik Tesisat  ve Elektrik Tesisat  imalatları</w:t>
      </w:r>
    </w:p>
    <w:p w:rsidR="004E5432" w:rsidRPr="00A90105" w:rsidRDefault="004E5432" w:rsidP="004E5432">
      <w:pPr>
        <w:pStyle w:val="ListeParagraf"/>
        <w:ind w:left="1068"/>
      </w:pPr>
      <w:r w:rsidRPr="00A90105">
        <w:t>Yaklaşık Maliyeti</w:t>
      </w:r>
      <w:r w:rsidRPr="00A90105">
        <w:tab/>
        <w:t>: 3.375.581,36</w:t>
      </w:r>
      <w:r w:rsidRPr="00A90105">
        <w:rPr>
          <w:sz w:val="18"/>
          <w:szCs w:val="18"/>
        </w:rPr>
        <w:t xml:space="preserve"> </w:t>
      </w:r>
      <w:r w:rsidRPr="00A90105">
        <w:t>TL.</w:t>
      </w:r>
    </w:p>
    <w:p w:rsidR="004E5432" w:rsidRPr="00A90105" w:rsidRDefault="004E5432" w:rsidP="004E5432">
      <w:pPr>
        <w:pStyle w:val="ListeParagraf"/>
        <w:ind w:left="1068"/>
      </w:pPr>
      <w:r w:rsidRPr="00A90105">
        <w:t>İhale Bedeli</w:t>
      </w:r>
      <w:r w:rsidRPr="00A90105">
        <w:tab/>
      </w:r>
      <w:r w:rsidR="00DA39BC" w:rsidRPr="00A90105">
        <w:tab/>
      </w:r>
      <w:r w:rsidRPr="00A90105">
        <w:t>: 2.998.440,00 TL.</w:t>
      </w:r>
    </w:p>
    <w:p w:rsidR="004E5432" w:rsidRPr="00A90105" w:rsidRDefault="004E5432" w:rsidP="004E5432">
      <w:pPr>
        <w:pStyle w:val="ListeParagraf"/>
        <w:ind w:left="1068"/>
      </w:pPr>
      <w:r w:rsidRPr="00A90105">
        <w:t>İhale Tenzilatı</w:t>
      </w:r>
      <w:r w:rsidRPr="00A90105">
        <w:tab/>
        <w:t>: % 11,18</w:t>
      </w:r>
    </w:p>
    <w:p w:rsidR="004E5432" w:rsidRPr="00A90105" w:rsidRDefault="004E5432" w:rsidP="004E5432">
      <w:pPr>
        <w:pStyle w:val="ListeParagraf"/>
        <w:ind w:left="1068"/>
      </w:pPr>
      <w:r w:rsidRPr="00A90105">
        <w:t>İhale Türü</w:t>
      </w:r>
      <w:r w:rsidRPr="00A90105">
        <w:tab/>
      </w:r>
      <w:r w:rsidRPr="00A90105">
        <w:tab/>
        <w:t>: 4734 Sayılı K.İ.K.’</w:t>
      </w:r>
      <w:proofErr w:type="spellStart"/>
      <w:r w:rsidRPr="00A90105">
        <w:t>nun</w:t>
      </w:r>
      <w:proofErr w:type="spellEnd"/>
      <w:r w:rsidRPr="00A90105">
        <w:t xml:space="preserve"> 19. Maddesi (Açık İhale Usulü)</w:t>
      </w:r>
    </w:p>
    <w:p w:rsidR="004E5432" w:rsidRPr="00A90105" w:rsidRDefault="004E5432" w:rsidP="004E5432">
      <w:pPr>
        <w:pStyle w:val="ListeParagraf"/>
        <w:ind w:left="1068"/>
      </w:pPr>
      <w:r w:rsidRPr="00A90105">
        <w:t>İhale ilk ilan tarihi</w:t>
      </w:r>
      <w:r w:rsidR="00DA39BC" w:rsidRPr="00A90105">
        <w:tab/>
      </w:r>
      <w:r w:rsidRPr="00A90105">
        <w:t xml:space="preserve">: </w:t>
      </w:r>
      <w:proofErr w:type="gramStart"/>
      <w:r w:rsidRPr="00A90105">
        <w:t>28/02/2017</w:t>
      </w:r>
      <w:proofErr w:type="gramEnd"/>
    </w:p>
    <w:p w:rsidR="004E5432" w:rsidRPr="00A90105" w:rsidRDefault="004E5432" w:rsidP="004E5432">
      <w:pPr>
        <w:pStyle w:val="ListeParagraf"/>
        <w:ind w:left="1068"/>
      </w:pPr>
      <w:r w:rsidRPr="00A90105">
        <w:t>İhale Tarihi</w:t>
      </w:r>
      <w:r w:rsidRPr="00A90105">
        <w:tab/>
      </w:r>
      <w:r w:rsidR="00DA39BC" w:rsidRPr="00A90105">
        <w:tab/>
      </w:r>
      <w:r w:rsidRPr="00A90105">
        <w:t>: 23.03.2017</w:t>
      </w:r>
    </w:p>
    <w:p w:rsidR="004E5432" w:rsidRPr="00A90105" w:rsidRDefault="004E5432" w:rsidP="004E5432">
      <w:pPr>
        <w:pStyle w:val="ListeParagraf"/>
        <w:ind w:left="1068"/>
      </w:pPr>
      <w:r w:rsidRPr="00A90105">
        <w:t>Sözleşme Tarihi</w:t>
      </w:r>
      <w:r w:rsidRPr="00A90105">
        <w:tab/>
        <w:t>: 17.04.2017</w:t>
      </w:r>
    </w:p>
    <w:p w:rsidR="004E5432" w:rsidRPr="00A90105" w:rsidRDefault="004E5432" w:rsidP="004E5432">
      <w:pPr>
        <w:pStyle w:val="ListeParagraf"/>
        <w:ind w:left="1068"/>
      </w:pPr>
      <w:r w:rsidRPr="00A90105">
        <w:t>Yer Teslim Tarihi</w:t>
      </w:r>
      <w:r w:rsidRPr="00A90105">
        <w:tab/>
        <w:t>: 21.04.2017</w:t>
      </w:r>
    </w:p>
    <w:p w:rsidR="004E5432" w:rsidRPr="00A90105" w:rsidRDefault="004E5432" w:rsidP="004E5432">
      <w:pPr>
        <w:pStyle w:val="ListeParagraf"/>
        <w:ind w:left="1068"/>
      </w:pPr>
      <w:r w:rsidRPr="00A90105">
        <w:t>İşin Bitiş Süresi</w:t>
      </w:r>
      <w:r w:rsidRPr="00A90105">
        <w:tab/>
        <w:t>: 18.09.</w:t>
      </w:r>
      <w:proofErr w:type="gramStart"/>
      <w:r w:rsidRPr="00A90105">
        <w:t>2017  150</w:t>
      </w:r>
      <w:proofErr w:type="gramEnd"/>
      <w:r w:rsidRPr="00A90105">
        <w:t xml:space="preserve"> gün</w:t>
      </w:r>
    </w:p>
    <w:p w:rsidR="004E5432" w:rsidRPr="00A90105" w:rsidRDefault="004E5432" w:rsidP="004E5432">
      <w:pPr>
        <w:ind w:left="360" w:firstLine="708"/>
        <w:rPr>
          <w:rFonts w:ascii="Times New Roman" w:eastAsia="Times New Roman" w:hAnsi="Times New Roman"/>
          <w:sz w:val="24"/>
          <w:szCs w:val="24"/>
          <w:lang w:eastAsia="tr-TR"/>
        </w:rPr>
      </w:pPr>
      <w:r w:rsidRPr="00A90105">
        <w:rPr>
          <w:rFonts w:ascii="Times New Roman" w:eastAsia="Times New Roman" w:hAnsi="Times New Roman"/>
          <w:sz w:val="24"/>
          <w:szCs w:val="24"/>
          <w:lang w:eastAsia="tr-TR"/>
        </w:rPr>
        <w:t>Ödenek</w:t>
      </w:r>
      <w:r w:rsidRPr="00A90105">
        <w:rPr>
          <w:rFonts w:ascii="Times New Roman" w:eastAsia="Times New Roman" w:hAnsi="Times New Roman"/>
          <w:sz w:val="24"/>
          <w:szCs w:val="24"/>
          <w:lang w:eastAsia="tr-TR"/>
        </w:rPr>
        <w:tab/>
      </w:r>
      <w:r w:rsidRPr="00A90105">
        <w:rPr>
          <w:rFonts w:ascii="Times New Roman" w:eastAsia="Times New Roman" w:hAnsi="Times New Roman"/>
          <w:sz w:val="24"/>
          <w:szCs w:val="24"/>
          <w:lang w:eastAsia="tr-TR"/>
        </w:rPr>
        <w:tab/>
        <w:t>: 2017 Yılı % 100</w:t>
      </w:r>
    </w:p>
    <w:tbl>
      <w:tblPr>
        <w:tblW w:w="9195" w:type="dxa"/>
        <w:tblInd w:w="55" w:type="dxa"/>
        <w:tblCellMar>
          <w:left w:w="70" w:type="dxa"/>
          <w:right w:w="70" w:type="dxa"/>
        </w:tblCellMar>
        <w:tblLook w:val="04A0" w:firstRow="1" w:lastRow="0" w:firstColumn="1" w:lastColumn="0" w:noHBand="0" w:noVBand="1"/>
      </w:tblPr>
      <w:tblGrid>
        <w:gridCol w:w="3873"/>
        <w:gridCol w:w="1730"/>
        <w:gridCol w:w="3592"/>
      </w:tblGrid>
      <w:tr w:rsidR="004E5432" w:rsidRPr="00A90105" w:rsidTr="007D435D">
        <w:trPr>
          <w:trHeight w:val="209"/>
        </w:trPr>
        <w:tc>
          <w:tcPr>
            <w:tcW w:w="3873" w:type="dxa"/>
            <w:tcBorders>
              <w:top w:val="single" w:sz="4" w:space="0" w:color="auto"/>
              <w:left w:val="single" w:sz="4" w:space="0" w:color="auto"/>
              <w:bottom w:val="nil"/>
              <w:right w:val="single" w:sz="4" w:space="0" w:color="auto"/>
            </w:tcBorders>
            <w:shd w:val="clear" w:color="auto" w:fill="auto"/>
            <w:vAlign w:val="center"/>
            <w:hideMark/>
          </w:tcPr>
          <w:p w:rsidR="004E5432" w:rsidRPr="00A90105" w:rsidRDefault="004E5432" w:rsidP="007D435D">
            <w:pPr>
              <w:jc w:val="center"/>
              <w:rPr>
                <w:sz w:val="16"/>
                <w:szCs w:val="16"/>
              </w:rPr>
            </w:pPr>
            <w:r w:rsidRPr="00A90105">
              <w:rPr>
                <w:sz w:val="16"/>
                <w:szCs w:val="16"/>
              </w:rPr>
              <w:t>İsteklinin Adı/Ticaret Unvanı</w:t>
            </w:r>
          </w:p>
        </w:tc>
        <w:tc>
          <w:tcPr>
            <w:tcW w:w="5322" w:type="dxa"/>
            <w:gridSpan w:val="2"/>
            <w:tcBorders>
              <w:top w:val="single" w:sz="4" w:space="0" w:color="auto"/>
              <w:left w:val="nil"/>
              <w:bottom w:val="single" w:sz="4" w:space="0" w:color="auto"/>
              <w:right w:val="single" w:sz="4" w:space="0" w:color="auto"/>
            </w:tcBorders>
            <w:shd w:val="clear" w:color="auto" w:fill="auto"/>
            <w:vAlign w:val="center"/>
            <w:hideMark/>
          </w:tcPr>
          <w:p w:rsidR="004E5432" w:rsidRPr="00A90105" w:rsidRDefault="004E5432" w:rsidP="007D435D">
            <w:pPr>
              <w:jc w:val="center"/>
              <w:rPr>
                <w:sz w:val="16"/>
                <w:szCs w:val="16"/>
              </w:rPr>
            </w:pPr>
            <w:r w:rsidRPr="00A90105">
              <w:rPr>
                <w:sz w:val="16"/>
                <w:szCs w:val="16"/>
              </w:rPr>
              <w:t>Teklif Tutarı (Rakam ve yazı ile)</w:t>
            </w:r>
          </w:p>
        </w:tc>
      </w:tr>
      <w:tr w:rsidR="004E5432" w:rsidRPr="00A90105" w:rsidTr="007D435D">
        <w:trPr>
          <w:trHeight w:val="278"/>
        </w:trPr>
        <w:tc>
          <w:tcPr>
            <w:tcW w:w="38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432" w:rsidRPr="00A90105" w:rsidRDefault="004E5432" w:rsidP="007D435D">
            <w:pPr>
              <w:rPr>
                <w:color w:val="000000"/>
                <w:sz w:val="20"/>
              </w:rPr>
            </w:pPr>
            <w:r w:rsidRPr="00A90105">
              <w:rPr>
                <w:color w:val="000000"/>
                <w:sz w:val="20"/>
              </w:rPr>
              <w:t xml:space="preserve">Özak İnşaat </w:t>
            </w:r>
            <w:proofErr w:type="spellStart"/>
            <w:r w:rsidRPr="00A90105">
              <w:rPr>
                <w:color w:val="000000"/>
                <w:sz w:val="20"/>
              </w:rPr>
              <w:t>Taah</w:t>
            </w:r>
            <w:proofErr w:type="spellEnd"/>
            <w:proofErr w:type="gramStart"/>
            <w:r w:rsidRPr="00A90105">
              <w:rPr>
                <w:color w:val="000000"/>
                <w:sz w:val="20"/>
              </w:rPr>
              <w:t>..</w:t>
            </w:r>
            <w:proofErr w:type="gramEnd"/>
            <w:r w:rsidRPr="00A90105">
              <w:rPr>
                <w:color w:val="000000"/>
                <w:sz w:val="20"/>
              </w:rPr>
              <w:t xml:space="preserve"> ve Tic. A.Ş.</w:t>
            </w:r>
          </w:p>
        </w:tc>
        <w:tc>
          <w:tcPr>
            <w:tcW w:w="1730" w:type="dxa"/>
            <w:tcBorders>
              <w:top w:val="nil"/>
              <w:left w:val="nil"/>
              <w:bottom w:val="single" w:sz="4" w:space="0" w:color="auto"/>
              <w:right w:val="nil"/>
            </w:tcBorders>
            <w:shd w:val="clear" w:color="auto" w:fill="auto"/>
            <w:noWrap/>
            <w:vAlign w:val="center"/>
            <w:hideMark/>
          </w:tcPr>
          <w:p w:rsidR="004E5432" w:rsidRPr="00A90105" w:rsidRDefault="004E5432" w:rsidP="007D435D">
            <w:pPr>
              <w:jc w:val="right"/>
              <w:rPr>
                <w:rFonts w:ascii="AbakuTLSymSans" w:hAnsi="AbakuTLSymSans"/>
              </w:rPr>
            </w:pPr>
            <w:r w:rsidRPr="00A90105">
              <w:rPr>
                <w:rFonts w:ascii="AbakuTLSymSans" w:hAnsi="AbakuTLSymSans"/>
              </w:rPr>
              <w:t>¨3.905.683,74</w:t>
            </w:r>
          </w:p>
        </w:tc>
        <w:tc>
          <w:tcPr>
            <w:tcW w:w="3592" w:type="dxa"/>
            <w:tcBorders>
              <w:top w:val="nil"/>
              <w:left w:val="nil"/>
              <w:bottom w:val="single" w:sz="4" w:space="0" w:color="auto"/>
              <w:right w:val="single" w:sz="4" w:space="0" w:color="auto"/>
            </w:tcBorders>
            <w:shd w:val="clear" w:color="auto" w:fill="auto"/>
            <w:noWrap/>
            <w:vAlign w:val="center"/>
            <w:hideMark/>
          </w:tcPr>
          <w:p w:rsidR="004E5432" w:rsidRPr="00A90105" w:rsidRDefault="004E5432" w:rsidP="007D435D">
            <w:pPr>
              <w:rPr>
                <w:sz w:val="18"/>
                <w:szCs w:val="18"/>
              </w:rPr>
            </w:pPr>
            <w:r w:rsidRPr="00A90105">
              <w:rPr>
                <w:sz w:val="18"/>
                <w:szCs w:val="18"/>
              </w:rPr>
              <w:t>(</w:t>
            </w:r>
            <w:proofErr w:type="spellStart"/>
            <w:r w:rsidRPr="00A90105">
              <w:rPr>
                <w:sz w:val="18"/>
                <w:szCs w:val="18"/>
              </w:rPr>
              <w:t>ÜçMilyon</w:t>
            </w:r>
            <w:proofErr w:type="spellEnd"/>
            <w:r w:rsidRPr="00A90105">
              <w:rPr>
                <w:sz w:val="18"/>
                <w:szCs w:val="18"/>
              </w:rPr>
              <w:t xml:space="preserve"> </w:t>
            </w:r>
            <w:proofErr w:type="spellStart"/>
            <w:r w:rsidRPr="00A90105">
              <w:rPr>
                <w:sz w:val="18"/>
                <w:szCs w:val="18"/>
              </w:rPr>
              <w:t>DokuzYüzBeşBin</w:t>
            </w:r>
            <w:proofErr w:type="spellEnd"/>
            <w:r w:rsidRPr="00A90105">
              <w:rPr>
                <w:sz w:val="18"/>
                <w:szCs w:val="18"/>
              </w:rPr>
              <w:t xml:space="preserve"> </w:t>
            </w:r>
            <w:proofErr w:type="spellStart"/>
            <w:r w:rsidRPr="00A90105">
              <w:rPr>
                <w:sz w:val="18"/>
                <w:szCs w:val="18"/>
              </w:rPr>
              <w:t>AltıYüzSeksenÜç</w:t>
            </w:r>
            <w:proofErr w:type="spellEnd"/>
            <w:r w:rsidRPr="00A90105">
              <w:rPr>
                <w:sz w:val="18"/>
                <w:szCs w:val="18"/>
              </w:rPr>
              <w:t xml:space="preserve"> Türk Lirası </w:t>
            </w:r>
            <w:proofErr w:type="spellStart"/>
            <w:r w:rsidRPr="00A90105">
              <w:rPr>
                <w:sz w:val="18"/>
                <w:szCs w:val="18"/>
              </w:rPr>
              <w:t>YetmişDört</w:t>
            </w:r>
            <w:proofErr w:type="spellEnd"/>
            <w:r w:rsidRPr="00A90105">
              <w:rPr>
                <w:sz w:val="18"/>
                <w:szCs w:val="18"/>
              </w:rPr>
              <w:t xml:space="preserve"> Kuruş)</w:t>
            </w:r>
          </w:p>
        </w:tc>
      </w:tr>
      <w:tr w:rsidR="004E5432" w:rsidRPr="00A90105" w:rsidTr="007D435D">
        <w:trPr>
          <w:trHeight w:val="278"/>
        </w:trPr>
        <w:tc>
          <w:tcPr>
            <w:tcW w:w="3873" w:type="dxa"/>
            <w:tcBorders>
              <w:top w:val="nil"/>
              <w:left w:val="single" w:sz="4" w:space="0" w:color="auto"/>
              <w:bottom w:val="single" w:sz="4" w:space="0" w:color="auto"/>
              <w:right w:val="single" w:sz="4" w:space="0" w:color="auto"/>
            </w:tcBorders>
            <w:shd w:val="clear" w:color="auto" w:fill="auto"/>
            <w:vAlign w:val="bottom"/>
            <w:hideMark/>
          </w:tcPr>
          <w:p w:rsidR="004E5432" w:rsidRPr="00A90105" w:rsidRDefault="004E5432" w:rsidP="007D435D">
            <w:pPr>
              <w:rPr>
                <w:color w:val="000000"/>
                <w:sz w:val="20"/>
              </w:rPr>
            </w:pPr>
            <w:r w:rsidRPr="00A90105">
              <w:rPr>
                <w:color w:val="000000"/>
                <w:sz w:val="20"/>
              </w:rPr>
              <w:t xml:space="preserve">Ahmet </w:t>
            </w:r>
            <w:proofErr w:type="spellStart"/>
            <w:r w:rsidRPr="00A90105">
              <w:rPr>
                <w:color w:val="000000"/>
                <w:sz w:val="20"/>
              </w:rPr>
              <w:t>Anlıak</w:t>
            </w:r>
            <w:proofErr w:type="spellEnd"/>
            <w:r w:rsidRPr="00A90105">
              <w:rPr>
                <w:color w:val="000000"/>
                <w:sz w:val="20"/>
              </w:rPr>
              <w:t xml:space="preserve"> - AKFA Mim. ve İnş. Müh. San. ve Tic. Ltd. Şti. İş Ortaklığı</w:t>
            </w:r>
          </w:p>
        </w:tc>
        <w:tc>
          <w:tcPr>
            <w:tcW w:w="1730" w:type="dxa"/>
            <w:tcBorders>
              <w:top w:val="nil"/>
              <w:left w:val="nil"/>
              <w:bottom w:val="single" w:sz="4" w:space="0" w:color="auto"/>
              <w:right w:val="nil"/>
            </w:tcBorders>
            <w:shd w:val="clear" w:color="auto" w:fill="auto"/>
            <w:noWrap/>
            <w:vAlign w:val="center"/>
            <w:hideMark/>
          </w:tcPr>
          <w:p w:rsidR="004E5432" w:rsidRPr="00A90105" w:rsidRDefault="004E5432" w:rsidP="007D435D">
            <w:pPr>
              <w:jc w:val="right"/>
              <w:rPr>
                <w:rFonts w:ascii="AbakuTLSymSans" w:hAnsi="AbakuTLSymSans"/>
              </w:rPr>
            </w:pPr>
            <w:r w:rsidRPr="00A90105">
              <w:rPr>
                <w:rFonts w:ascii="AbakuTLSymSans" w:hAnsi="AbakuTLSymSans"/>
              </w:rPr>
              <w:t>¨3.982.058,87</w:t>
            </w:r>
          </w:p>
        </w:tc>
        <w:tc>
          <w:tcPr>
            <w:tcW w:w="3592" w:type="dxa"/>
            <w:tcBorders>
              <w:top w:val="nil"/>
              <w:left w:val="nil"/>
              <w:bottom w:val="single" w:sz="4" w:space="0" w:color="auto"/>
              <w:right w:val="single" w:sz="4" w:space="0" w:color="auto"/>
            </w:tcBorders>
            <w:shd w:val="clear" w:color="auto" w:fill="auto"/>
            <w:noWrap/>
            <w:vAlign w:val="center"/>
            <w:hideMark/>
          </w:tcPr>
          <w:p w:rsidR="004E5432" w:rsidRPr="00A90105" w:rsidRDefault="004E5432" w:rsidP="007D435D">
            <w:pPr>
              <w:rPr>
                <w:sz w:val="18"/>
                <w:szCs w:val="18"/>
              </w:rPr>
            </w:pPr>
            <w:r w:rsidRPr="00A90105">
              <w:rPr>
                <w:sz w:val="18"/>
                <w:szCs w:val="18"/>
              </w:rPr>
              <w:t>(</w:t>
            </w:r>
            <w:proofErr w:type="spellStart"/>
            <w:r w:rsidRPr="00A90105">
              <w:rPr>
                <w:sz w:val="18"/>
                <w:szCs w:val="18"/>
              </w:rPr>
              <w:t>ÜçMilyon</w:t>
            </w:r>
            <w:proofErr w:type="spellEnd"/>
            <w:r w:rsidRPr="00A90105">
              <w:rPr>
                <w:sz w:val="18"/>
                <w:szCs w:val="18"/>
              </w:rPr>
              <w:t xml:space="preserve"> </w:t>
            </w:r>
            <w:proofErr w:type="spellStart"/>
            <w:r w:rsidRPr="00A90105">
              <w:rPr>
                <w:sz w:val="18"/>
                <w:szCs w:val="18"/>
              </w:rPr>
              <w:t>DokuzYüzSeksenİkiBin</w:t>
            </w:r>
            <w:proofErr w:type="spellEnd"/>
            <w:r w:rsidRPr="00A90105">
              <w:rPr>
                <w:sz w:val="18"/>
                <w:szCs w:val="18"/>
              </w:rPr>
              <w:t xml:space="preserve"> </w:t>
            </w:r>
            <w:proofErr w:type="spellStart"/>
            <w:r w:rsidRPr="00A90105">
              <w:rPr>
                <w:sz w:val="18"/>
                <w:szCs w:val="18"/>
              </w:rPr>
              <w:t>ElliSekiz</w:t>
            </w:r>
            <w:proofErr w:type="spellEnd"/>
            <w:r w:rsidRPr="00A90105">
              <w:rPr>
                <w:sz w:val="18"/>
                <w:szCs w:val="18"/>
              </w:rPr>
              <w:t xml:space="preserve"> Türk Lirası </w:t>
            </w:r>
            <w:proofErr w:type="spellStart"/>
            <w:r w:rsidRPr="00A90105">
              <w:rPr>
                <w:sz w:val="18"/>
                <w:szCs w:val="18"/>
              </w:rPr>
              <w:t>SeksenYedi</w:t>
            </w:r>
            <w:proofErr w:type="spellEnd"/>
            <w:r w:rsidRPr="00A90105">
              <w:rPr>
                <w:sz w:val="18"/>
                <w:szCs w:val="18"/>
              </w:rPr>
              <w:t xml:space="preserve"> Kuruş)</w:t>
            </w:r>
          </w:p>
        </w:tc>
      </w:tr>
      <w:tr w:rsidR="004E5432" w:rsidRPr="00A90105" w:rsidTr="007D435D">
        <w:trPr>
          <w:trHeight w:val="278"/>
        </w:trPr>
        <w:tc>
          <w:tcPr>
            <w:tcW w:w="3873" w:type="dxa"/>
            <w:tcBorders>
              <w:top w:val="nil"/>
              <w:left w:val="single" w:sz="4" w:space="0" w:color="auto"/>
              <w:bottom w:val="single" w:sz="4" w:space="0" w:color="auto"/>
              <w:right w:val="single" w:sz="4" w:space="0" w:color="auto"/>
            </w:tcBorders>
            <w:shd w:val="clear" w:color="auto" w:fill="auto"/>
            <w:vAlign w:val="bottom"/>
            <w:hideMark/>
          </w:tcPr>
          <w:p w:rsidR="004E5432" w:rsidRPr="00A90105" w:rsidRDefault="004E5432" w:rsidP="007D435D">
            <w:pPr>
              <w:rPr>
                <w:color w:val="000000"/>
                <w:sz w:val="20"/>
              </w:rPr>
            </w:pPr>
            <w:proofErr w:type="spellStart"/>
            <w:r w:rsidRPr="00A90105">
              <w:rPr>
                <w:color w:val="000000"/>
                <w:sz w:val="20"/>
              </w:rPr>
              <w:t>Alptuğ</w:t>
            </w:r>
            <w:proofErr w:type="spellEnd"/>
            <w:r w:rsidRPr="00A90105">
              <w:rPr>
                <w:color w:val="000000"/>
                <w:sz w:val="20"/>
              </w:rPr>
              <w:t xml:space="preserve"> Yapı </w:t>
            </w:r>
            <w:proofErr w:type="spellStart"/>
            <w:r w:rsidRPr="00A90105">
              <w:rPr>
                <w:color w:val="000000"/>
                <w:sz w:val="20"/>
              </w:rPr>
              <w:t>Taah</w:t>
            </w:r>
            <w:proofErr w:type="spellEnd"/>
            <w:r w:rsidRPr="00A90105">
              <w:rPr>
                <w:color w:val="000000"/>
                <w:sz w:val="20"/>
              </w:rPr>
              <w:t>. İnş. Mad. San. ve Tic. Ltd. Şti.</w:t>
            </w:r>
          </w:p>
        </w:tc>
        <w:tc>
          <w:tcPr>
            <w:tcW w:w="1730" w:type="dxa"/>
            <w:tcBorders>
              <w:top w:val="nil"/>
              <w:left w:val="nil"/>
              <w:bottom w:val="single" w:sz="4" w:space="0" w:color="auto"/>
              <w:right w:val="nil"/>
            </w:tcBorders>
            <w:shd w:val="clear" w:color="auto" w:fill="auto"/>
            <w:noWrap/>
            <w:vAlign w:val="center"/>
            <w:hideMark/>
          </w:tcPr>
          <w:p w:rsidR="004E5432" w:rsidRPr="00A90105" w:rsidRDefault="004E5432" w:rsidP="007D435D">
            <w:pPr>
              <w:jc w:val="right"/>
              <w:rPr>
                <w:rFonts w:ascii="AbakuTLSymSans" w:hAnsi="AbakuTLSymSans"/>
              </w:rPr>
            </w:pPr>
            <w:r w:rsidRPr="00A90105">
              <w:rPr>
                <w:rFonts w:ascii="AbakuTLSymSans" w:hAnsi="AbakuTLSymSans"/>
              </w:rPr>
              <w:t>¨3.465.891,85</w:t>
            </w:r>
          </w:p>
        </w:tc>
        <w:tc>
          <w:tcPr>
            <w:tcW w:w="3592" w:type="dxa"/>
            <w:tcBorders>
              <w:top w:val="nil"/>
              <w:left w:val="nil"/>
              <w:bottom w:val="single" w:sz="4" w:space="0" w:color="auto"/>
              <w:right w:val="single" w:sz="4" w:space="0" w:color="auto"/>
            </w:tcBorders>
            <w:shd w:val="clear" w:color="auto" w:fill="auto"/>
            <w:noWrap/>
            <w:vAlign w:val="center"/>
            <w:hideMark/>
          </w:tcPr>
          <w:p w:rsidR="004E5432" w:rsidRPr="00A90105" w:rsidRDefault="004E5432" w:rsidP="007D435D">
            <w:pPr>
              <w:rPr>
                <w:sz w:val="18"/>
                <w:szCs w:val="18"/>
              </w:rPr>
            </w:pPr>
            <w:r w:rsidRPr="00A90105">
              <w:rPr>
                <w:sz w:val="18"/>
                <w:szCs w:val="18"/>
              </w:rPr>
              <w:t>(</w:t>
            </w:r>
            <w:proofErr w:type="spellStart"/>
            <w:r w:rsidRPr="00A90105">
              <w:rPr>
                <w:sz w:val="18"/>
                <w:szCs w:val="18"/>
              </w:rPr>
              <w:t>ÜçMilyon</w:t>
            </w:r>
            <w:proofErr w:type="spellEnd"/>
            <w:r w:rsidRPr="00A90105">
              <w:rPr>
                <w:sz w:val="18"/>
                <w:szCs w:val="18"/>
              </w:rPr>
              <w:t xml:space="preserve"> </w:t>
            </w:r>
            <w:proofErr w:type="spellStart"/>
            <w:r w:rsidRPr="00A90105">
              <w:rPr>
                <w:sz w:val="18"/>
                <w:szCs w:val="18"/>
              </w:rPr>
              <w:t>DörtYüzAltmışBeşBin</w:t>
            </w:r>
            <w:proofErr w:type="spellEnd"/>
            <w:r w:rsidRPr="00A90105">
              <w:rPr>
                <w:sz w:val="18"/>
                <w:szCs w:val="18"/>
              </w:rPr>
              <w:t xml:space="preserve"> </w:t>
            </w:r>
            <w:proofErr w:type="spellStart"/>
            <w:r w:rsidRPr="00A90105">
              <w:rPr>
                <w:sz w:val="18"/>
                <w:szCs w:val="18"/>
              </w:rPr>
              <w:t>SekizYüzDoksanBir</w:t>
            </w:r>
            <w:proofErr w:type="spellEnd"/>
            <w:r w:rsidRPr="00A90105">
              <w:rPr>
                <w:sz w:val="18"/>
                <w:szCs w:val="18"/>
              </w:rPr>
              <w:t xml:space="preserve"> Türk Lirası </w:t>
            </w:r>
            <w:proofErr w:type="spellStart"/>
            <w:r w:rsidRPr="00A90105">
              <w:rPr>
                <w:sz w:val="18"/>
                <w:szCs w:val="18"/>
              </w:rPr>
              <w:t>SeksenBeş</w:t>
            </w:r>
            <w:proofErr w:type="spellEnd"/>
            <w:r w:rsidRPr="00A90105">
              <w:rPr>
                <w:sz w:val="18"/>
                <w:szCs w:val="18"/>
              </w:rPr>
              <w:t xml:space="preserve"> Kuruş)</w:t>
            </w:r>
          </w:p>
        </w:tc>
      </w:tr>
      <w:tr w:rsidR="004E5432" w:rsidRPr="00A90105" w:rsidTr="007D435D">
        <w:trPr>
          <w:trHeight w:val="278"/>
        </w:trPr>
        <w:tc>
          <w:tcPr>
            <w:tcW w:w="3873" w:type="dxa"/>
            <w:tcBorders>
              <w:top w:val="nil"/>
              <w:left w:val="single" w:sz="4" w:space="0" w:color="auto"/>
              <w:bottom w:val="single" w:sz="4" w:space="0" w:color="auto"/>
              <w:right w:val="single" w:sz="4" w:space="0" w:color="auto"/>
            </w:tcBorders>
            <w:shd w:val="clear" w:color="auto" w:fill="auto"/>
            <w:vAlign w:val="bottom"/>
            <w:hideMark/>
          </w:tcPr>
          <w:p w:rsidR="004E5432" w:rsidRPr="00A90105" w:rsidRDefault="004E5432" w:rsidP="007D435D">
            <w:pPr>
              <w:rPr>
                <w:color w:val="000000"/>
                <w:sz w:val="20"/>
              </w:rPr>
            </w:pPr>
            <w:r w:rsidRPr="00A90105">
              <w:rPr>
                <w:color w:val="000000"/>
                <w:sz w:val="20"/>
              </w:rPr>
              <w:t>Uğur Özdemir</w:t>
            </w:r>
          </w:p>
        </w:tc>
        <w:tc>
          <w:tcPr>
            <w:tcW w:w="1730" w:type="dxa"/>
            <w:tcBorders>
              <w:top w:val="nil"/>
              <w:left w:val="nil"/>
              <w:bottom w:val="single" w:sz="4" w:space="0" w:color="auto"/>
              <w:right w:val="nil"/>
            </w:tcBorders>
            <w:shd w:val="clear" w:color="auto" w:fill="auto"/>
            <w:noWrap/>
            <w:vAlign w:val="center"/>
            <w:hideMark/>
          </w:tcPr>
          <w:p w:rsidR="004E5432" w:rsidRPr="00A90105" w:rsidRDefault="004E5432" w:rsidP="007D435D">
            <w:pPr>
              <w:jc w:val="right"/>
              <w:rPr>
                <w:rFonts w:ascii="AbakuTLSymSans" w:hAnsi="AbakuTLSymSans"/>
              </w:rPr>
            </w:pPr>
            <w:r w:rsidRPr="00A90105">
              <w:rPr>
                <w:rFonts w:ascii="AbakuTLSymSans" w:hAnsi="AbakuTLSymSans"/>
              </w:rPr>
              <w:t>¨3.868.700,00</w:t>
            </w:r>
          </w:p>
        </w:tc>
        <w:tc>
          <w:tcPr>
            <w:tcW w:w="3592" w:type="dxa"/>
            <w:tcBorders>
              <w:top w:val="nil"/>
              <w:left w:val="nil"/>
              <w:bottom w:val="single" w:sz="4" w:space="0" w:color="auto"/>
              <w:right w:val="single" w:sz="4" w:space="0" w:color="auto"/>
            </w:tcBorders>
            <w:shd w:val="clear" w:color="auto" w:fill="auto"/>
            <w:noWrap/>
            <w:vAlign w:val="center"/>
            <w:hideMark/>
          </w:tcPr>
          <w:p w:rsidR="004E5432" w:rsidRPr="00A90105" w:rsidRDefault="004E5432" w:rsidP="007D435D">
            <w:pPr>
              <w:rPr>
                <w:sz w:val="18"/>
                <w:szCs w:val="18"/>
              </w:rPr>
            </w:pPr>
            <w:r w:rsidRPr="00A90105">
              <w:rPr>
                <w:sz w:val="18"/>
                <w:szCs w:val="18"/>
              </w:rPr>
              <w:t>(</w:t>
            </w:r>
            <w:proofErr w:type="spellStart"/>
            <w:r w:rsidRPr="00A90105">
              <w:rPr>
                <w:sz w:val="18"/>
                <w:szCs w:val="18"/>
              </w:rPr>
              <w:t>ÜçMilyon</w:t>
            </w:r>
            <w:proofErr w:type="spellEnd"/>
            <w:r w:rsidRPr="00A90105">
              <w:rPr>
                <w:sz w:val="18"/>
                <w:szCs w:val="18"/>
              </w:rPr>
              <w:t xml:space="preserve"> </w:t>
            </w:r>
            <w:proofErr w:type="spellStart"/>
            <w:r w:rsidRPr="00A90105">
              <w:rPr>
                <w:sz w:val="18"/>
                <w:szCs w:val="18"/>
              </w:rPr>
              <w:t>SekizYüzAltmışSekizBin</w:t>
            </w:r>
            <w:proofErr w:type="spellEnd"/>
            <w:r w:rsidRPr="00A90105">
              <w:rPr>
                <w:sz w:val="18"/>
                <w:szCs w:val="18"/>
              </w:rPr>
              <w:t xml:space="preserve"> </w:t>
            </w:r>
            <w:proofErr w:type="spellStart"/>
            <w:r w:rsidRPr="00A90105">
              <w:rPr>
                <w:sz w:val="18"/>
                <w:szCs w:val="18"/>
              </w:rPr>
              <w:t>YediYüz</w:t>
            </w:r>
            <w:proofErr w:type="spellEnd"/>
            <w:r w:rsidRPr="00A90105">
              <w:rPr>
                <w:sz w:val="18"/>
                <w:szCs w:val="18"/>
              </w:rPr>
              <w:t xml:space="preserve"> Türk Lirası Sıfır Kuruş)</w:t>
            </w:r>
          </w:p>
        </w:tc>
      </w:tr>
      <w:tr w:rsidR="004E5432" w:rsidRPr="00A90105" w:rsidTr="007D435D">
        <w:trPr>
          <w:trHeight w:val="278"/>
        </w:trPr>
        <w:tc>
          <w:tcPr>
            <w:tcW w:w="3873" w:type="dxa"/>
            <w:tcBorders>
              <w:top w:val="nil"/>
              <w:left w:val="single" w:sz="4" w:space="0" w:color="auto"/>
              <w:bottom w:val="single" w:sz="4" w:space="0" w:color="auto"/>
              <w:right w:val="single" w:sz="4" w:space="0" w:color="auto"/>
            </w:tcBorders>
            <w:shd w:val="clear" w:color="auto" w:fill="auto"/>
            <w:vAlign w:val="center"/>
            <w:hideMark/>
          </w:tcPr>
          <w:p w:rsidR="004E5432" w:rsidRPr="00A90105" w:rsidRDefault="004E5432" w:rsidP="007D435D">
            <w:pPr>
              <w:rPr>
                <w:color w:val="000000"/>
                <w:sz w:val="20"/>
              </w:rPr>
            </w:pPr>
            <w:proofErr w:type="spellStart"/>
            <w:r w:rsidRPr="00A90105">
              <w:rPr>
                <w:color w:val="000000"/>
                <w:sz w:val="20"/>
              </w:rPr>
              <w:t>Addem</w:t>
            </w:r>
            <w:proofErr w:type="spellEnd"/>
            <w:r w:rsidRPr="00A90105">
              <w:rPr>
                <w:color w:val="000000"/>
                <w:sz w:val="20"/>
              </w:rPr>
              <w:t xml:space="preserve"> İnş. </w:t>
            </w:r>
            <w:proofErr w:type="spellStart"/>
            <w:r w:rsidRPr="00A90105">
              <w:rPr>
                <w:color w:val="000000"/>
                <w:sz w:val="20"/>
              </w:rPr>
              <w:t>Taah</w:t>
            </w:r>
            <w:proofErr w:type="spellEnd"/>
            <w:r w:rsidRPr="00A90105">
              <w:rPr>
                <w:color w:val="000000"/>
                <w:sz w:val="20"/>
              </w:rPr>
              <w:t>. Tur. İth. İhr. ve Tic. Ltd. Şti.</w:t>
            </w:r>
          </w:p>
        </w:tc>
        <w:tc>
          <w:tcPr>
            <w:tcW w:w="1730" w:type="dxa"/>
            <w:tcBorders>
              <w:top w:val="nil"/>
              <w:left w:val="nil"/>
              <w:bottom w:val="single" w:sz="4" w:space="0" w:color="auto"/>
              <w:right w:val="nil"/>
            </w:tcBorders>
            <w:shd w:val="clear" w:color="auto" w:fill="auto"/>
            <w:noWrap/>
            <w:vAlign w:val="center"/>
            <w:hideMark/>
          </w:tcPr>
          <w:p w:rsidR="004E5432" w:rsidRPr="00A90105" w:rsidRDefault="004E5432" w:rsidP="007D435D">
            <w:pPr>
              <w:jc w:val="right"/>
              <w:rPr>
                <w:rFonts w:ascii="AbakuTLSymSans" w:hAnsi="AbakuTLSymSans"/>
              </w:rPr>
            </w:pPr>
            <w:r w:rsidRPr="00A90105">
              <w:rPr>
                <w:rFonts w:ascii="AbakuTLSymSans" w:hAnsi="AbakuTLSymSans"/>
              </w:rPr>
              <w:t>¨3.332.666,05</w:t>
            </w:r>
          </w:p>
        </w:tc>
        <w:tc>
          <w:tcPr>
            <w:tcW w:w="3592" w:type="dxa"/>
            <w:tcBorders>
              <w:top w:val="nil"/>
              <w:left w:val="nil"/>
              <w:bottom w:val="single" w:sz="4" w:space="0" w:color="auto"/>
              <w:right w:val="single" w:sz="4" w:space="0" w:color="auto"/>
            </w:tcBorders>
            <w:shd w:val="clear" w:color="auto" w:fill="auto"/>
            <w:noWrap/>
            <w:vAlign w:val="center"/>
            <w:hideMark/>
          </w:tcPr>
          <w:p w:rsidR="004E5432" w:rsidRPr="00A90105" w:rsidRDefault="004E5432" w:rsidP="007D435D">
            <w:pPr>
              <w:rPr>
                <w:sz w:val="18"/>
                <w:szCs w:val="18"/>
              </w:rPr>
            </w:pPr>
            <w:r w:rsidRPr="00A90105">
              <w:rPr>
                <w:sz w:val="18"/>
                <w:szCs w:val="18"/>
              </w:rPr>
              <w:t>(</w:t>
            </w:r>
            <w:proofErr w:type="spellStart"/>
            <w:r w:rsidRPr="00A90105">
              <w:rPr>
                <w:sz w:val="18"/>
                <w:szCs w:val="18"/>
              </w:rPr>
              <w:t>ÜçMilyon</w:t>
            </w:r>
            <w:proofErr w:type="spellEnd"/>
            <w:r w:rsidRPr="00A90105">
              <w:rPr>
                <w:sz w:val="18"/>
                <w:szCs w:val="18"/>
              </w:rPr>
              <w:t xml:space="preserve"> </w:t>
            </w:r>
            <w:proofErr w:type="spellStart"/>
            <w:r w:rsidRPr="00A90105">
              <w:rPr>
                <w:sz w:val="18"/>
                <w:szCs w:val="18"/>
              </w:rPr>
              <w:t>ÜçYüzOtuzİkiBin</w:t>
            </w:r>
            <w:proofErr w:type="spellEnd"/>
            <w:r w:rsidRPr="00A90105">
              <w:rPr>
                <w:sz w:val="18"/>
                <w:szCs w:val="18"/>
              </w:rPr>
              <w:t xml:space="preserve"> </w:t>
            </w:r>
            <w:proofErr w:type="spellStart"/>
            <w:r w:rsidRPr="00A90105">
              <w:rPr>
                <w:sz w:val="18"/>
                <w:szCs w:val="18"/>
              </w:rPr>
              <w:t>AltıYüzAltmışAltı</w:t>
            </w:r>
            <w:proofErr w:type="spellEnd"/>
            <w:r w:rsidRPr="00A90105">
              <w:rPr>
                <w:sz w:val="18"/>
                <w:szCs w:val="18"/>
              </w:rPr>
              <w:t xml:space="preserve"> Türk Lirası Beş Kuruş)</w:t>
            </w:r>
          </w:p>
        </w:tc>
      </w:tr>
      <w:tr w:rsidR="004E5432" w:rsidRPr="00A90105" w:rsidTr="007D435D">
        <w:trPr>
          <w:trHeight w:val="278"/>
        </w:trPr>
        <w:tc>
          <w:tcPr>
            <w:tcW w:w="3873" w:type="dxa"/>
            <w:tcBorders>
              <w:top w:val="nil"/>
              <w:left w:val="single" w:sz="4" w:space="0" w:color="auto"/>
              <w:bottom w:val="single" w:sz="4" w:space="0" w:color="auto"/>
              <w:right w:val="single" w:sz="4" w:space="0" w:color="auto"/>
            </w:tcBorders>
            <w:shd w:val="clear" w:color="auto" w:fill="auto"/>
            <w:vAlign w:val="center"/>
            <w:hideMark/>
          </w:tcPr>
          <w:p w:rsidR="004E5432" w:rsidRPr="00A90105" w:rsidRDefault="004E5432" w:rsidP="007D435D">
            <w:pPr>
              <w:rPr>
                <w:color w:val="000000"/>
                <w:sz w:val="20"/>
              </w:rPr>
            </w:pPr>
            <w:r w:rsidRPr="00A90105">
              <w:rPr>
                <w:color w:val="000000"/>
                <w:sz w:val="20"/>
              </w:rPr>
              <w:t xml:space="preserve">Özgü İnş. </w:t>
            </w:r>
            <w:proofErr w:type="spellStart"/>
            <w:r w:rsidRPr="00A90105">
              <w:rPr>
                <w:color w:val="000000"/>
                <w:sz w:val="20"/>
              </w:rPr>
              <w:t>Taah</w:t>
            </w:r>
            <w:proofErr w:type="spellEnd"/>
            <w:r w:rsidRPr="00A90105">
              <w:rPr>
                <w:color w:val="000000"/>
                <w:sz w:val="20"/>
              </w:rPr>
              <w:t xml:space="preserve">.  ve İnş. </w:t>
            </w:r>
            <w:proofErr w:type="spellStart"/>
            <w:r w:rsidRPr="00A90105">
              <w:rPr>
                <w:color w:val="000000"/>
                <w:sz w:val="20"/>
              </w:rPr>
              <w:t>Mlz</w:t>
            </w:r>
            <w:proofErr w:type="spellEnd"/>
            <w:r w:rsidRPr="00A90105">
              <w:rPr>
                <w:color w:val="000000"/>
                <w:sz w:val="20"/>
              </w:rPr>
              <w:t>. Dek. San. Tic. Ltd. Şti.</w:t>
            </w:r>
          </w:p>
        </w:tc>
        <w:tc>
          <w:tcPr>
            <w:tcW w:w="1730" w:type="dxa"/>
            <w:tcBorders>
              <w:top w:val="nil"/>
              <w:left w:val="nil"/>
              <w:bottom w:val="single" w:sz="4" w:space="0" w:color="auto"/>
              <w:right w:val="nil"/>
            </w:tcBorders>
            <w:shd w:val="clear" w:color="auto" w:fill="auto"/>
            <w:noWrap/>
            <w:vAlign w:val="center"/>
            <w:hideMark/>
          </w:tcPr>
          <w:p w:rsidR="004E5432" w:rsidRPr="00A90105" w:rsidRDefault="004E5432" w:rsidP="007D435D">
            <w:pPr>
              <w:jc w:val="right"/>
              <w:rPr>
                <w:rFonts w:ascii="AbakuTLSymSans" w:hAnsi="AbakuTLSymSans"/>
              </w:rPr>
            </w:pPr>
            <w:r w:rsidRPr="00A90105">
              <w:rPr>
                <w:rFonts w:ascii="AbakuTLSymSans" w:hAnsi="AbakuTLSymSans"/>
              </w:rPr>
              <w:t>¨3.246.842,22</w:t>
            </w:r>
          </w:p>
        </w:tc>
        <w:tc>
          <w:tcPr>
            <w:tcW w:w="3592" w:type="dxa"/>
            <w:tcBorders>
              <w:top w:val="nil"/>
              <w:left w:val="nil"/>
              <w:bottom w:val="single" w:sz="4" w:space="0" w:color="auto"/>
              <w:right w:val="single" w:sz="4" w:space="0" w:color="auto"/>
            </w:tcBorders>
            <w:shd w:val="clear" w:color="auto" w:fill="auto"/>
            <w:noWrap/>
            <w:vAlign w:val="center"/>
            <w:hideMark/>
          </w:tcPr>
          <w:p w:rsidR="004E5432" w:rsidRPr="00A90105" w:rsidRDefault="004E5432" w:rsidP="007D435D">
            <w:pPr>
              <w:rPr>
                <w:sz w:val="18"/>
                <w:szCs w:val="18"/>
              </w:rPr>
            </w:pPr>
            <w:r w:rsidRPr="00A90105">
              <w:rPr>
                <w:sz w:val="18"/>
                <w:szCs w:val="18"/>
              </w:rPr>
              <w:t>(</w:t>
            </w:r>
            <w:proofErr w:type="spellStart"/>
            <w:r w:rsidRPr="00A90105">
              <w:rPr>
                <w:sz w:val="18"/>
                <w:szCs w:val="18"/>
              </w:rPr>
              <w:t>ÜçMilyon</w:t>
            </w:r>
            <w:proofErr w:type="spellEnd"/>
            <w:r w:rsidRPr="00A90105">
              <w:rPr>
                <w:sz w:val="18"/>
                <w:szCs w:val="18"/>
              </w:rPr>
              <w:t xml:space="preserve"> </w:t>
            </w:r>
            <w:proofErr w:type="spellStart"/>
            <w:r w:rsidRPr="00A90105">
              <w:rPr>
                <w:sz w:val="18"/>
                <w:szCs w:val="18"/>
              </w:rPr>
              <w:t>İkiYüzKırkAltıBin</w:t>
            </w:r>
            <w:proofErr w:type="spellEnd"/>
            <w:r w:rsidRPr="00A90105">
              <w:rPr>
                <w:sz w:val="18"/>
                <w:szCs w:val="18"/>
              </w:rPr>
              <w:t xml:space="preserve"> </w:t>
            </w:r>
            <w:proofErr w:type="spellStart"/>
            <w:r w:rsidRPr="00A90105">
              <w:rPr>
                <w:sz w:val="18"/>
                <w:szCs w:val="18"/>
              </w:rPr>
              <w:t>SekizYüzKırkİki</w:t>
            </w:r>
            <w:proofErr w:type="spellEnd"/>
            <w:r w:rsidRPr="00A90105">
              <w:rPr>
                <w:sz w:val="18"/>
                <w:szCs w:val="18"/>
              </w:rPr>
              <w:t xml:space="preserve"> Türk Lirası </w:t>
            </w:r>
            <w:proofErr w:type="spellStart"/>
            <w:r w:rsidRPr="00A90105">
              <w:rPr>
                <w:sz w:val="18"/>
                <w:szCs w:val="18"/>
              </w:rPr>
              <w:t>Yirmiİki</w:t>
            </w:r>
            <w:proofErr w:type="spellEnd"/>
            <w:r w:rsidRPr="00A90105">
              <w:rPr>
                <w:sz w:val="18"/>
                <w:szCs w:val="18"/>
              </w:rPr>
              <w:t xml:space="preserve"> Kuruş)</w:t>
            </w:r>
          </w:p>
        </w:tc>
      </w:tr>
      <w:tr w:rsidR="004E5432" w:rsidRPr="00A90105" w:rsidTr="007D435D">
        <w:trPr>
          <w:trHeight w:val="278"/>
        </w:trPr>
        <w:tc>
          <w:tcPr>
            <w:tcW w:w="3873" w:type="dxa"/>
            <w:tcBorders>
              <w:top w:val="nil"/>
              <w:left w:val="single" w:sz="4" w:space="0" w:color="auto"/>
              <w:bottom w:val="single" w:sz="4" w:space="0" w:color="auto"/>
              <w:right w:val="single" w:sz="4" w:space="0" w:color="auto"/>
            </w:tcBorders>
            <w:shd w:val="clear" w:color="auto" w:fill="auto"/>
            <w:vAlign w:val="center"/>
            <w:hideMark/>
          </w:tcPr>
          <w:p w:rsidR="004E5432" w:rsidRPr="00A90105" w:rsidRDefault="004E5432" w:rsidP="007D435D">
            <w:pPr>
              <w:rPr>
                <w:color w:val="000000"/>
                <w:sz w:val="20"/>
              </w:rPr>
            </w:pPr>
            <w:r w:rsidRPr="00A90105">
              <w:rPr>
                <w:color w:val="000000"/>
                <w:sz w:val="20"/>
              </w:rPr>
              <w:t>Mehmet Ali Özer</w:t>
            </w:r>
          </w:p>
        </w:tc>
        <w:tc>
          <w:tcPr>
            <w:tcW w:w="1730" w:type="dxa"/>
            <w:tcBorders>
              <w:top w:val="nil"/>
              <w:left w:val="nil"/>
              <w:bottom w:val="single" w:sz="4" w:space="0" w:color="auto"/>
              <w:right w:val="nil"/>
            </w:tcBorders>
            <w:shd w:val="clear" w:color="auto" w:fill="auto"/>
            <w:noWrap/>
            <w:vAlign w:val="center"/>
            <w:hideMark/>
          </w:tcPr>
          <w:p w:rsidR="004E5432" w:rsidRPr="00A90105" w:rsidRDefault="004E5432" w:rsidP="007D435D">
            <w:pPr>
              <w:jc w:val="right"/>
              <w:rPr>
                <w:rFonts w:ascii="AbakuTLSymSans" w:hAnsi="AbakuTLSymSans"/>
              </w:rPr>
            </w:pPr>
            <w:r w:rsidRPr="00A90105">
              <w:rPr>
                <w:rFonts w:ascii="AbakuTLSymSans" w:hAnsi="AbakuTLSymSans"/>
              </w:rPr>
              <w:t>¨2.998.440,00</w:t>
            </w:r>
          </w:p>
        </w:tc>
        <w:tc>
          <w:tcPr>
            <w:tcW w:w="3592" w:type="dxa"/>
            <w:tcBorders>
              <w:top w:val="nil"/>
              <w:left w:val="nil"/>
              <w:bottom w:val="single" w:sz="4" w:space="0" w:color="auto"/>
              <w:right w:val="single" w:sz="4" w:space="0" w:color="auto"/>
            </w:tcBorders>
            <w:shd w:val="clear" w:color="auto" w:fill="auto"/>
            <w:noWrap/>
            <w:vAlign w:val="center"/>
            <w:hideMark/>
          </w:tcPr>
          <w:p w:rsidR="004E5432" w:rsidRPr="00A90105" w:rsidRDefault="004E5432" w:rsidP="007D435D">
            <w:pPr>
              <w:rPr>
                <w:sz w:val="18"/>
                <w:szCs w:val="18"/>
              </w:rPr>
            </w:pPr>
            <w:r w:rsidRPr="00A90105">
              <w:rPr>
                <w:sz w:val="18"/>
                <w:szCs w:val="18"/>
              </w:rPr>
              <w:t>(</w:t>
            </w:r>
            <w:proofErr w:type="spellStart"/>
            <w:r w:rsidRPr="00A90105">
              <w:rPr>
                <w:sz w:val="18"/>
                <w:szCs w:val="18"/>
              </w:rPr>
              <w:t>İkiMilyon</w:t>
            </w:r>
            <w:proofErr w:type="spellEnd"/>
            <w:r w:rsidRPr="00A90105">
              <w:rPr>
                <w:sz w:val="18"/>
                <w:szCs w:val="18"/>
              </w:rPr>
              <w:t xml:space="preserve"> </w:t>
            </w:r>
            <w:proofErr w:type="spellStart"/>
            <w:r w:rsidRPr="00A90105">
              <w:rPr>
                <w:sz w:val="18"/>
                <w:szCs w:val="18"/>
              </w:rPr>
              <w:t>DokuzYüzDoksanSekizBin</w:t>
            </w:r>
            <w:proofErr w:type="spellEnd"/>
            <w:r w:rsidRPr="00A90105">
              <w:rPr>
                <w:sz w:val="18"/>
                <w:szCs w:val="18"/>
              </w:rPr>
              <w:t xml:space="preserve"> </w:t>
            </w:r>
            <w:proofErr w:type="spellStart"/>
            <w:r w:rsidRPr="00A90105">
              <w:rPr>
                <w:sz w:val="18"/>
                <w:szCs w:val="18"/>
              </w:rPr>
              <w:t>DörtYüzKırk</w:t>
            </w:r>
            <w:proofErr w:type="spellEnd"/>
            <w:r w:rsidRPr="00A90105">
              <w:rPr>
                <w:sz w:val="18"/>
                <w:szCs w:val="18"/>
              </w:rPr>
              <w:t xml:space="preserve"> Türk Lirası Sıfır Kuruş)</w:t>
            </w:r>
          </w:p>
        </w:tc>
      </w:tr>
    </w:tbl>
    <w:p w:rsidR="004E5432" w:rsidRPr="00A90105" w:rsidRDefault="004E5432" w:rsidP="004E5432">
      <w:pPr>
        <w:ind w:firstLine="708"/>
        <w:jc w:val="both"/>
        <w:rPr>
          <w:rFonts w:ascii="Arial" w:hAnsi="Arial" w:cs="Arial"/>
          <w:sz w:val="20"/>
          <w:szCs w:val="20"/>
          <w:lang w:eastAsia="tr-TR"/>
        </w:rPr>
      </w:pPr>
    </w:p>
    <w:p w:rsidR="004E5432" w:rsidRPr="00A90105" w:rsidRDefault="004E5432" w:rsidP="004E5432">
      <w:pPr>
        <w:ind w:firstLine="708"/>
        <w:jc w:val="both"/>
        <w:rPr>
          <w:rFonts w:ascii="Arial" w:hAnsi="Arial" w:cs="Arial"/>
          <w:sz w:val="20"/>
          <w:szCs w:val="20"/>
          <w:lang w:eastAsia="tr-TR"/>
        </w:rPr>
      </w:pPr>
    </w:p>
    <w:p w:rsidR="004E5432" w:rsidRPr="00A90105" w:rsidRDefault="004E5432" w:rsidP="004E5432">
      <w:pPr>
        <w:ind w:firstLine="708"/>
        <w:jc w:val="both"/>
        <w:rPr>
          <w:rFonts w:ascii="Arial" w:hAnsi="Arial" w:cs="Arial"/>
          <w:sz w:val="20"/>
          <w:szCs w:val="20"/>
          <w:lang w:eastAsia="tr-TR"/>
        </w:rPr>
      </w:pPr>
      <w:r w:rsidRPr="00A90105">
        <w:rPr>
          <w:rFonts w:ascii="Arial" w:hAnsi="Arial" w:cs="Arial"/>
          <w:sz w:val="20"/>
          <w:szCs w:val="20"/>
          <w:lang w:eastAsia="tr-TR"/>
        </w:rPr>
        <w:lastRenderedPageBreak/>
        <w:t>AKÜ 2017 Yılı Kampüsler Altyapı İnşaatı</w:t>
      </w:r>
      <w:r w:rsidRPr="00A90105">
        <w:rPr>
          <w:rStyle w:val="idarebilgi"/>
        </w:rPr>
        <w:t xml:space="preserve"> </w:t>
      </w:r>
      <w:r w:rsidRPr="00A90105">
        <w:rPr>
          <w:rFonts w:ascii="Arial" w:hAnsi="Arial" w:cs="Arial"/>
          <w:sz w:val="20"/>
          <w:szCs w:val="20"/>
          <w:lang w:eastAsia="tr-TR"/>
        </w:rPr>
        <w:t xml:space="preserve">İşi İhalesi, Afyon Kocatepe Üniversitesi Yapı İşleri ve Teknik Daire Başkanlığının </w:t>
      </w:r>
      <w:proofErr w:type="gramStart"/>
      <w:r w:rsidRPr="00A90105">
        <w:rPr>
          <w:rFonts w:ascii="Arial" w:hAnsi="Arial" w:cs="Arial"/>
          <w:sz w:val="20"/>
          <w:szCs w:val="20"/>
          <w:lang w:eastAsia="tr-TR"/>
        </w:rPr>
        <w:t>28/02/2017</w:t>
      </w:r>
      <w:proofErr w:type="gramEnd"/>
      <w:r w:rsidRPr="00A90105">
        <w:rPr>
          <w:rFonts w:ascii="Arial" w:hAnsi="Arial" w:cs="Arial"/>
          <w:sz w:val="20"/>
          <w:szCs w:val="20"/>
          <w:lang w:eastAsia="tr-TR"/>
        </w:rPr>
        <w:t xml:space="preserve"> tarih 9960 sayılı oluru ile oluşturulan ihale Komisyonumuzca 4734 sayılı Kamu İhale Kanununun 19 uncu maddesine göre Açık İhale Usulü ile 23.03.2017 Perşembe günü, saat 14:00’de ihaleye katılan isteklilerin huzurunda ilk oturumu gerçekleştirilmiştir.</w:t>
      </w:r>
    </w:p>
    <w:p w:rsidR="004E5432" w:rsidRPr="00A90105" w:rsidRDefault="004E5432" w:rsidP="004E5432">
      <w:pPr>
        <w:jc w:val="both"/>
        <w:rPr>
          <w:rFonts w:ascii="Arial" w:hAnsi="Arial" w:cs="Arial"/>
          <w:sz w:val="20"/>
          <w:szCs w:val="20"/>
          <w:lang w:eastAsia="tr-TR"/>
        </w:rPr>
      </w:pPr>
      <w:r w:rsidRPr="00A90105">
        <w:rPr>
          <w:rFonts w:ascii="Arial" w:hAnsi="Arial" w:cs="Arial"/>
          <w:sz w:val="20"/>
          <w:szCs w:val="20"/>
          <w:lang w:eastAsia="tr-TR"/>
        </w:rPr>
        <w:t xml:space="preserve">Kamu İhale Kanununun 19 uncu maddesine göre Açık İhale Usulü ile ihale edilen AKÜ 2017 Yılı Kampüsler Altyapı İnşaatı </w:t>
      </w:r>
      <w:proofErr w:type="spellStart"/>
      <w:r w:rsidRPr="00A90105">
        <w:rPr>
          <w:rFonts w:ascii="Arial" w:hAnsi="Arial" w:cs="Arial"/>
          <w:sz w:val="20"/>
          <w:szCs w:val="20"/>
          <w:lang w:eastAsia="tr-TR"/>
        </w:rPr>
        <w:t>İşi'nde</w:t>
      </w:r>
      <w:proofErr w:type="spellEnd"/>
      <w:r w:rsidRPr="00A90105">
        <w:rPr>
          <w:rFonts w:ascii="Arial" w:hAnsi="Arial" w:cs="Arial"/>
          <w:sz w:val="20"/>
          <w:szCs w:val="20"/>
          <w:lang w:eastAsia="tr-TR"/>
        </w:rPr>
        <w:t xml:space="preserve"> Uygulanacak Tip İdari Şartnamenin </w:t>
      </w:r>
      <w:proofErr w:type="gramStart"/>
      <w:r w:rsidRPr="00A90105">
        <w:rPr>
          <w:rFonts w:ascii="Arial" w:hAnsi="Arial" w:cs="Arial"/>
          <w:sz w:val="20"/>
          <w:szCs w:val="20"/>
          <w:lang w:eastAsia="tr-TR"/>
        </w:rPr>
        <w:t>35.1</w:t>
      </w:r>
      <w:proofErr w:type="gramEnd"/>
      <w:r w:rsidRPr="00A90105">
        <w:rPr>
          <w:rFonts w:ascii="Arial" w:hAnsi="Arial" w:cs="Arial"/>
          <w:sz w:val="20"/>
          <w:szCs w:val="20"/>
          <w:lang w:eastAsia="tr-TR"/>
        </w:rPr>
        <w:t xml:space="preserve">. Maddesindeki “Bu ihalede ekonomik açıdan en avantajlı teklif, teklif edilen fiyatların en düşük olanıdır.” şartına göre AKÜ 2017 Yılı Kampüsler Altyapı İnşaatı İşi için ekonomik açıdan en avantajlı teklif sahibinin 7 (Yedi) sıra numarası ile ihalemize katılan Mehmet Ali Özer olduğuna ayrıca en avantajlı ikinci teklif sahibinin 6 (Altı) sıra numarası ile ihalemize katılan Özgü İnş. </w:t>
      </w:r>
      <w:proofErr w:type="spellStart"/>
      <w:r w:rsidRPr="00A90105">
        <w:rPr>
          <w:rFonts w:ascii="Arial" w:hAnsi="Arial" w:cs="Arial"/>
          <w:sz w:val="20"/>
          <w:szCs w:val="20"/>
          <w:lang w:eastAsia="tr-TR"/>
        </w:rPr>
        <w:t>Taah</w:t>
      </w:r>
      <w:proofErr w:type="spellEnd"/>
      <w:r w:rsidRPr="00A90105">
        <w:rPr>
          <w:rFonts w:ascii="Arial" w:hAnsi="Arial" w:cs="Arial"/>
          <w:sz w:val="20"/>
          <w:szCs w:val="20"/>
          <w:lang w:eastAsia="tr-TR"/>
        </w:rPr>
        <w:t xml:space="preserve">.  ve İnş. </w:t>
      </w:r>
      <w:proofErr w:type="spellStart"/>
      <w:r w:rsidRPr="00A90105">
        <w:rPr>
          <w:rFonts w:ascii="Arial" w:hAnsi="Arial" w:cs="Arial"/>
          <w:sz w:val="20"/>
          <w:szCs w:val="20"/>
          <w:lang w:eastAsia="tr-TR"/>
        </w:rPr>
        <w:t>Mlz</w:t>
      </w:r>
      <w:proofErr w:type="spellEnd"/>
      <w:r w:rsidRPr="00A90105">
        <w:rPr>
          <w:rFonts w:ascii="Arial" w:hAnsi="Arial" w:cs="Arial"/>
          <w:sz w:val="20"/>
          <w:szCs w:val="20"/>
          <w:lang w:eastAsia="tr-TR"/>
        </w:rPr>
        <w:t>. Dek. San. Tic. Ltd. Şti. olduğuna karar verilmiştir.</w:t>
      </w:r>
    </w:p>
    <w:p w:rsidR="004E5432" w:rsidRPr="00A90105" w:rsidRDefault="004E5432" w:rsidP="008619CA">
      <w:pPr>
        <w:rPr>
          <w:rFonts w:asciiTheme="majorHAnsi" w:hAnsiTheme="majorHAnsi"/>
        </w:rPr>
      </w:pPr>
    </w:p>
    <w:p w:rsidR="004E5432" w:rsidRPr="00A90105" w:rsidRDefault="004E5432" w:rsidP="008619CA">
      <w:pPr>
        <w:rPr>
          <w:rFonts w:asciiTheme="majorHAnsi" w:hAnsiTheme="majorHAnsi"/>
        </w:rPr>
      </w:pPr>
    </w:p>
    <w:p w:rsidR="004E5432" w:rsidRPr="00A90105" w:rsidRDefault="004E5432" w:rsidP="008619CA">
      <w:pPr>
        <w:rPr>
          <w:rFonts w:asciiTheme="majorHAnsi" w:hAnsiTheme="majorHAnsi"/>
        </w:rPr>
      </w:pPr>
    </w:p>
    <w:p w:rsidR="004E5432" w:rsidRPr="00A90105" w:rsidRDefault="004E5432" w:rsidP="008619CA">
      <w:pPr>
        <w:rPr>
          <w:rFonts w:asciiTheme="majorHAnsi" w:hAnsiTheme="majorHAnsi"/>
        </w:rPr>
      </w:pPr>
    </w:p>
    <w:p w:rsidR="004E5432" w:rsidRPr="00A90105" w:rsidRDefault="004E5432" w:rsidP="008619CA">
      <w:pPr>
        <w:rPr>
          <w:rFonts w:asciiTheme="majorHAnsi" w:hAnsiTheme="majorHAnsi"/>
        </w:rPr>
      </w:pPr>
    </w:p>
    <w:p w:rsidR="004E5432" w:rsidRPr="00A90105" w:rsidRDefault="004E5432" w:rsidP="008619CA">
      <w:pPr>
        <w:rPr>
          <w:rFonts w:asciiTheme="majorHAnsi" w:hAnsiTheme="majorHAnsi"/>
        </w:rPr>
      </w:pPr>
    </w:p>
    <w:p w:rsidR="004E5432" w:rsidRPr="00A90105" w:rsidRDefault="004E5432" w:rsidP="008619CA">
      <w:pPr>
        <w:rPr>
          <w:rFonts w:asciiTheme="majorHAnsi" w:hAnsiTheme="majorHAnsi"/>
        </w:rPr>
      </w:pPr>
    </w:p>
    <w:p w:rsidR="004E5432" w:rsidRPr="00A90105" w:rsidRDefault="004E5432" w:rsidP="008619CA">
      <w:pPr>
        <w:rPr>
          <w:rFonts w:asciiTheme="majorHAnsi" w:hAnsiTheme="majorHAnsi"/>
        </w:rPr>
      </w:pPr>
    </w:p>
    <w:p w:rsidR="004E5432" w:rsidRPr="00A90105" w:rsidRDefault="004E5432" w:rsidP="008619CA">
      <w:pPr>
        <w:rPr>
          <w:rFonts w:asciiTheme="majorHAnsi" w:hAnsiTheme="majorHAnsi"/>
        </w:rPr>
      </w:pPr>
    </w:p>
    <w:p w:rsidR="004E5432" w:rsidRPr="00A90105" w:rsidRDefault="004E5432" w:rsidP="008619CA">
      <w:pPr>
        <w:rPr>
          <w:rFonts w:asciiTheme="majorHAnsi" w:hAnsiTheme="majorHAnsi"/>
        </w:rPr>
      </w:pPr>
    </w:p>
    <w:p w:rsidR="004E5432" w:rsidRPr="00A90105" w:rsidRDefault="004E5432" w:rsidP="008619CA">
      <w:pPr>
        <w:rPr>
          <w:rFonts w:asciiTheme="majorHAnsi" w:hAnsiTheme="majorHAnsi"/>
        </w:rPr>
      </w:pPr>
    </w:p>
    <w:p w:rsidR="004E5432" w:rsidRPr="00A90105" w:rsidRDefault="004E5432" w:rsidP="008619CA">
      <w:pPr>
        <w:rPr>
          <w:rFonts w:asciiTheme="majorHAnsi" w:hAnsiTheme="majorHAnsi"/>
        </w:rPr>
      </w:pPr>
    </w:p>
    <w:p w:rsidR="004E5432" w:rsidRPr="00A90105" w:rsidRDefault="004E5432" w:rsidP="008619CA">
      <w:pPr>
        <w:rPr>
          <w:rFonts w:asciiTheme="majorHAnsi" w:hAnsiTheme="majorHAnsi"/>
        </w:rPr>
      </w:pPr>
    </w:p>
    <w:p w:rsidR="004E5432" w:rsidRPr="00A90105" w:rsidRDefault="004E5432" w:rsidP="008619CA">
      <w:pPr>
        <w:rPr>
          <w:rFonts w:asciiTheme="majorHAnsi" w:hAnsiTheme="majorHAnsi"/>
        </w:rPr>
      </w:pPr>
    </w:p>
    <w:p w:rsidR="004E5432" w:rsidRPr="00A90105" w:rsidRDefault="004E5432" w:rsidP="008619CA">
      <w:pPr>
        <w:rPr>
          <w:rFonts w:asciiTheme="majorHAnsi" w:hAnsiTheme="majorHAnsi"/>
        </w:rPr>
      </w:pPr>
    </w:p>
    <w:p w:rsidR="004E5432" w:rsidRPr="00A90105" w:rsidRDefault="004E5432" w:rsidP="008619CA">
      <w:pPr>
        <w:rPr>
          <w:rFonts w:asciiTheme="majorHAnsi" w:hAnsiTheme="majorHAnsi"/>
        </w:rPr>
      </w:pPr>
    </w:p>
    <w:p w:rsidR="004E5432" w:rsidRPr="00A90105" w:rsidRDefault="004E5432" w:rsidP="008619CA">
      <w:pPr>
        <w:rPr>
          <w:rFonts w:asciiTheme="majorHAnsi" w:hAnsiTheme="majorHAnsi"/>
        </w:rPr>
      </w:pPr>
    </w:p>
    <w:p w:rsidR="004E5432" w:rsidRPr="00A90105" w:rsidRDefault="004E5432" w:rsidP="008619CA">
      <w:pPr>
        <w:rPr>
          <w:rFonts w:asciiTheme="majorHAnsi" w:hAnsiTheme="majorHAnsi"/>
        </w:rPr>
      </w:pPr>
    </w:p>
    <w:p w:rsidR="004E5432" w:rsidRPr="00A90105" w:rsidRDefault="004E5432" w:rsidP="008619CA">
      <w:pPr>
        <w:rPr>
          <w:rFonts w:asciiTheme="majorHAnsi" w:hAnsiTheme="majorHAnsi"/>
        </w:rPr>
      </w:pPr>
    </w:p>
    <w:p w:rsidR="004E5432" w:rsidRPr="00A90105" w:rsidRDefault="004E5432" w:rsidP="008619CA">
      <w:pPr>
        <w:rPr>
          <w:rFonts w:asciiTheme="majorHAnsi" w:hAnsiTheme="majorHAnsi"/>
        </w:rPr>
      </w:pPr>
    </w:p>
    <w:p w:rsidR="004E5432" w:rsidRPr="00A90105" w:rsidRDefault="004E5432" w:rsidP="008619CA">
      <w:pPr>
        <w:rPr>
          <w:rFonts w:asciiTheme="majorHAnsi" w:hAnsiTheme="majorHAnsi"/>
        </w:rPr>
      </w:pPr>
    </w:p>
    <w:p w:rsidR="004E5432" w:rsidRPr="00A90105" w:rsidRDefault="004E5432" w:rsidP="008619CA">
      <w:pPr>
        <w:rPr>
          <w:rFonts w:asciiTheme="majorHAnsi" w:hAnsiTheme="majorHAnsi"/>
        </w:rPr>
      </w:pPr>
    </w:p>
    <w:p w:rsidR="004E5432" w:rsidRPr="00A90105" w:rsidRDefault="004E5432" w:rsidP="00D32461">
      <w:pPr>
        <w:ind w:firstLine="708"/>
        <w:jc w:val="center"/>
        <w:rPr>
          <w:rFonts w:ascii="Arial" w:hAnsi="Arial" w:cs="Arial"/>
          <w:color w:val="7030A0"/>
          <w:sz w:val="28"/>
          <w:szCs w:val="28"/>
          <w:lang w:eastAsia="tr-TR"/>
        </w:rPr>
      </w:pPr>
      <w:r w:rsidRPr="00A90105">
        <w:rPr>
          <w:rFonts w:ascii="Arial" w:hAnsi="Arial" w:cs="Arial"/>
          <w:color w:val="7030A0"/>
          <w:sz w:val="28"/>
          <w:szCs w:val="28"/>
          <w:lang w:eastAsia="tr-TR"/>
        </w:rPr>
        <w:lastRenderedPageBreak/>
        <w:t>AKÜ ONKOLOJİ -</w:t>
      </w:r>
      <w:r w:rsidR="002D7CE6" w:rsidRPr="00A90105">
        <w:rPr>
          <w:rFonts w:ascii="Arial" w:hAnsi="Arial" w:cs="Arial"/>
          <w:color w:val="7030A0"/>
          <w:sz w:val="28"/>
          <w:szCs w:val="28"/>
          <w:lang w:eastAsia="tr-TR"/>
        </w:rPr>
        <w:t xml:space="preserve"> </w:t>
      </w:r>
      <w:r w:rsidRPr="00A90105">
        <w:rPr>
          <w:rFonts w:ascii="Arial" w:hAnsi="Arial" w:cs="Arial"/>
          <w:color w:val="7030A0"/>
          <w:sz w:val="28"/>
          <w:szCs w:val="28"/>
          <w:lang w:eastAsia="tr-TR"/>
        </w:rPr>
        <w:t>HEMATOLOJİ HASTANESİ KAFETERYA BİNASI İNŞAATI</w:t>
      </w:r>
    </w:p>
    <w:p w:rsidR="004E5432" w:rsidRPr="00A90105" w:rsidRDefault="004E5432" w:rsidP="004E5432">
      <w:pPr>
        <w:ind w:firstLine="708"/>
        <w:jc w:val="both"/>
        <w:rPr>
          <w:rFonts w:ascii="Times New Roman" w:hAnsi="Times New Roman" w:cs="Times New Roman"/>
          <w:sz w:val="20"/>
          <w:szCs w:val="20"/>
          <w:lang w:eastAsia="tr-TR"/>
        </w:rPr>
      </w:pPr>
      <w:r w:rsidRPr="00A90105">
        <w:rPr>
          <w:rFonts w:ascii="Times New Roman" w:hAnsi="Times New Roman" w:cs="Times New Roman"/>
          <w:sz w:val="20"/>
          <w:szCs w:val="20"/>
          <w:lang w:eastAsia="tr-TR"/>
        </w:rPr>
        <w:t xml:space="preserve">İhalesi yapılması </w:t>
      </w:r>
      <w:proofErr w:type="gramStart"/>
      <w:r w:rsidRPr="00A90105">
        <w:rPr>
          <w:rFonts w:ascii="Times New Roman" w:hAnsi="Times New Roman" w:cs="Times New Roman"/>
          <w:sz w:val="20"/>
          <w:szCs w:val="20"/>
          <w:lang w:eastAsia="tr-TR"/>
        </w:rPr>
        <w:t>düşünülen   AKÜ</w:t>
      </w:r>
      <w:proofErr w:type="gramEnd"/>
      <w:r w:rsidRPr="00A90105">
        <w:rPr>
          <w:rFonts w:ascii="Times New Roman" w:hAnsi="Times New Roman" w:cs="Times New Roman"/>
          <w:sz w:val="20"/>
          <w:szCs w:val="20"/>
          <w:lang w:eastAsia="tr-TR"/>
        </w:rPr>
        <w:t xml:space="preserve"> Onkoloji -Hematoloji Hastanesi Kafeterya Binası İnşaatı yapım işine ait  ihaleye esas teşkil etmek üzere yaklaşık maliyeti 14.03.2017  tarihinde harcama yetkilisi tarafından onaylanmıştır</w:t>
      </w:r>
    </w:p>
    <w:p w:rsidR="004E5432" w:rsidRPr="00A90105" w:rsidRDefault="004E5432" w:rsidP="004E5432">
      <w:pPr>
        <w:ind w:firstLine="708"/>
        <w:jc w:val="both"/>
        <w:rPr>
          <w:rFonts w:ascii="Times New Roman" w:hAnsi="Times New Roman" w:cs="Times New Roman"/>
          <w:sz w:val="20"/>
          <w:szCs w:val="20"/>
          <w:lang w:eastAsia="tr-TR"/>
        </w:rPr>
      </w:pPr>
      <w:proofErr w:type="gramStart"/>
      <w:r w:rsidRPr="00A90105">
        <w:rPr>
          <w:rFonts w:ascii="Times New Roman" w:hAnsi="Times New Roman" w:cs="Times New Roman"/>
          <w:sz w:val="20"/>
          <w:szCs w:val="20"/>
          <w:lang w:eastAsia="tr-TR"/>
        </w:rPr>
        <w:t>İhale  gününe</w:t>
      </w:r>
      <w:proofErr w:type="gramEnd"/>
      <w:r w:rsidRPr="00A90105">
        <w:rPr>
          <w:rFonts w:ascii="Times New Roman" w:hAnsi="Times New Roman" w:cs="Times New Roman"/>
          <w:sz w:val="20"/>
          <w:szCs w:val="20"/>
          <w:lang w:eastAsia="tr-TR"/>
        </w:rPr>
        <w:t xml:space="preserve"> kadar 8  (Sekiz) istekli olabilecek firma ihale </w:t>
      </w:r>
      <w:proofErr w:type="spellStart"/>
      <w:r w:rsidRPr="00A90105">
        <w:rPr>
          <w:rFonts w:ascii="Times New Roman" w:hAnsi="Times New Roman" w:cs="Times New Roman"/>
          <w:sz w:val="20"/>
          <w:szCs w:val="20"/>
          <w:lang w:eastAsia="tr-TR"/>
        </w:rPr>
        <w:t>dökümanı</w:t>
      </w:r>
      <w:proofErr w:type="spellEnd"/>
      <w:r w:rsidRPr="00A90105">
        <w:rPr>
          <w:rFonts w:ascii="Times New Roman" w:hAnsi="Times New Roman" w:cs="Times New Roman"/>
          <w:sz w:val="20"/>
          <w:szCs w:val="20"/>
          <w:lang w:eastAsia="tr-TR"/>
        </w:rPr>
        <w:t xml:space="preserve"> almış ve bu  8 (Sekiz) istekli olabilecek firmadan aşağıda tabloda belirtilen  5 (Beş) istekli ihaleye katılmıştır.</w:t>
      </w:r>
      <w:r w:rsidRPr="00A90105">
        <w:rPr>
          <w:rFonts w:ascii="Times New Roman" w:hAnsi="Times New Roman" w:cs="Times New Roman"/>
          <w:sz w:val="20"/>
          <w:szCs w:val="20"/>
          <w:lang w:eastAsia="tr-TR"/>
        </w:rPr>
        <w:tab/>
      </w:r>
      <w:r w:rsidRPr="00A90105">
        <w:rPr>
          <w:rFonts w:ascii="Times New Roman" w:hAnsi="Times New Roman" w:cs="Times New Roman"/>
          <w:sz w:val="20"/>
          <w:szCs w:val="20"/>
          <w:lang w:eastAsia="tr-TR"/>
        </w:rPr>
        <w:tab/>
      </w:r>
    </w:p>
    <w:p w:rsidR="004E5432" w:rsidRPr="00A90105" w:rsidRDefault="004E5432" w:rsidP="004E5432">
      <w:pPr>
        <w:pStyle w:val="ListeParagraf"/>
        <w:ind w:left="1068"/>
        <w:rPr>
          <w:rFonts w:ascii="Times New Roman" w:eastAsia="Calibri" w:hAnsi="Times New Roman" w:cs="Times New Roman"/>
          <w:sz w:val="20"/>
          <w:szCs w:val="20"/>
        </w:rPr>
      </w:pPr>
      <w:r w:rsidRPr="00A90105">
        <w:rPr>
          <w:rFonts w:ascii="Times New Roman" w:eastAsia="Calibri" w:hAnsi="Times New Roman" w:cs="Times New Roman"/>
          <w:sz w:val="20"/>
          <w:szCs w:val="20"/>
        </w:rPr>
        <w:t>İhale kayıt numarası: 2017/123386</w:t>
      </w:r>
    </w:p>
    <w:p w:rsidR="004E5432" w:rsidRPr="00A90105" w:rsidRDefault="004E5432" w:rsidP="004E5432">
      <w:pPr>
        <w:pStyle w:val="ListeParagraf"/>
        <w:ind w:left="1068"/>
        <w:rPr>
          <w:rFonts w:ascii="Times New Roman" w:eastAsia="Calibri" w:hAnsi="Times New Roman" w:cs="Times New Roman"/>
          <w:sz w:val="20"/>
          <w:szCs w:val="20"/>
        </w:rPr>
      </w:pPr>
      <w:r w:rsidRPr="00A90105">
        <w:rPr>
          <w:rFonts w:ascii="Times New Roman" w:eastAsia="Calibri" w:hAnsi="Times New Roman" w:cs="Times New Roman"/>
          <w:sz w:val="20"/>
          <w:szCs w:val="20"/>
        </w:rPr>
        <w:t>İşin Türü ve Miktarı (Fiziki) veya kapsamı: 380 m2 Betonarme Kafeterya İnşaatı</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Yaklaşık Maliyeti</w:t>
      </w:r>
      <w:r w:rsidRPr="00A90105">
        <w:rPr>
          <w:rFonts w:ascii="Times New Roman" w:hAnsi="Times New Roman" w:cs="Times New Roman"/>
        </w:rPr>
        <w:tab/>
        <w:t xml:space="preserve">: </w:t>
      </w:r>
      <w:r w:rsidRPr="00A90105">
        <w:rPr>
          <w:rFonts w:ascii="Times New Roman" w:eastAsia="Calibri" w:hAnsi="Times New Roman" w:cs="Times New Roman"/>
          <w:sz w:val="20"/>
          <w:szCs w:val="20"/>
        </w:rPr>
        <w:t>999.953,</w:t>
      </w:r>
      <w:proofErr w:type="gramStart"/>
      <w:r w:rsidRPr="00A90105">
        <w:rPr>
          <w:rFonts w:ascii="Times New Roman" w:eastAsia="Calibri" w:hAnsi="Times New Roman" w:cs="Times New Roman"/>
          <w:sz w:val="20"/>
          <w:szCs w:val="20"/>
        </w:rPr>
        <w:t>69</w:t>
      </w:r>
      <w:r w:rsidRPr="00A90105">
        <w:rPr>
          <w:rFonts w:ascii="Times New Roman" w:hAnsi="Times New Roman" w:cs="Times New Roman"/>
          <w:sz w:val="18"/>
          <w:szCs w:val="18"/>
        </w:rPr>
        <w:t xml:space="preserve">  </w:t>
      </w:r>
      <w:r w:rsidRPr="00A90105">
        <w:rPr>
          <w:rFonts w:ascii="Times New Roman" w:hAnsi="Times New Roman" w:cs="Times New Roman"/>
        </w:rPr>
        <w:t>TL</w:t>
      </w:r>
      <w:proofErr w:type="gramEnd"/>
      <w:r w:rsidRPr="00A90105">
        <w:rPr>
          <w:rFonts w:ascii="Times New Roman" w:hAnsi="Times New Roman" w:cs="Times New Roman"/>
        </w:rPr>
        <w:t>.</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İhale Bedeli</w:t>
      </w:r>
      <w:r w:rsidRPr="00A90105">
        <w:rPr>
          <w:rFonts w:ascii="Times New Roman" w:hAnsi="Times New Roman" w:cs="Times New Roman"/>
        </w:rPr>
        <w:tab/>
        <w:t xml:space="preserve">: </w:t>
      </w:r>
      <w:r w:rsidRPr="00A90105">
        <w:rPr>
          <w:rFonts w:ascii="Times New Roman" w:eastAsia="Calibri" w:hAnsi="Times New Roman" w:cs="Times New Roman"/>
          <w:sz w:val="20"/>
          <w:szCs w:val="20"/>
        </w:rPr>
        <w:t>781.000,00</w:t>
      </w:r>
      <w:r w:rsidRPr="00A90105">
        <w:rPr>
          <w:rFonts w:ascii="Times New Roman" w:hAnsi="Times New Roman" w:cs="Times New Roman"/>
          <w:b/>
          <w:bCs/>
        </w:rPr>
        <w:t xml:space="preserve"> </w:t>
      </w:r>
      <w:r w:rsidRPr="00A90105">
        <w:rPr>
          <w:rFonts w:ascii="Times New Roman" w:hAnsi="Times New Roman" w:cs="Times New Roman"/>
        </w:rPr>
        <w:t>TL.</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İhale Tenzilatı</w:t>
      </w:r>
      <w:r w:rsidRPr="00A90105">
        <w:rPr>
          <w:rFonts w:ascii="Times New Roman" w:hAnsi="Times New Roman" w:cs="Times New Roman"/>
        </w:rPr>
        <w:tab/>
        <w:t>: % 21,90</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İhale Türü</w:t>
      </w:r>
      <w:r w:rsidRPr="00A90105">
        <w:rPr>
          <w:rFonts w:ascii="Times New Roman" w:hAnsi="Times New Roman" w:cs="Times New Roman"/>
        </w:rPr>
        <w:tab/>
      </w:r>
      <w:r w:rsidRPr="00A90105">
        <w:rPr>
          <w:rFonts w:ascii="Times New Roman" w:hAnsi="Times New Roman" w:cs="Times New Roman"/>
        </w:rPr>
        <w:tab/>
        <w:t>: 4734 Sayılı K.İ.K.’</w:t>
      </w:r>
      <w:proofErr w:type="spellStart"/>
      <w:r w:rsidRPr="00A90105">
        <w:rPr>
          <w:rFonts w:ascii="Times New Roman" w:hAnsi="Times New Roman" w:cs="Times New Roman"/>
        </w:rPr>
        <w:t>nun</w:t>
      </w:r>
      <w:proofErr w:type="spellEnd"/>
      <w:r w:rsidRPr="00A90105">
        <w:rPr>
          <w:rFonts w:ascii="Times New Roman" w:hAnsi="Times New Roman" w:cs="Times New Roman"/>
        </w:rPr>
        <w:t xml:space="preserve"> 19. Maddesi (Açık İhale Usulü)</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İhale ilk ilan tarihi</w:t>
      </w:r>
      <w:r w:rsidR="00DA39BC" w:rsidRPr="00A90105">
        <w:rPr>
          <w:rFonts w:ascii="Times New Roman" w:hAnsi="Times New Roman" w:cs="Times New Roman"/>
        </w:rPr>
        <w:tab/>
      </w:r>
      <w:r w:rsidRPr="00A90105">
        <w:rPr>
          <w:rFonts w:ascii="Times New Roman" w:hAnsi="Times New Roman" w:cs="Times New Roman"/>
        </w:rPr>
        <w:t xml:space="preserve">: </w:t>
      </w:r>
      <w:proofErr w:type="gramStart"/>
      <w:r w:rsidRPr="00A90105">
        <w:rPr>
          <w:rFonts w:ascii="Times New Roman" w:hAnsi="Times New Roman" w:cs="Times New Roman"/>
        </w:rPr>
        <w:t>20/03/2017</w:t>
      </w:r>
      <w:proofErr w:type="gramEnd"/>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İhale Tarihi</w:t>
      </w:r>
      <w:r w:rsidRPr="00A90105">
        <w:rPr>
          <w:rFonts w:ascii="Times New Roman" w:hAnsi="Times New Roman" w:cs="Times New Roman"/>
        </w:rPr>
        <w:tab/>
      </w:r>
      <w:r w:rsidR="00DA39BC" w:rsidRPr="00A90105">
        <w:rPr>
          <w:rFonts w:ascii="Times New Roman" w:hAnsi="Times New Roman" w:cs="Times New Roman"/>
        </w:rPr>
        <w:tab/>
      </w:r>
      <w:r w:rsidRPr="00A90105">
        <w:rPr>
          <w:rFonts w:ascii="Times New Roman" w:hAnsi="Times New Roman" w:cs="Times New Roman"/>
        </w:rPr>
        <w:t>: 05.04.2017</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Sözleşme Tarihi</w:t>
      </w:r>
      <w:r w:rsidRPr="00A90105">
        <w:rPr>
          <w:rFonts w:ascii="Times New Roman" w:hAnsi="Times New Roman" w:cs="Times New Roman"/>
        </w:rPr>
        <w:tab/>
        <w:t>: 20.04.2017</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Yer Teslim Tarihi</w:t>
      </w:r>
      <w:r w:rsidRPr="00A90105">
        <w:rPr>
          <w:rFonts w:ascii="Times New Roman" w:hAnsi="Times New Roman" w:cs="Times New Roman"/>
        </w:rPr>
        <w:tab/>
        <w:t>: 24.04.2017</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İşin Bitiş Süresi</w:t>
      </w:r>
      <w:r w:rsidRPr="00A90105">
        <w:rPr>
          <w:rFonts w:ascii="Times New Roman" w:hAnsi="Times New Roman" w:cs="Times New Roman"/>
        </w:rPr>
        <w:tab/>
        <w:t>: 22.08.</w:t>
      </w:r>
      <w:proofErr w:type="gramStart"/>
      <w:r w:rsidRPr="00A90105">
        <w:rPr>
          <w:rFonts w:ascii="Times New Roman" w:hAnsi="Times New Roman" w:cs="Times New Roman"/>
        </w:rPr>
        <w:t>2017  150</w:t>
      </w:r>
      <w:proofErr w:type="gramEnd"/>
      <w:r w:rsidRPr="00A90105">
        <w:rPr>
          <w:rFonts w:ascii="Times New Roman" w:hAnsi="Times New Roman" w:cs="Times New Roman"/>
        </w:rPr>
        <w:t xml:space="preserve"> gün</w:t>
      </w:r>
    </w:p>
    <w:p w:rsidR="004E5432" w:rsidRPr="00A90105" w:rsidRDefault="004E5432" w:rsidP="004E5432">
      <w:pPr>
        <w:ind w:left="360" w:firstLine="708"/>
        <w:rPr>
          <w:rFonts w:ascii="Times New Roman" w:eastAsia="Times New Roman" w:hAnsi="Times New Roman" w:cs="Times New Roman"/>
          <w:sz w:val="24"/>
          <w:szCs w:val="24"/>
          <w:lang w:eastAsia="tr-TR"/>
        </w:rPr>
      </w:pPr>
      <w:r w:rsidRPr="00A90105">
        <w:rPr>
          <w:rFonts w:ascii="Times New Roman" w:eastAsia="Times New Roman" w:hAnsi="Times New Roman" w:cs="Times New Roman"/>
          <w:sz w:val="24"/>
          <w:szCs w:val="24"/>
          <w:lang w:eastAsia="tr-TR"/>
        </w:rPr>
        <w:t>Ödenek</w:t>
      </w:r>
      <w:r w:rsidRPr="00A90105">
        <w:rPr>
          <w:rFonts w:ascii="Times New Roman" w:eastAsia="Times New Roman" w:hAnsi="Times New Roman" w:cs="Times New Roman"/>
          <w:sz w:val="24"/>
          <w:szCs w:val="24"/>
          <w:lang w:eastAsia="tr-TR"/>
        </w:rPr>
        <w:tab/>
      </w:r>
      <w:r w:rsidRPr="00A90105">
        <w:rPr>
          <w:rFonts w:ascii="Times New Roman" w:eastAsia="Times New Roman" w:hAnsi="Times New Roman" w:cs="Times New Roman"/>
          <w:sz w:val="24"/>
          <w:szCs w:val="24"/>
          <w:lang w:eastAsia="tr-TR"/>
        </w:rPr>
        <w:tab/>
        <w:t>: 2017 Yılı % 100</w:t>
      </w:r>
    </w:p>
    <w:tbl>
      <w:tblPr>
        <w:tblStyle w:val="TabloKlavuzu"/>
        <w:tblW w:w="0" w:type="auto"/>
        <w:tblLook w:val="04A0" w:firstRow="1" w:lastRow="0" w:firstColumn="1" w:lastColumn="0" w:noHBand="0" w:noVBand="1"/>
      </w:tblPr>
      <w:tblGrid>
        <w:gridCol w:w="5126"/>
        <w:gridCol w:w="4872"/>
      </w:tblGrid>
      <w:tr w:rsidR="004E5432" w:rsidRPr="00A90105" w:rsidTr="007D435D">
        <w:trPr>
          <w:trHeight w:val="251"/>
        </w:trPr>
        <w:tc>
          <w:tcPr>
            <w:tcW w:w="5335" w:type="dxa"/>
          </w:tcPr>
          <w:p w:rsidR="004E5432" w:rsidRPr="00A90105" w:rsidRDefault="004E5432" w:rsidP="007D435D">
            <w:pPr>
              <w:rPr>
                <w:rStyle w:val="idarebilgi"/>
              </w:rPr>
            </w:pPr>
            <w:r w:rsidRPr="00A90105">
              <w:rPr>
                <w:rStyle w:val="idarebilgi"/>
              </w:rPr>
              <w:t xml:space="preserve">İsteklinin Adı/Ticaret </w:t>
            </w:r>
            <w:proofErr w:type="spellStart"/>
            <w:r w:rsidRPr="00A90105">
              <w:rPr>
                <w:rStyle w:val="idarebilgi"/>
              </w:rPr>
              <w:t>Ünvanı</w:t>
            </w:r>
            <w:proofErr w:type="spellEnd"/>
          </w:p>
        </w:tc>
        <w:tc>
          <w:tcPr>
            <w:tcW w:w="5054" w:type="dxa"/>
          </w:tcPr>
          <w:p w:rsidR="004E5432" w:rsidRPr="00A90105" w:rsidRDefault="004E5432" w:rsidP="007D435D">
            <w:pPr>
              <w:rPr>
                <w:rStyle w:val="idarebilgi"/>
              </w:rPr>
            </w:pPr>
            <w:r w:rsidRPr="00A90105">
              <w:rPr>
                <w:rStyle w:val="idarebilgi"/>
              </w:rPr>
              <w:t>Teklif Ettiği Bedel Tutarı (Rakam ve yazı ile)</w:t>
            </w:r>
          </w:p>
        </w:tc>
      </w:tr>
      <w:tr w:rsidR="004E5432" w:rsidRPr="00A90105" w:rsidTr="007D435D">
        <w:trPr>
          <w:trHeight w:val="514"/>
        </w:trPr>
        <w:tc>
          <w:tcPr>
            <w:tcW w:w="5335" w:type="dxa"/>
          </w:tcPr>
          <w:p w:rsidR="004E5432" w:rsidRPr="00A90105" w:rsidRDefault="004E5432" w:rsidP="007D435D">
            <w:pPr>
              <w:rPr>
                <w:rStyle w:val="idarebilgi"/>
              </w:rPr>
            </w:pPr>
            <w:r w:rsidRPr="00A90105">
              <w:rPr>
                <w:rStyle w:val="idarebilgi"/>
              </w:rPr>
              <w:t>Ahmet ANLIAK - AKFA Mim. ve İnş. Müh. San. ve Tic. Ltd. Şti. İş Ortaklığı</w:t>
            </w:r>
          </w:p>
        </w:tc>
        <w:tc>
          <w:tcPr>
            <w:tcW w:w="5054" w:type="dxa"/>
          </w:tcPr>
          <w:p w:rsidR="004E5432" w:rsidRPr="00A90105" w:rsidRDefault="004E5432" w:rsidP="007D435D">
            <w:pPr>
              <w:rPr>
                <w:rStyle w:val="idarebilgi"/>
              </w:rPr>
            </w:pPr>
            <w:r w:rsidRPr="00A90105">
              <w:rPr>
                <w:rStyle w:val="idarebilgi"/>
              </w:rPr>
              <w:t>825.000,00 (</w:t>
            </w:r>
            <w:proofErr w:type="spellStart"/>
            <w:r w:rsidRPr="00A90105">
              <w:rPr>
                <w:rStyle w:val="idarebilgi"/>
              </w:rPr>
              <w:t>Sekizyüz</w:t>
            </w:r>
            <w:proofErr w:type="spellEnd"/>
            <w:r w:rsidRPr="00A90105">
              <w:rPr>
                <w:rStyle w:val="idarebilgi"/>
              </w:rPr>
              <w:t xml:space="preserve"> </w:t>
            </w:r>
            <w:proofErr w:type="spellStart"/>
            <w:r w:rsidRPr="00A90105">
              <w:rPr>
                <w:rStyle w:val="idarebilgi"/>
              </w:rPr>
              <w:t>Yirmibeşbin</w:t>
            </w:r>
            <w:proofErr w:type="spellEnd"/>
            <w:r w:rsidRPr="00A90105">
              <w:rPr>
                <w:rStyle w:val="idarebilgi"/>
              </w:rPr>
              <w:t xml:space="preserve"> Türk Lirası)</w:t>
            </w:r>
          </w:p>
        </w:tc>
      </w:tr>
      <w:tr w:rsidR="004E5432" w:rsidRPr="00A90105" w:rsidTr="007D435D">
        <w:trPr>
          <w:trHeight w:val="251"/>
        </w:trPr>
        <w:tc>
          <w:tcPr>
            <w:tcW w:w="5335" w:type="dxa"/>
          </w:tcPr>
          <w:p w:rsidR="004E5432" w:rsidRPr="00A90105" w:rsidRDefault="004E5432" w:rsidP="007D435D">
            <w:pPr>
              <w:rPr>
                <w:rStyle w:val="idarebilgi"/>
              </w:rPr>
            </w:pPr>
            <w:r w:rsidRPr="00A90105">
              <w:rPr>
                <w:rStyle w:val="idarebilgi"/>
              </w:rPr>
              <w:t xml:space="preserve">Olgun İnş. Mim. Müh. </w:t>
            </w:r>
            <w:proofErr w:type="spellStart"/>
            <w:r w:rsidRPr="00A90105">
              <w:rPr>
                <w:rStyle w:val="idarebilgi"/>
              </w:rPr>
              <w:t>Taah</w:t>
            </w:r>
            <w:proofErr w:type="spellEnd"/>
            <w:r w:rsidRPr="00A90105">
              <w:rPr>
                <w:rStyle w:val="idarebilgi"/>
              </w:rPr>
              <w:t>. San. ve Tic. Ltd. Şti.</w:t>
            </w:r>
          </w:p>
        </w:tc>
        <w:tc>
          <w:tcPr>
            <w:tcW w:w="5054" w:type="dxa"/>
          </w:tcPr>
          <w:p w:rsidR="004E5432" w:rsidRPr="00A90105" w:rsidRDefault="004E5432" w:rsidP="007D435D">
            <w:pPr>
              <w:rPr>
                <w:rStyle w:val="idarebilgi"/>
              </w:rPr>
            </w:pPr>
            <w:r w:rsidRPr="00A90105">
              <w:rPr>
                <w:rStyle w:val="idarebilgi"/>
              </w:rPr>
              <w:t>845.000,00 (</w:t>
            </w:r>
            <w:proofErr w:type="spellStart"/>
            <w:r w:rsidRPr="00A90105">
              <w:rPr>
                <w:rStyle w:val="idarebilgi"/>
              </w:rPr>
              <w:t>Sekizyüz</w:t>
            </w:r>
            <w:proofErr w:type="spellEnd"/>
            <w:r w:rsidRPr="00A90105">
              <w:rPr>
                <w:rStyle w:val="idarebilgi"/>
              </w:rPr>
              <w:t xml:space="preserve"> </w:t>
            </w:r>
            <w:proofErr w:type="spellStart"/>
            <w:r w:rsidRPr="00A90105">
              <w:rPr>
                <w:rStyle w:val="idarebilgi"/>
              </w:rPr>
              <w:t>Kırkbeşbin</w:t>
            </w:r>
            <w:proofErr w:type="spellEnd"/>
            <w:r w:rsidRPr="00A90105">
              <w:rPr>
                <w:rStyle w:val="idarebilgi"/>
              </w:rPr>
              <w:t xml:space="preserve"> Türk Lirası)</w:t>
            </w:r>
          </w:p>
        </w:tc>
      </w:tr>
      <w:tr w:rsidR="004E5432" w:rsidRPr="00A90105" w:rsidTr="007D435D">
        <w:trPr>
          <w:trHeight w:val="263"/>
        </w:trPr>
        <w:tc>
          <w:tcPr>
            <w:tcW w:w="5335" w:type="dxa"/>
          </w:tcPr>
          <w:p w:rsidR="004E5432" w:rsidRPr="00A90105" w:rsidRDefault="004E5432" w:rsidP="007D435D">
            <w:pPr>
              <w:rPr>
                <w:rStyle w:val="idarebilgi"/>
              </w:rPr>
            </w:pPr>
            <w:r w:rsidRPr="00A90105">
              <w:rPr>
                <w:rStyle w:val="idarebilgi"/>
              </w:rPr>
              <w:t>Taşpınar Yapı İmalat Tic. Ltd. Şti.</w:t>
            </w:r>
          </w:p>
        </w:tc>
        <w:tc>
          <w:tcPr>
            <w:tcW w:w="5054" w:type="dxa"/>
          </w:tcPr>
          <w:p w:rsidR="004E5432" w:rsidRPr="00A90105" w:rsidRDefault="004E5432" w:rsidP="007D435D">
            <w:pPr>
              <w:rPr>
                <w:rStyle w:val="idarebilgi"/>
              </w:rPr>
            </w:pPr>
            <w:r w:rsidRPr="00A90105">
              <w:rPr>
                <w:rStyle w:val="idarebilgi"/>
              </w:rPr>
              <w:t>781.000,00 (</w:t>
            </w:r>
            <w:proofErr w:type="spellStart"/>
            <w:r w:rsidRPr="00A90105">
              <w:rPr>
                <w:rStyle w:val="idarebilgi"/>
              </w:rPr>
              <w:t>Yediyüz</w:t>
            </w:r>
            <w:proofErr w:type="spellEnd"/>
            <w:r w:rsidRPr="00A90105">
              <w:rPr>
                <w:rStyle w:val="idarebilgi"/>
              </w:rPr>
              <w:t xml:space="preserve"> </w:t>
            </w:r>
            <w:proofErr w:type="spellStart"/>
            <w:r w:rsidRPr="00A90105">
              <w:rPr>
                <w:rStyle w:val="idarebilgi"/>
              </w:rPr>
              <w:t>Seksenbirbin</w:t>
            </w:r>
            <w:proofErr w:type="spellEnd"/>
            <w:r w:rsidRPr="00A90105">
              <w:rPr>
                <w:rStyle w:val="idarebilgi"/>
              </w:rPr>
              <w:t xml:space="preserve"> Türk Lirası)</w:t>
            </w:r>
          </w:p>
        </w:tc>
      </w:tr>
      <w:tr w:rsidR="004E5432" w:rsidRPr="00A90105" w:rsidTr="007D435D">
        <w:trPr>
          <w:trHeight w:val="251"/>
        </w:trPr>
        <w:tc>
          <w:tcPr>
            <w:tcW w:w="5335" w:type="dxa"/>
          </w:tcPr>
          <w:p w:rsidR="004E5432" w:rsidRPr="00A90105" w:rsidRDefault="004E5432" w:rsidP="007D435D">
            <w:pPr>
              <w:rPr>
                <w:rStyle w:val="idarebilgi"/>
              </w:rPr>
            </w:pPr>
            <w:r w:rsidRPr="00A90105">
              <w:rPr>
                <w:rStyle w:val="idarebilgi"/>
              </w:rPr>
              <w:t>Nuri GÖL</w:t>
            </w:r>
          </w:p>
        </w:tc>
        <w:tc>
          <w:tcPr>
            <w:tcW w:w="5054" w:type="dxa"/>
          </w:tcPr>
          <w:p w:rsidR="004E5432" w:rsidRPr="00A90105" w:rsidRDefault="004E5432" w:rsidP="007D435D">
            <w:pPr>
              <w:rPr>
                <w:rStyle w:val="idarebilgi"/>
              </w:rPr>
            </w:pPr>
            <w:r w:rsidRPr="00A90105">
              <w:rPr>
                <w:rStyle w:val="idarebilgi"/>
              </w:rPr>
              <w:t>846.500,00 (</w:t>
            </w:r>
            <w:proofErr w:type="spellStart"/>
            <w:r w:rsidRPr="00A90105">
              <w:rPr>
                <w:rStyle w:val="idarebilgi"/>
              </w:rPr>
              <w:t>Sekizyüz</w:t>
            </w:r>
            <w:proofErr w:type="spellEnd"/>
            <w:r w:rsidRPr="00A90105">
              <w:rPr>
                <w:rStyle w:val="idarebilgi"/>
              </w:rPr>
              <w:t xml:space="preserve"> </w:t>
            </w:r>
            <w:proofErr w:type="spellStart"/>
            <w:r w:rsidRPr="00A90105">
              <w:rPr>
                <w:rStyle w:val="idarebilgi"/>
              </w:rPr>
              <w:t>Kırkaltıbin</w:t>
            </w:r>
            <w:proofErr w:type="spellEnd"/>
            <w:r w:rsidRPr="00A90105">
              <w:rPr>
                <w:rStyle w:val="idarebilgi"/>
              </w:rPr>
              <w:t xml:space="preserve"> </w:t>
            </w:r>
            <w:proofErr w:type="spellStart"/>
            <w:r w:rsidRPr="00A90105">
              <w:rPr>
                <w:rStyle w:val="idarebilgi"/>
              </w:rPr>
              <w:t>Beşyüz</w:t>
            </w:r>
            <w:proofErr w:type="spellEnd"/>
            <w:r w:rsidRPr="00A90105">
              <w:rPr>
                <w:rStyle w:val="idarebilgi"/>
              </w:rPr>
              <w:t xml:space="preserve"> Türk Lirası)</w:t>
            </w:r>
          </w:p>
        </w:tc>
      </w:tr>
      <w:tr w:rsidR="004E5432" w:rsidRPr="00A90105" w:rsidTr="007D435D">
        <w:trPr>
          <w:trHeight w:val="263"/>
        </w:trPr>
        <w:tc>
          <w:tcPr>
            <w:tcW w:w="5335" w:type="dxa"/>
          </w:tcPr>
          <w:p w:rsidR="004E5432" w:rsidRPr="00A90105" w:rsidRDefault="004E5432" w:rsidP="007D435D">
            <w:pPr>
              <w:rPr>
                <w:rStyle w:val="idarebilgi"/>
              </w:rPr>
            </w:pPr>
            <w:r w:rsidRPr="00A90105">
              <w:rPr>
                <w:rStyle w:val="idarebilgi"/>
              </w:rPr>
              <w:t>İsmail ALADAŞ</w:t>
            </w:r>
          </w:p>
        </w:tc>
        <w:tc>
          <w:tcPr>
            <w:tcW w:w="5054" w:type="dxa"/>
          </w:tcPr>
          <w:p w:rsidR="004E5432" w:rsidRPr="00A90105" w:rsidRDefault="004E5432" w:rsidP="007D435D">
            <w:pPr>
              <w:rPr>
                <w:rStyle w:val="idarebilgi"/>
              </w:rPr>
            </w:pPr>
            <w:r w:rsidRPr="00A90105">
              <w:rPr>
                <w:rStyle w:val="idarebilgi"/>
              </w:rPr>
              <w:t>839.350,00 (</w:t>
            </w:r>
            <w:proofErr w:type="spellStart"/>
            <w:r w:rsidRPr="00A90105">
              <w:rPr>
                <w:rStyle w:val="idarebilgi"/>
              </w:rPr>
              <w:t>Sekizyüz</w:t>
            </w:r>
            <w:proofErr w:type="spellEnd"/>
            <w:r w:rsidRPr="00A90105">
              <w:rPr>
                <w:rStyle w:val="idarebilgi"/>
              </w:rPr>
              <w:t xml:space="preserve"> </w:t>
            </w:r>
            <w:proofErr w:type="spellStart"/>
            <w:r w:rsidRPr="00A90105">
              <w:rPr>
                <w:rStyle w:val="idarebilgi"/>
              </w:rPr>
              <w:t>Otuzdokuzbin</w:t>
            </w:r>
            <w:proofErr w:type="spellEnd"/>
            <w:r w:rsidRPr="00A90105">
              <w:rPr>
                <w:rStyle w:val="idarebilgi"/>
              </w:rPr>
              <w:t xml:space="preserve"> </w:t>
            </w:r>
            <w:proofErr w:type="spellStart"/>
            <w:r w:rsidRPr="00A90105">
              <w:rPr>
                <w:rStyle w:val="idarebilgi"/>
              </w:rPr>
              <w:t>Üçyüzelli</w:t>
            </w:r>
            <w:proofErr w:type="spellEnd"/>
            <w:r w:rsidRPr="00A90105">
              <w:rPr>
                <w:rStyle w:val="idarebilgi"/>
              </w:rPr>
              <w:t xml:space="preserve"> Türk Lirası)</w:t>
            </w:r>
          </w:p>
        </w:tc>
      </w:tr>
    </w:tbl>
    <w:p w:rsidR="004E5432" w:rsidRPr="00A90105" w:rsidRDefault="004E5432" w:rsidP="008619CA">
      <w:pPr>
        <w:rPr>
          <w:rFonts w:asciiTheme="majorHAnsi" w:hAnsiTheme="majorHAnsi"/>
        </w:rPr>
      </w:pPr>
    </w:p>
    <w:p w:rsidR="004E5432" w:rsidRPr="00A90105" w:rsidRDefault="004E5432" w:rsidP="004E5432">
      <w:pPr>
        <w:ind w:firstLine="708"/>
        <w:jc w:val="both"/>
        <w:rPr>
          <w:rFonts w:ascii="Times New Roman" w:hAnsi="Times New Roman" w:cs="Times New Roman"/>
          <w:lang w:eastAsia="tr-TR"/>
        </w:rPr>
      </w:pPr>
      <w:r w:rsidRPr="00A90105">
        <w:rPr>
          <w:rFonts w:ascii="Times New Roman" w:hAnsi="Times New Roman" w:cs="Times New Roman"/>
          <w:lang w:eastAsia="tr-TR"/>
        </w:rPr>
        <w:t>AKÜ Onkoloji -Hematoloji Hastanesi Kafeterya Binası İnşaatı</w:t>
      </w:r>
      <w:r w:rsidRPr="00A90105">
        <w:rPr>
          <w:rStyle w:val="idarebilgi"/>
          <w:rFonts w:ascii="Times New Roman" w:hAnsi="Times New Roman" w:cs="Times New Roman"/>
        </w:rPr>
        <w:t xml:space="preserve"> </w:t>
      </w:r>
      <w:r w:rsidRPr="00A90105">
        <w:rPr>
          <w:rFonts w:ascii="Times New Roman" w:hAnsi="Times New Roman" w:cs="Times New Roman"/>
          <w:lang w:eastAsia="tr-TR"/>
        </w:rPr>
        <w:t xml:space="preserve">İşi İhalesi, Afyon Kocatepe Üniversitesi Yapı İşleri ve Teknik Daire Başkanlığının </w:t>
      </w:r>
      <w:proofErr w:type="gramStart"/>
      <w:r w:rsidRPr="00A90105">
        <w:rPr>
          <w:rFonts w:ascii="Times New Roman" w:hAnsi="Times New Roman" w:cs="Times New Roman"/>
          <w:lang w:eastAsia="tr-TR"/>
        </w:rPr>
        <w:t>20/03/2017</w:t>
      </w:r>
      <w:proofErr w:type="gramEnd"/>
      <w:r w:rsidRPr="00A90105">
        <w:rPr>
          <w:rFonts w:ascii="Times New Roman" w:hAnsi="Times New Roman" w:cs="Times New Roman"/>
          <w:lang w:eastAsia="tr-TR"/>
        </w:rPr>
        <w:t xml:space="preserve"> tarih 13441 sayılı oluru ile oluşturulan ihale Komisyonumuzca 4734 sayılı Kamu İhale Kanununun 19 uncu maddesine göre Açık İhale Usulü ile 05.04.2017 Çarşamba günü, saat 14:00’de ihaleye katılan isteklilerin huzurunda ilk oturumu gerçekleştirilmiştir.</w:t>
      </w:r>
    </w:p>
    <w:p w:rsidR="004E5432" w:rsidRPr="00A90105" w:rsidRDefault="004E5432" w:rsidP="004E5432">
      <w:pPr>
        <w:jc w:val="both"/>
        <w:rPr>
          <w:rFonts w:ascii="Times New Roman" w:hAnsi="Times New Roman" w:cs="Times New Roman"/>
          <w:lang w:eastAsia="tr-TR"/>
        </w:rPr>
      </w:pPr>
      <w:r w:rsidRPr="00A90105">
        <w:rPr>
          <w:rFonts w:ascii="Times New Roman" w:hAnsi="Times New Roman" w:cs="Times New Roman"/>
          <w:lang w:eastAsia="tr-TR"/>
        </w:rPr>
        <w:t xml:space="preserve">Kamu İhale Kanununun 19 uncu maddesine göre Açık İhale Usulü ile ihale edilen AKÜ Onkoloji -Hematoloji Hastanesi Kafeterya Binası İnşaatı İşi'nde Uygulanacak Tip İdari Şartnamenin 35.1. Maddesindeki “Bu ihalede ekonomik açıdan en avantajlı teklif, teklif edilen fiyatların en düşük olanıdır.” şartına </w:t>
      </w:r>
      <w:proofErr w:type="gramStart"/>
      <w:r w:rsidRPr="00A90105">
        <w:rPr>
          <w:rFonts w:ascii="Times New Roman" w:hAnsi="Times New Roman" w:cs="Times New Roman"/>
          <w:lang w:eastAsia="tr-TR"/>
        </w:rPr>
        <w:t>göre  AKÜ</w:t>
      </w:r>
      <w:proofErr w:type="gramEnd"/>
      <w:r w:rsidRPr="00A90105">
        <w:rPr>
          <w:rFonts w:ascii="Times New Roman" w:hAnsi="Times New Roman" w:cs="Times New Roman"/>
          <w:lang w:eastAsia="tr-TR"/>
        </w:rPr>
        <w:t xml:space="preserve"> Onkoloji -Hematoloji Hastanesi Kafeterya Binası İnşaatı İşi için ekonomik açıdan en avantajlı teklif sahibinin 3 (Üç) sıra numarası ile ihalemize katılan Taşpınar Yapı İmalat Tic. Ltd. Şti. olduğuna ayrıca en avantajlı ikinci teklif sahibinin 1 (Bir) sıra numarası ile ihalemize katılan Ahmet ANLIAK - AKFA Mim. ve İnş. Müh. San. ve Tic. Ltd. Şti. İş Ortaklığı olduğuna karar verilmiştir.</w:t>
      </w:r>
    </w:p>
    <w:p w:rsidR="004E5432" w:rsidRPr="00A90105" w:rsidRDefault="004E5432" w:rsidP="008619CA">
      <w:pPr>
        <w:rPr>
          <w:rFonts w:asciiTheme="majorHAnsi" w:hAnsiTheme="majorHAnsi"/>
        </w:rPr>
      </w:pPr>
    </w:p>
    <w:p w:rsidR="004E5432" w:rsidRPr="00A90105" w:rsidRDefault="004E5432" w:rsidP="008619CA">
      <w:pPr>
        <w:rPr>
          <w:rFonts w:asciiTheme="majorHAnsi" w:hAnsiTheme="majorHAnsi"/>
        </w:rPr>
      </w:pPr>
    </w:p>
    <w:p w:rsidR="004E5432" w:rsidRPr="00A90105" w:rsidRDefault="004E5432" w:rsidP="00D32461">
      <w:pPr>
        <w:ind w:firstLine="708"/>
        <w:jc w:val="center"/>
        <w:rPr>
          <w:rFonts w:ascii="Arial" w:hAnsi="Arial" w:cs="Arial"/>
          <w:color w:val="7030A0"/>
          <w:sz w:val="28"/>
          <w:szCs w:val="28"/>
          <w:lang w:eastAsia="tr-TR"/>
        </w:rPr>
      </w:pPr>
      <w:r w:rsidRPr="00A90105">
        <w:rPr>
          <w:rFonts w:ascii="Arial" w:hAnsi="Arial" w:cs="Arial"/>
          <w:color w:val="7030A0"/>
          <w:sz w:val="28"/>
          <w:szCs w:val="28"/>
          <w:lang w:eastAsia="tr-TR"/>
        </w:rPr>
        <w:lastRenderedPageBreak/>
        <w:t>AKÜ KAMPÜSLER 2017 YILI BÜYÜK ONARIM İŞİ</w:t>
      </w:r>
    </w:p>
    <w:p w:rsidR="004E5432" w:rsidRPr="00A90105" w:rsidRDefault="004E5432" w:rsidP="004E5432">
      <w:pPr>
        <w:ind w:firstLine="708"/>
        <w:jc w:val="both"/>
        <w:rPr>
          <w:rFonts w:ascii="Arial" w:hAnsi="Arial" w:cs="Arial"/>
          <w:sz w:val="20"/>
          <w:szCs w:val="20"/>
          <w:lang w:eastAsia="tr-TR"/>
        </w:rPr>
      </w:pPr>
      <w:r w:rsidRPr="00A90105">
        <w:rPr>
          <w:rFonts w:ascii="Arial" w:hAnsi="Arial" w:cs="Arial"/>
          <w:sz w:val="20"/>
          <w:szCs w:val="20"/>
          <w:lang w:eastAsia="tr-TR"/>
        </w:rPr>
        <w:t xml:space="preserve">İhalesi yapılması </w:t>
      </w:r>
      <w:proofErr w:type="gramStart"/>
      <w:r w:rsidRPr="00A90105">
        <w:rPr>
          <w:rFonts w:ascii="Arial" w:hAnsi="Arial" w:cs="Arial"/>
          <w:sz w:val="20"/>
          <w:szCs w:val="20"/>
          <w:lang w:eastAsia="tr-TR"/>
        </w:rPr>
        <w:t>düşünülen   AKÜ</w:t>
      </w:r>
      <w:proofErr w:type="gramEnd"/>
      <w:r w:rsidRPr="00A90105">
        <w:rPr>
          <w:rFonts w:ascii="Arial" w:hAnsi="Arial" w:cs="Arial"/>
          <w:sz w:val="20"/>
          <w:szCs w:val="20"/>
          <w:lang w:eastAsia="tr-TR"/>
        </w:rPr>
        <w:t xml:space="preserve"> Kampüsler 2017 Yılı Büyük Onarım işine ait  ihaleye esas teşkil etmek üzere yaklaşık maliyeti 15.03.2017  tarihinde harcama yetkilisi tarafından onaylanmıştır</w:t>
      </w:r>
    </w:p>
    <w:p w:rsidR="004E5432" w:rsidRPr="00A90105" w:rsidRDefault="004E5432" w:rsidP="004E5432">
      <w:pPr>
        <w:ind w:firstLine="708"/>
        <w:jc w:val="both"/>
        <w:rPr>
          <w:rFonts w:ascii="Arial" w:hAnsi="Arial" w:cs="Arial"/>
          <w:sz w:val="20"/>
          <w:szCs w:val="20"/>
          <w:lang w:eastAsia="tr-TR"/>
        </w:rPr>
      </w:pPr>
      <w:proofErr w:type="gramStart"/>
      <w:r w:rsidRPr="00A90105">
        <w:rPr>
          <w:rFonts w:ascii="Arial" w:hAnsi="Arial" w:cs="Arial"/>
          <w:sz w:val="20"/>
          <w:szCs w:val="20"/>
          <w:lang w:eastAsia="tr-TR"/>
        </w:rPr>
        <w:t>İhale  gününe</w:t>
      </w:r>
      <w:proofErr w:type="gramEnd"/>
      <w:r w:rsidRPr="00A90105">
        <w:rPr>
          <w:rFonts w:ascii="Arial" w:hAnsi="Arial" w:cs="Arial"/>
          <w:sz w:val="20"/>
          <w:szCs w:val="20"/>
          <w:lang w:eastAsia="tr-TR"/>
        </w:rPr>
        <w:t xml:space="preserve"> kadar 11  (</w:t>
      </w:r>
      <w:proofErr w:type="spellStart"/>
      <w:r w:rsidRPr="00A90105">
        <w:rPr>
          <w:rFonts w:ascii="Arial" w:hAnsi="Arial" w:cs="Arial"/>
          <w:sz w:val="20"/>
          <w:szCs w:val="20"/>
          <w:lang w:eastAsia="tr-TR"/>
        </w:rPr>
        <w:t>Onbir</w:t>
      </w:r>
      <w:proofErr w:type="spellEnd"/>
      <w:r w:rsidRPr="00A90105">
        <w:rPr>
          <w:rFonts w:ascii="Arial" w:hAnsi="Arial" w:cs="Arial"/>
          <w:sz w:val="20"/>
          <w:szCs w:val="20"/>
          <w:lang w:eastAsia="tr-TR"/>
        </w:rPr>
        <w:t xml:space="preserve">) istekli olabilecek firma ihale </w:t>
      </w:r>
      <w:proofErr w:type="spellStart"/>
      <w:r w:rsidRPr="00A90105">
        <w:rPr>
          <w:rFonts w:ascii="Arial" w:hAnsi="Arial" w:cs="Arial"/>
          <w:sz w:val="20"/>
          <w:szCs w:val="20"/>
          <w:lang w:eastAsia="tr-TR"/>
        </w:rPr>
        <w:t>dökümanı</w:t>
      </w:r>
      <w:proofErr w:type="spellEnd"/>
      <w:r w:rsidRPr="00A90105">
        <w:rPr>
          <w:rFonts w:ascii="Arial" w:hAnsi="Arial" w:cs="Arial"/>
          <w:sz w:val="20"/>
          <w:szCs w:val="20"/>
          <w:lang w:eastAsia="tr-TR"/>
        </w:rPr>
        <w:t xml:space="preserve"> almış ve bu  11 (</w:t>
      </w:r>
      <w:proofErr w:type="spellStart"/>
      <w:r w:rsidRPr="00A90105">
        <w:rPr>
          <w:rFonts w:ascii="Arial" w:hAnsi="Arial" w:cs="Arial"/>
          <w:sz w:val="20"/>
          <w:szCs w:val="20"/>
          <w:lang w:eastAsia="tr-TR"/>
        </w:rPr>
        <w:t>Onbir</w:t>
      </w:r>
      <w:proofErr w:type="spellEnd"/>
      <w:r w:rsidRPr="00A90105">
        <w:rPr>
          <w:rFonts w:ascii="Arial" w:hAnsi="Arial" w:cs="Arial"/>
          <w:sz w:val="20"/>
          <w:szCs w:val="20"/>
          <w:lang w:eastAsia="tr-TR"/>
        </w:rPr>
        <w:t>) istekli olabilecek firmadan aşağıda tabloda belirtilen  6 (Altı) istekli ihaleye katılmıştır.</w:t>
      </w:r>
      <w:r w:rsidRPr="00A90105">
        <w:rPr>
          <w:rFonts w:ascii="Arial" w:hAnsi="Arial" w:cs="Arial"/>
          <w:sz w:val="20"/>
          <w:szCs w:val="20"/>
          <w:lang w:eastAsia="tr-TR"/>
        </w:rPr>
        <w:tab/>
      </w:r>
      <w:r w:rsidRPr="00A90105">
        <w:rPr>
          <w:rFonts w:ascii="Arial" w:hAnsi="Arial" w:cs="Arial"/>
          <w:sz w:val="20"/>
          <w:szCs w:val="20"/>
          <w:lang w:eastAsia="tr-TR"/>
        </w:rPr>
        <w:tab/>
      </w:r>
    </w:p>
    <w:p w:rsidR="004E5432" w:rsidRPr="00A90105" w:rsidRDefault="004E5432" w:rsidP="004E5432">
      <w:pPr>
        <w:pStyle w:val="ListeParagraf"/>
        <w:ind w:left="1068"/>
        <w:rPr>
          <w:rFonts w:ascii="Arial" w:eastAsia="Calibri" w:hAnsi="Arial" w:cs="Arial"/>
          <w:sz w:val="20"/>
          <w:szCs w:val="20"/>
        </w:rPr>
      </w:pPr>
      <w:r w:rsidRPr="00A90105">
        <w:rPr>
          <w:rFonts w:ascii="Arial" w:eastAsia="Calibri" w:hAnsi="Arial" w:cs="Arial"/>
          <w:sz w:val="20"/>
          <w:szCs w:val="20"/>
        </w:rPr>
        <w:t xml:space="preserve">İhale kayıt numarası: </w:t>
      </w:r>
      <w:r w:rsidRPr="00A90105">
        <w:t>2017/124456</w:t>
      </w:r>
    </w:p>
    <w:p w:rsidR="004E5432" w:rsidRPr="00A90105" w:rsidRDefault="004E5432" w:rsidP="004E5432">
      <w:pPr>
        <w:pStyle w:val="ListeParagraf"/>
        <w:ind w:left="1068"/>
        <w:rPr>
          <w:rFonts w:ascii="Arial" w:eastAsia="Calibri" w:hAnsi="Arial" w:cs="Arial"/>
          <w:sz w:val="20"/>
          <w:szCs w:val="20"/>
        </w:rPr>
      </w:pPr>
      <w:r w:rsidRPr="00A90105">
        <w:rPr>
          <w:rFonts w:ascii="Arial" w:eastAsia="Calibri" w:hAnsi="Arial" w:cs="Arial"/>
          <w:sz w:val="20"/>
          <w:szCs w:val="20"/>
        </w:rPr>
        <w:t xml:space="preserve">İşin Türü ve Miktarı (Fiziki) veya kapsamı: AKÜ Kampüslerinde bulunan 11 adet binanın </w:t>
      </w:r>
      <w:proofErr w:type="gramStart"/>
      <w:r w:rsidRPr="00A90105">
        <w:rPr>
          <w:rFonts w:ascii="Arial" w:eastAsia="Calibri" w:hAnsi="Arial" w:cs="Arial"/>
          <w:sz w:val="20"/>
          <w:szCs w:val="20"/>
        </w:rPr>
        <w:t>inşaat,elektrik</w:t>
      </w:r>
      <w:proofErr w:type="gramEnd"/>
      <w:r w:rsidRPr="00A90105">
        <w:rPr>
          <w:rFonts w:ascii="Arial" w:eastAsia="Calibri" w:hAnsi="Arial" w:cs="Arial"/>
          <w:sz w:val="20"/>
          <w:szCs w:val="20"/>
        </w:rPr>
        <w:t xml:space="preserve"> ve mekanik tesisatlarının büyük onarım işleri     </w:t>
      </w:r>
    </w:p>
    <w:p w:rsidR="004E5432" w:rsidRPr="00A90105" w:rsidRDefault="004E5432" w:rsidP="004E5432">
      <w:pPr>
        <w:pStyle w:val="ListeParagraf"/>
        <w:ind w:left="1068"/>
      </w:pPr>
      <w:r w:rsidRPr="00A90105">
        <w:t>Yaklaşık Maliyeti</w:t>
      </w:r>
      <w:r w:rsidRPr="00A90105">
        <w:tab/>
        <w:t>: 1.264.388,09 TL.</w:t>
      </w:r>
    </w:p>
    <w:p w:rsidR="004E5432" w:rsidRPr="00A90105" w:rsidRDefault="004E5432" w:rsidP="004E5432">
      <w:pPr>
        <w:pStyle w:val="ListeParagraf"/>
        <w:ind w:left="1068"/>
      </w:pPr>
      <w:r w:rsidRPr="00A90105">
        <w:t>İhale Bedeli</w:t>
      </w:r>
      <w:r w:rsidRPr="00A90105">
        <w:tab/>
      </w:r>
      <w:r w:rsidR="00DA39BC" w:rsidRPr="00A90105">
        <w:tab/>
      </w:r>
      <w:r w:rsidRPr="00A90105">
        <w:t>: 1.029.000,</w:t>
      </w:r>
      <w:proofErr w:type="gramStart"/>
      <w:r w:rsidRPr="00A90105">
        <w:t xml:space="preserve">00 </w:t>
      </w:r>
      <w:r w:rsidRPr="00A90105">
        <w:rPr>
          <w:b/>
          <w:bCs/>
        </w:rPr>
        <w:t xml:space="preserve"> </w:t>
      </w:r>
      <w:r w:rsidRPr="00A90105">
        <w:t>TL</w:t>
      </w:r>
      <w:proofErr w:type="gramEnd"/>
      <w:r w:rsidRPr="00A90105">
        <w:t>.</w:t>
      </w:r>
    </w:p>
    <w:p w:rsidR="004E5432" w:rsidRPr="00A90105" w:rsidRDefault="004E5432" w:rsidP="004E5432">
      <w:pPr>
        <w:pStyle w:val="ListeParagraf"/>
        <w:ind w:left="1068"/>
      </w:pPr>
      <w:r w:rsidRPr="00A90105">
        <w:t>İhale Tenzilatı</w:t>
      </w:r>
      <w:r w:rsidRPr="00A90105">
        <w:tab/>
        <w:t>: % 18,62</w:t>
      </w:r>
    </w:p>
    <w:p w:rsidR="004E5432" w:rsidRPr="00A90105" w:rsidRDefault="004E5432" w:rsidP="004E5432">
      <w:pPr>
        <w:pStyle w:val="ListeParagraf"/>
        <w:ind w:left="1068"/>
      </w:pPr>
      <w:r w:rsidRPr="00A90105">
        <w:t>İhale Türü</w:t>
      </w:r>
      <w:r w:rsidRPr="00A90105">
        <w:tab/>
      </w:r>
      <w:r w:rsidRPr="00A90105">
        <w:tab/>
        <w:t>: 4734 Sayılı K.İ.K.’</w:t>
      </w:r>
      <w:proofErr w:type="spellStart"/>
      <w:r w:rsidRPr="00A90105">
        <w:t>nun</w:t>
      </w:r>
      <w:proofErr w:type="spellEnd"/>
      <w:r w:rsidRPr="00A90105">
        <w:t xml:space="preserve"> 19. Maddesi (Açık İhale Usulü)</w:t>
      </w:r>
    </w:p>
    <w:p w:rsidR="004E5432" w:rsidRPr="00A90105" w:rsidRDefault="004E5432" w:rsidP="004E5432">
      <w:pPr>
        <w:pStyle w:val="ListeParagraf"/>
        <w:ind w:left="1068"/>
      </w:pPr>
      <w:r w:rsidRPr="00A90105">
        <w:t>İhale ilk ilan tarihi</w:t>
      </w:r>
      <w:r w:rsidR="00DA39BC" w:rsidRPr="00A90105">
        <w:tab/>
      </w:r>
      <w:r w:rsidRPr="00A90105">
        <w:t xml:space="preserve">: </w:t>
      </w:r>
      <w:proofErr w:type="gramStart"/>
      <w:r w:rsidRPr="00A90105">
        <w:t>20/03/2017</w:t>
      </w:r>
      <w:proofErr w:type="gramEnd"/>
    </w:p>
    <w:p w:rsidR="004E5432" w:rsidRPr="00A90105" w:rsidRDefault="004E5432" w:rsidP="004E5432">
      <w:pPr>
        <w:pStyle w:val="ListeParagraf"/>
        <w:ind w:left="1068"/>
      </w:pPr>
      <w:r w:rsidRPr="00A90105">
        <w:t>İhale Tarihi</w:t>
      </w:r>
      <w:r w:rsidR="00DA39BC" w:rsidRPr="00A90105">
        <w:tab/>
      </w:r>
      <w:r w:rsidRPr="00A90105">
        <w:tab/>
        <w:t>: 06.04.2017</w:t>
      </w:r>
    </w:p>
    <w:p w:rsidR="004E5432" w:rsidRPr="00A90105" w:rsidRDefault="004E5432" w:rsidP="004E5432">
      <w:pPr>
        <w:pStyle w:val="ListeParagraf"/>
        <w:ind w:left="1068"/>
      </w:pPr>
      <w:r w:rsidRPr="00A90105">
        <w:t>Sözleşme Tarihi</w:t>
      </w:r>
      <w:r w:rsidRPr="00A90105">
        <w:tab/>
        <w:t>: 24.04.2017</w:t>
      </w:r>
    </w:p>
    <w:p w:rsidR="004E5432" w:rsidRPr="00A90105" w:rsidRDefault="004E5432" w:rsidP="004E5432">
      <w:pPr>
        <w:pStyle w:val="ListeParagraf"/>
        <w:ind w:left="1068"/>
      </w:pPr>
      <w:r w:rsidRPr="00A90105">
        <w:t>Yer Teslim Tarihi</w:t>
      </w:r>
      <w:r w:rsidRPr="00A90105">
        <w:tab/>
        <w:t>: 28.04.2017</w:t>
      </w:r>
    </w:p>
    <w:p w:rsidR="004E5432" w:rsidRPr="00A90105" w:rsidRDefault="004E5432" w:rsidP="004E5432">
      <w:pPr>
        <w:pStyle w:val="ListeParagraf"/>
        <w:ind w:left="1068"/>
      </w:pPr>
      <w:r w:rsidRPr="00A90105">
        <w:t>İşin Bitiş Süresi</w:t>
      </w:r>
      <w:r w:rsidRPr="00A90105">
        <w:tab/>
        <w:t>: 25.09.</w:t>
      </w:r>
      <w:proofErr w:type="gramStart"/>
      <w:r w:rsidRPr="00A90105">
        <w:t>2017  150</w:t>
      </w:r>
      <w:proofErr w:type="gramEnd"/>
      <w:r w:rsidRPr="00A90105">
        <w:t xml:space="preserve"> gün</w:t>
      </w:r>
    </w:p>
    <w:p w:rsidR="004E5432" w:rsidRPr="00A90105" w:rsidRDefault="004E5432" w:rsidP="004E5432">
      <w:pPr>
        <w:ind w:left="360" w:firstLine="708"/>
        <w:rPr>
          <w:rFonts w:ascii="Times New Roman" w:eastAsia="Times New Roman" w:hAnsi="Times New Roman"/>
          <w:sz w:val="24"/>
          <w:szCs w:val="24"/>
          <w:lang w:eastAsia="tr-TR"/>
        </w:rPr>
      </w:pPr>
      <w:r w:rsidRPr="00A90105">
        <w:rPr>
          <w:rFonts w:ascii="Times New Roman" w:eastAsia="Times New Roman" w:hAnsi="Times New Roman"/>
          <w:sz w:val="24"/>
          <w:szCs w:val="24"/>
          <w:lang w:eastAsia="tr-TR"/>
        </w:rPr>
        <w:t>Ödenek</w:t>
      </w:r>
      <w:r w:rsidRPr="00A90105">
        <w:rPr>
          <w:rFonts w:ascii="Times New Roman" w:eastAsia="Times New Roman" w:hAnsi="Times New Roman"/>
          <w:sz w:val="24"/>
          <w:szCs w:val="24"/>
          <w:lang w:eastAsia="tr-TR"/>
        </w:rPr>
        <w:tab/>
      </w:r>
      <w:r w:rsidRPr="00A90105">
        <w:rPr>
          <w:rFonts w:ascii="Times New Roman" w:eastAsia="Times New Roman" w:hAnsi="Times New Roman"/>
          <w:sz w:val="24"/>
          <w:szCs w:val="24"/>
          <w:lang w:eastAsia="tr-TR"/>
        </w:rPr>
        <w:tab/>
        <w:t>: 2017 Yılı % 100</w:t>
      </w:r>
    </w:p>
    <w:p w:rsidR="004E5432" w:rsidRPr="00A90105" w:rsidRDefault="004E5432" w:rsidP="008619CA">
      <w:pPr>
        <w:rPr>
          <w:rFonts w:asciiTheme="majorHAnsi" w:hAnsiTheme="majorHAnsi"/>
        </w:rPr>
      </w:pPr>
      <w:r w:rsidRPr="00A90105">
        <w:object w:dxaOrig="11014" w:dyaOrig="3312">
          <v:shape id="_x0000_i1030" type="#_x0000_t75" style="width:474.55pt;height:233.55pt" o:ole="">
            <v:imagedata r:id="rId27" o:title=""/>
          </v:shape>
          <o:OLEObject Type="Embed" ProgID="Excel.Sheet.8" ShapeID="_x0000_i1030" DrawAspect="Content" ObjectID="_1581147196" r:id="rId28"/>
        </w:object>
      </w:r>
    </w:p>
    <w:p w:rsidR="004E5432" w:rsidRPr="00A90105" w:rsidRDefault="004E5432" w:rsidP="004E5432">
      <w:pPr>
        <w:ind w:firstLine="708"/>
        <w:jc w:val="both"/>
        <w:rPr>
          <w:rFonts w:ascii="Times New Roman" w:hAnsi="Times New Roman" w:cs="Times New Roman"/>
          <w:sz w:val="18"/>
          <w:szCs w:val="18"/>
          <w:lang w:eastAsia="tr-TR"/>
        </w:rPr>
      </w:pPr>
      <w:r w:rsidRPr="00A90105">
        <w:rPr>
          <w:rFonts w:ascii="Times New Roman" w:hAnsi="Times New Roman" w:cs="Times New Roman"/>
          <w:sz w:val="18"/>
          <w:szCs w:val="18"/>
        </w:rPr>
        <w:t>AKÜ Kampüsler 2017 Yılı Büyük Onarım</w:t>
      </w:r>
      <w:r w:rsidRPr="00A90105">
        <w:rPr>
          <w:rFonts w:ascii="Times New Roman" w:hAnsi="Times New Roman" w:cs="Times New Roman"/>
          <w:sz w:val="18"/>
          <w:szCs w:val="18"/>
          <w:lang w:eastAsia="tr-TR"/>
        </w:rPr>
        <w:t xml:space="preserve"> işi İhalesi, Afyon Kocatepe Üniversitesi Yapı İşleri ve Teknik Daire Başkanlığının </w:t>
      </w:r>
      <w:proofErr w:type="gramStart"/>
      <w:r w:rsidRPr="00A90105">
        <w:rPr>
          <w:rFonts w:ascii="Times New Roman" w:hAnsi="Times New Roman" w:cs="Times New Roman"/>
          <w:sz w:val="18"/>
          <w:szCs w:val="18"/>
          <w:lang w:eastAsia="tr-TR"/>
        </w:rPr>
        <w:t>20/03/2017</w:t>
      </w:r>
      <w:proofErr w:type="gramEnd"/>
      <w:r w:rsidRPr="00A90105">
        <w:rPr>
          <w:rFonts w:ascii="Times New Roman" w:hAnsi="Times New Roman" w:cs="Times New Roman"/>
          <w:sz w:val="18"/>
          <w:szCs w:val="18"/>
          <w:lang w:eastAsia="tr-TR"/>
        </w:rPr>
        <w:t xml:space="preserve"> tarih 13439 sayılı oluru ile oluşturulan ihale Komisyonumuzca 4734 sayılı Kamu İhale Kanununun 19 uncu maddesine göre Açık İhale Usulü ile 06.04.2017 </w:t>
      </w:r>
      <w:proofErr w:type="spellStart"/>
      <w:r w:rsidRPr="00A90105">
        <w:rPr>
          <w:rFonts w:ascii="Times New Roman" w:hAnsi="Times New Roman" w:cs="Times New Roman"/>
          <w:sz w:val="18"/>
          <w:szCs w:val="18"/>
          <w:lang w:eastAsia="tr-TR"/>
        </w:rPr>
        <w:t>Peşembe</w:t>
      </w:r>
      <w:proofErr w:type="spellEnd"/>
      <w:r w:rsidRPr="00A90105">
        <w:rPr>
          <w:rFonts w:ascii="Times New Roman" w:hAnsi="Times New Roman" w:cs="Times New Roman"/>
          <w:sz w:val="18"/>
          <w:szCs w:val="18"/>
          <w:lang w:eastAsia="tr-TR"/>
        </w:rPr>
        <w:t xml:space="preserve"> günü, saat 14:00’de ihaleye katılan isteklilerin huzurunda ilk oturumu gerçekleştirilmiştir.</w:t>
      </w:r>
    </w:p>
    <w:p w:rsidR="004E5432" w:rsidRPr="00A90105" w:rsidRDefault="004E5432" w:rsidP="004E5432">
      <w:pPr>
        <w:jc w:val="both"/>
        <w:rPr>
          <w:rFonts w:ascii="Times New Roman" w:hAnsi="Times New Roman" w:cs="Times New Roman"/>
          <w:sz w:val="18"/>
          <w:szCs w:val="18"/>
          <w:lang w:eastAsia="tr-TR"/>
        </w:rPr>
      </w:pPr>
      <w:r w:rsidRPr="00A90105">
        <w:rPr>
          <w:rFonts w:ascii="Times New Roman" w:hAnsi="Times New Roman" w:cs="Times New Roman"/>
          <w:sz w:val="18"/>
          <w:szCs w:val="18"/>
          <w:lang w:eastAsia="tr-TR"/>
        </w:rPr>
        <w:t xml:space="preserve">Kamu İhale Kanununun 19 uncu maddesine göre Açık İhale Usulü ile ihale edilen </w:t>
      </w:r>
      <w:r w:rsidRPr="00A90105">
        <w:rPr>
          <w:rFonts w:ascii="Times New Roman" w:hAnsi="Times New Roman" w:cs="Times New Roman"/>
          <w:sz w:val="18"/>
          <w:szCs w:val="18"/>
        </w:rPr>
        <w:t xml:space="preserve">AKÜ Kampüsler 2017 Yılı Büyük </w:t>
      </w:r>
      <w:proofErr w:type="gramStart"/>
      <w:r w:rsidRPr="00A90105">
        <w:rPr>
          <w:rFonts w:ascii="Times New Roman" w:hAnsi="Times New Roman" w:cs="Times New Roman"/>
          <w:sz w:val="18"/>
          <w:szCs w:val="18"/>
        </w:rPr>
        <w:t>Onarım</w:t>
      </w:r>
      <w:r w:rsidRPr="00A90105">
        <w:rPr>
          <w:rFonts w:ascii="Times New Roman" w:hAnsi="Times New Roman" w:cs="Times New Roman"/>
          <w:sz w:val="18"/>
          <w:szCs w:val="18"/>
          <w:lang w:eastAsia="tr-TR"/>
        </w:rPr>
        <w:t xml:space="preserve">  İşi'nde</w:t>
      </w:r>
      <w:proofErr w:type="gramEnd"/>
      <w:r w:rsidRPr="00A90105">
        <w:rPr>
          <w:rFonts w:ascii="Times New Roman" w:hAnsi="Times New Roman" w:cs="Times New Roman"/>
          <w:sz w:val="18"/>
          <w:szCs w:val="18"/>
          <w:lang w:eastAsia="tr-TR"/>
        </w:rPr>
        <w:t xml:space="preserve"> Uygulanacak Tip İdari Şartnamenin 35.1. Maddesindeki “Bu ihalede ekonomik açıdan en avantajlı teklif, teklif edilen fiyatların en düşük olanıdır.” şartına göre  </w:t>
      </w:r>
      <w:r w:rsidRPr="00A90105">
        <w:rPr>
          <w:rFonts w:ascii="Times New Roman" w:hAnsi="Times New Roman" w:cs="Times New Roman"/>
          <w:sz w:val="18"/>
          <w:szCs w:val="18"/>
        </w:rPr>
        <w:t>AKÜ Kampüsler 2017 Yılı Büyük Onarım</w:t>
      </w:r>
      <w:r w:rsidRPr="00A90105">
        <w:rPr>
          <w:rFonts w:ascii="Times New Roman" w:hAnsi="Times New Roman" w:cs="Times New Roman"/>
          <w:sz w:val="18"/>
          <w:szCs w:val="18"/>
          <w:lang w:eastAsia="tr-TR"/>
        </w:rPr>
        <w:t xml:space="preserve"> işi </w:t>
      </w:r>
      <w:r w:rsidRPr="00A90105">
        <w:rPr>
          <w:rStyle w:val="idarebilgi"/>
          <w:rFonts w:ascii="Times New Roman" w:hAnsi="Times New Roman" w:cs="Times New Roman"/>
          <w:sz w:val="18"/>
          <w:szCs w:val="18"/>
        </w:rPr>
        <w:t xml:space="preserve">ekonomik açıdan en avantajlı teklif sahibinin 3 (Üç) sıra numarası ile ihalemize katılan Tahir Dikmen İnş. </w:t>
      </w:r>
      <w:proofErr w:type="spellStart"/>
      <w:r w:rsidRPr="00A90105">
        <w:rPr>
          <w:rStyle w:val="idarebilgi"/>
          <w:rFonts w:ascii="Times New Roman" w:hAnsi="Times New Roman" w:cs="Times New Roman"/>
          <w:sz w:val="18"/>
          <w:szCs w:val="18"/>
        </w:rPr>
        <w:t>Taah</w:t>
      </w:r>
      <w:proofErr w:type="spellEnd"/>
      <w:r w:rsidRPr="00A90105">
        <w:rPr>
          <w:rStyle w:val="idarebilgi"/>
          <w:rFonts w:ascii="Times New Roman" w:hAnsi="Times New Roman" w:cs="Times New Roman"/>
          <w:sz w:val="18"/>
          <w:szCs w:val="18"/>
        </w:rPr>
        <w:t xml:space="preserve">. </w:t>
      </w:r>
      <w:proofErr w:type="spellStart"/>
      <w:r w:rsidRPr="00A90105">
        <w:rPr>
          <w:rStyle w:val="idarebilgi"/>
          <w:rFonts w:ascii="Times New Roman" w:hAnsi="Times New Roman" w:cs="Times New Roman"/>
          <w:sz w:val="18"/>
          <w:szCs w:val="18"/>
        </w:rPr>
        <w:t>Eml</w:t>
      </w:r>
      <w:proofErr w:type="spellEnd"/>
      <w:r w:rsidRPr="00A90105">
        <w:rPr>
          <w:rStyle w:val="idarebilgi"/>
          <w:rFonts w:ascii="Times New Roman" w:hAnsi="Times New Roman" w:cs="Times New Roman"/>
          <w:sz w:val="18"/>
          <w:szCs w:val="18"/>
        </w:rPr>
        <w:t xml:space="preserve">. Nak. San. ve Tic. Ltd. Şti. ve Kuş İnş. İnş. </w:t>
      </w:r>
      <w:proofErr w:type="spellStart"/>
      <w:r w:rsidRPr="00A90105">
        <w:rPr>
          <w:rStyle w:val="idarebilgi"/>
          <w:rFonts w:ascii="Times New Roman" w:hAnsi="Times New Roman" w:cs="Times New Roman"/>
          <w:sz w:val="18"/>
          <w:szCs w:val="18"/>
        </w:rPr>
        <w:t>Mlz</w:t>
      </w:r>
      <w:proofErr w:type="spellEnd"/>
      <w:r w:rsidRPr="00A90105">
        <w:rPr>
          <w:rStyle w:val="idarebilgi"/>
          <w:rFonts w:ascii="Times New Roman" w:hAnsi="Times New Roman" w:cs="Times New Roman"/>
          <w:sz w:val="18"/>
          <w:szCs w:val="18"/>
        </w:rPr>
        <w:t xml:space="preserve">. Nak. Oto Tamir Bakım Müh. Doğalgaz Yedek Parça ve Mad. San. ve </w:t>
      </w:r>
      <w:proofErr w:type="spellStart"/>
      <w:r w:rsidRPr="00A90105">
        <w:rPr>
          <w:rStyle w:val="idarebilgi"/>
          <w:rFonts w:ascii="Times New Roman" w:hAnsi="Times New Roman" w:cs="Times New Roman"/>
          <w:sz w:val="18"/>
          <w:szCs w:val="18"/>
        </w:rPr>
        <w:t>Tic.Ltd</w:t>
      </w:r>
      <w:proofErr w:type="spellEnd"/>
      <w:r w:rsidRPr="00A90105">
        <w:rPr>
          <w:rStyle w:val="idarebilgi"/>
          <w:rFonts w:ascii="Times New Roman" w:hAnsi="Times New Roman" w:cs="Times New Roman"/>
          <w:sz w:val="18"/>
          <w:szCs w:val="18"/>
        </w:rPr>
        <w:t xml:space="preserve">. Şti. İş Ortaklığı olduğuna ayrıca en avantajlı ikinci teklif sahibinin 6 (Altı) sıra numarası ile ihalemize katılan Olgun İnş. Mim. Müh. </w:t>
      </w:r>
      <w:proofErr w:type="spellStart"/>
      <w:r w:rsidRPr="00A90105">
        <w:rPr>
          <w:rStyle w:val="idarebilgi"/>
          <w:rFonts w:ascii="Times New Roman" w:hAnsi="Times New Roman" w:cs="Times New Roman"/>
          <w:sz w:val="18"/>
          <w:szCs w:val="18"/>
        </w:rPr>
        <w:t>Taah</w:t>
      </w:r>
      <w:proofErr w:type="spellEnd"/>
      <w:r w:rsidRPr="00A90105">
        <w:rPr>
          <w:rStyle w:val="idarebilgi"/>
          <w:rFonts w:ascii="Times New Roman" w:hAnsi="Times New Roman" w:cs="Times New Roman"/>
          <w:sz w:val="18"/>
          <w:szCs w:val="18"/>
        </w:rPr>
        <w:t>. San. ve Tic. Ltd. Şti. olduğuna</w:t>
      </w:r>
      <w:r w:rsidRPr="00A90105">
        <w:rPr>
          <w:rFonts w:ascii="Times New Roman" w:hAnsi="Times New Roman" w:cs="Times New Roman"/>
          <w:sz w:val="18"/>
          <w:szCs w:val="18"/>
          <w:lang w:eastAsia="tr-TR"/>
        </w:rPr>
        <w:t xml:space="preserve"> karar verilmiştir.</w:t>
      </w:r>
    </w:p>
    <w:p w:rsidR="004E5432" w:rsidRPr="00A90105" w:rsidRDefault="004E5432" w:rsidP="00D32461">
      <w:pPr>
        <w:ind w:firstLine="708"/>
        <w:jc w:val="center"/>
        <w:rPr>
          <w:b/>
          <w:bCs/>
          <w:color w:val="003399"/>
          <w:sz w:val="32"/>
          <w:szCs w:val="32"/>
        </w:rPr>
      </w:pPr>
      <w:r w:rsidRPr="00A90105">
        <w:rPr>
          <w:b/>
          <w:bCs/>
          <w:color w:val="003399"/>
          <w:sz w:val="32"/>
          <w:szCs w:val="32"/>
        </w:rPr>
        <w:lastRenderedPageBreak/>
        <w:t>AKÜ YAPI İŞLERİ VE TEKNİK DAİRE BAŞKANLIĞI 2017 YILI 120 KALEM BAKIM ONARIM MALZEMESİ ALIMI</w:t>
      </w:r>
    </w:p>
    <w:p w:rsidR="004E5432" w:rsidRPr="00A90105" w:rsidRDefault="004E5432" w:rsidP="004E5432">
      <w:pPr>
        <w:ind w:firstLine="708"/>
        <w:jc w:val="both"/>
        <w:rPr>
          <w:sz w:val="18"/>
          <w:szCs w:val="18"/>
        </w:rPr>
      </w:pPr>
      <w:r w:rsidRPr="00A90105">
        <w:rPr>
          <w:rFonts w:ascii="Arial" w:hAnsi="Arial" w:cs="Arial"/>
          <w:sz w:val="18"/>
          <w:szCs w:val="18"/>
          <w:lang w:eastAsia="tr-TR"/>
        </w:rPr>
        <w:t xml:space="preserve">İhalesi yapılması </w:t>
      </w:r>
      <w:proofErr w:type="gramStart"/>
      <w:r w:rsidRPr="00A90105">
        <w:rPr>
          <w:rFonts w:ascii="Arial" w:hAnsi="Arial" w:cs="Arial"/>
          <w:sz w:val="18"/>
          <w:szCs w:val="18"/>
          <w:lang w:eastAsia="tr-TR"/>
        </w:rPr>
        <w:t>düşünülen   AKÜ</w:t>
      </w:r>
      <w:proofErr w:type="gramEnd"/>
      <w:r w:rsidRPr="00A90105">
        <w:rPr>
          <w:rFonts w:ascii="Arial" w:hAnsi="Arial" w:cs="Arial"/>
          <w:sz w:val="18"/>
          <w:szCs w:val="18"/>
          <w:lang w:eastAsia="tr-TR"/>
        </w:rPr>
        <w:t xml:space="preserve"> Yapı İşleri ve Teknik Daire Başkanlığı 2017 Yılı Bakım Onarım Malzemesi Mal Alımı  işine ait  ihaleye esas teşkil etmek üzere yaklaşık maliyeti hazırlanarak 26.04.2016  tarihinde harcama yetkilisi tarafından onaylanmıştır</w:t>
      </w:r>
    </w:p>
    <w:p w:rsidR="004E5432" w:rsidRPr="00A90105" w:rsidRDefault="004E5432" w:rsidP="004E5432">
      <w:pPr>
        <w:jc w:val="both"/>
        <w:rPr>
          <w:rFonts w:ascii="Arial" w:hAnsi="Arial" w:cs="Arial"/>
          <w:sz w:val="18"/>
          <w:szCs w:val="18"/>
          <w:lang w:eastAsia="tr-TR"/>
        </w:rPr>
      </w:pPr>
      <w:r w:rsidRPr="00A90105">
        <w:rPr>
          <w:rFonts w:ascii="Arial" w:hAnsi="Arial" w:cs="Arial"/>
          <w:sz w:val="18"/>
          <w:szCs w:val="18"/>
          <w:lang w:eastAsia="tr-TR"/>
        </w:rPr>
        <w:tab/>
        <w:t xml:space="preserve">İhale ilk ilan tarihi </w:t>
      </w:r>
      <w:proofErr w:type="gramStart"/>
      <w:r w:rsidRPr="00A90105">
        <w:rPr>
          <w:rFonts w:ascii="Arial" w:hAnsi="Arial" w:cs="Arial"/>
          <w:sz w:val="18"/>
          <w:szCs w:val="18"/>
          <w:lang w:eastAsia="tr-TR"/>
        </w:rPr>
        <w:t>olan  28</w:t>
      </w:r>
      <w:proofErr w:type="gramEnd"/>
      <w:r w:rsidRPr="00A90105">
        <w:rPr>
          <w:rFonts w:ascii="Arial" w:hAnsi="Arial" w:cs="Arial"/>
          <w:sz w:val="18"/>
          <w:szCs w:val="18"/>
          <w:lang w:eastAsia="tr-TR"/>
        </w:rPr>
        <w:t xml:space="preserve">/04/2016 gününden ihale gününe kadar 6  (Altı) istekli olabilecek firma ihale </w:t>
      </w:r>
      <w:proofErr w:type="spellStart"/>
      <w:r w:rsidRPr="00A90105">
        <w:rPr>
          <w:rFonts w:ascii="Arial" w:hAnsi="Arial" w:cs="Arial"/>
          <w:sz w:val="18"/>
          <w:szCs w:val="18"/>
          <w:lang w:eastAsia="tr-TR"/>
        </w:rPr>
        <w:t>dökümanı</w:t>
      </w:r>
      <w:proofErr w:type="spellEnd"/>
      <w:r w:rsidRPr="00A90105">
        <w:rPr>
          <w:rFonts w:ascii="Arial" w:hAnsi="Arial" w:cs="Arial"/>
          <w:sz w:val="18"/>
          <w:szCs w:val="18"/>
          <w:lang w:eastAsia="tr-TR"/>
        </w:rPr>
        <w:t xml:space="preserve"> almış ve bu  6  (Altı)  istekli olabilecek firmadan aşağıda tabloda belirtilen  4 (Dört) istekli ihaleye katılmıştır.</w:t>
      </w:r>
    </w:p>
    <w:p w:rsidR="004E5432" w:rsidRPr="00A90105" w:rsidRDefault="004E5432" w:rsidP="004E5432">
      <w:pPr>
        <w:pStyle w:val="ListeParagraf"/>
        <w:ind w:left="1068"/>
      </w:pPr>
      <w:r w:rsidRPr="00A90105">
        <w:t>Yaklaşık Maliyeti</w:t>
      </w:r>
      <w:r w:rsidRPr="00A90105">
        <w:tab/>
        <w:t xml:space="preserve">: 66.064,09 TL. </w:t>
      </w:r>
    </w:p>
    <w:p w:rsidR="004E5432" w:rsidRPr="00A90105" w:rsidRDefault="004E5432" w:rsidP="004E5432">
      <w:pPr>
        <w:rPr>
          <w:rFonts w:ascii="Times New Roman" w:eastAsia="Times New Roman" w:hAnsi="Times New Roman"/>
          <w:sz w:val="24"/>
          <w:szCs w:val="24"/>
          <w:lang w:eastAsia="tr-TR"/>
        </w:rPr>
      </w:pPr>
      <w:r w:rsidRPr="00A90105">
        <w:rPr>
          <w:rFonts w:ascii="Times New Roman" w:eastAsia="Times New Roman" w:hAnsi="Times New Roman"/>
          <w:sz w:val="24"/>
          <w:szCs w:val="24"/>
          <w:lang w:eastAsia="tr-TR"/>
        </w:rPr>
        <w:tab/>
        <w:t xml:space="preserve">      İhale Bedeli</w:t>
      </w:r>
      <w:r w:rsidRPr="00A90105">
        <w:rPr>
          <w:rFonts w:ascii="Times New Roman" w:eastAsia="Times New Roman" w:hAnsi="Times New Roman"/>
          <w:sz w:val="24"/>
          <w:szCs w:val="24"/>
          <w:lang w:eastAsia="tr-TR"/>
        </w:rPr>
        <w:tab/>
        <w:t>: 54.531,62 TL.</w:t>
      </w:r>
    </w:p>
    <w:p w:rsidR="004E5432" w:rsidRPr="00A90105" w:rsidRDefault="004E5432" w:rsidP="004E5432">
      <w:pPr>
        <w:pStyle w:val="ListeParagraf"/>
        <w:ind w:left="1068"/>
      </w:pPr>
      <w:r w:rsidRPr="00A90105">
        <w:t>İhale Tenzilatı</w:t>
      </w:r>
      <w:r w:rsidRPr="00A90105">
        <w:tab/>
        <w:t>: % 17,46</w:t>
      </w:r>
    </w:p>
    <w:p w:rsidR="004E5432" w:rsidRPr="00A90105" w:rsidRDefault="004E5432" w:rsidP="004E5432">
      <w:pPr>
        <w:pStyle w:val="ListeParagraf"/>
        <w:ind w:left="1068"/>
      </w:pPr>
      <w:r w:rsidRPr="00A90105">
        <w:t>İhale Türü</w:t>
      </w:r>
      <w:r w:rsidRPr="00A90105">
        <w:tab/>
      </w:r>
      <w:r w:rsidRPr="00A90105">
        <w:tab/>
        <w:t>: 4734 Sayılı K.İ.K.’</w:t>
      </w:r>
      <w:proofErr w:type="spellStart"/>
      <w:r w:rsidRPr="00A90105">
        <w:t>nun</w:t>
      </w:r>
      <w:proofErr w:type="spellEnd"/>
      <w:r w:rsidRPr="00A90105">
        <w:t xml:space="preserve"> 19. Maddesi (Açık İhale Usulü)</w:t>
      </w:r>
    </w:p>
    <w:p w:rsidR="004E5432" w:rsidRPr="00A90105" w:rsidRDefault="004E5432" w:rsidP="004E5432">
      <w:pPr>
        <w:pStyle w:val="ListeParagraf"/>
        <w:ind w:left="1068"/>
      </w:pPr>
      <w:r w:rsidRPr="00A90105">
        <w:t>İhale Tarihi</w:t>
      </w:r>
      <w:r w:rsidRPr="00A90105">
        <w:tab/>
      </w:r>
      <w:r w:rsidR="00DA39BC" w:rsidRPr="00A90105">
        <w:tab/>
      </w:r>
      <w:r w:rsidRPr="00A90105">
        <w:t>: 09.05.2017</w:t>
      </w:r>
    </w:p>
    <w:p w:rsidR="004E5432" w:rsidRPr="00A90105" w:rsidRDefault="004E5432" w:rsidP="004E5432">
      <w:pPr>
        <w:pStyle w:val="ListeParagraf"/>
        <w:ind w:left="1068"/>
      </w:pPr>
      <w:r w:rsidRPr="00A90105">
        <w:t xml:space="preserve">Sözleşme Tarihleri: </w:t>
      </w:r>
    </w:p>
    <w:tbl>
      <w:tblPr>
        <w:tblpPr w:leftFromText="141" w:rightFromText="141" w:vertAnchor="text" w:horzAnchor="page" w:tblpX="3591" w:tblpY="34"/>
        <w:tblW w:w="5740" w:type="dxa"/>
        <w:tblCellMar>
          <w:left w:w="70" w:type="dxa"/>
          <w:right w:w="70" w:type="dxa"/>
        </w:tblCellMar>
        <w:tblLook w:val="04A0" w:firstRow="1" w:lastRow="0" w:firstColumn="1" w:lastColumn="0" w:noHBand="0" w:noVBand="1"/>
      </w:tblPr>
      <w:tblGrid>
        <w:gridCol w:w="3495"/>
        <w:gridCol w:w="2245"/>
      </w:tblGrid>
      <w:tr w:rsidR="004E5432" w:rsidRPr="00A90105" w:rsidTr="007D435D">
        <w:trPr>
          <w:trHeight w:val="81"/>
        </w:trPr>
        <w:tc>
          <w:tcPr>
            <w:tcW w:w="3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E5432" w:rsidRPr="00A90105" w:rsidRDefault="004E5432" w:rsidP="007D435D">
            <w:pPr>
              <w:rPr>
                <w:sz w:val="20"/>
                <w:szCs w:val="20"/>
              </w:rPr>
            </w:pPr>
            <w:r w:rsidRPr="00A90105">
              <w:rPr>
                <w:sz w:val="20"/>
                <w:szCs w:val="20"/>
              </w:rPr>
              <w:t xml:space="preserve">Yalova Ünlü </w:t>
            </w:r>
            <w:proofErr w:type="spellStart"/>
            <w:proofErr w:type="gramStart"/>
            <w:r w:rsidRPr="00A90105">
              <w:rPr>
                <w:sz w:val="20"/>
                <w:szCs w:val="20"/>
              </w:rPr>
              <w:t>Nak.Hiz</w:t>
            </w:r>
            <w:proofErr w:type="spellEnd"/>
            <w:proofErr w:type="gramEnd"/>
            <w:r w:rsidRPr="00A90105">
              <w:rPr>
                <w:sz w:val="20"/>
                <w:szCs w:val="20"/>
              </w:rPr>
              <w:t>. İnş. Tic. ve San. Ltd. Şti.</w:t>
            </w:r>
          </w:p>
        </w:tc>
        <w:tc>
          <w:tcPr>
            <w:tcW w:w="2245" w:type="dxa"/>
            <w:tcBorders>
              <w:top w:val="single" w:sz="4" w:space="0" w:color="auto"/>
              <w:left w:val="single" w:sz="4" w:space="0" w:color="auto"/>
              <w:bottom w:val="single" w:sz="4" w:space="0" w:color="auto"/>
              <w:right w:val="single" w:sz="4" w:space="0" w:color="000000"/>
            </w:tcBorders>
          </w:tcPr>
          <w:p w:rsidR="004E5432" w:rsidRPr="00A90105" w:rsidRDefault="004E5432" w:rsidP="007D435D">
            <w:pPr>
              <w:spacing w:after="0" w:line="240" w:lineRule="auto"/>
              <w:rPr>
                <w:rFonts w:ascii="Times New Roman" w:eastAsia="Times New Roman" w:hAnsi="Times New Roman"/>
                <w:sz w:val="20"/>
                <w:szCs w:val="20"/>
                <w:lang w:eastAsia="tr-TR"/>
              </w:rPr>
            </w:pPr>
            <w:r w:rsidRPr="00A90105">
              <w:rPr>
                <w:rFonts w:ascii="Times New Roman" w:eastAsia="Times New Roman" w:hAnsi="Times New Roman"/>
                <w:sz w:val="20"/>
                <w:szCs w:val="20"/>
                <w:lang w:eastAsia="tr-TR"/>
              </w:rPr>
              <w:t>05.06.2017</w:t>
            </w:r>
          </w:p>
        </w:tc>
      </w:tr>
      <w:tr w:rsidR="004E5432" w:rsidRPr="00A90105" w:rsidTr="007D435D">
        <w:trPr>
          <w:trHeight w:val="81"/>
        </w:trPr>
        <w:tc>
          <w:tcPr>
            <w:tcW w:w="3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E5432" w:rsidRPr="00A90105" w:rsidRDefault="004E5432" w:rsidP="007D435D">
            <w:pPr>
              <w:rPr>
                <w:sz w:val="20"/>
                <w:szCs w:val="20"/>
              </w:rPr>
            </w:pPr>
            <w:r w:rsidRPr="00A90105">
              <w:rPr>
                <w:sz w:val="20"/>
                <w:szCs w:val="20"/>
              </w:rPr>
              <w:t>Deniz GÜZELBAYRAK</w:t>
            </w:r>
          </w:p>
        </w:tc>
        <w:tc>
          <w:tcPr>
            <w:tcW w:w="2245" w:type="dxa"/>
            <w:tcBorders>
              <w:top w:val="single" w:sz="4" w:space="0" w:color="auto"/>
              <w:left w:val="single" w:sz="4" w:space="0" w:color="auto"/>
              <w:bottom w:val="single" w:sz="4" w:space="0" w:color="auto"/>
              <w:right w:val="single" w:sz="4" w:space="0" w:color="000000"/>
            </w:tcBorders>
          </w:tcPr>
          <w:p w:rsidR="004E5432" w:rsidRPr="00A90105" w:rsidRDefault="004E5432" w:rsidP="007D435D">
            <w:pPr>
              <w:spacing w:after="0" w:line="240" w:lineRule="auto"/>
              <w:rPr>
                <w:rFonts w:ascii="Times New Roman" w:eastAsia="Times New Roman" w:hAnsi="Times New Roman"/>
                <w:sz w:val="20"/>
                <w:szCs w:val="20"/>
                <w:lang w:eastAsia="tr-TR"/>
              </w:rPr>
            </w:pPr>
            <w:r w:rsidRPr="00A90105">
              <w:rPr>
                <w:rFonts w:ascii="Times New Roman" w:eastAsia="Times New Roman" w:hAnsi="Times New Roman"/>
                <w:sz w:val="20"/>
                <w:szCs w:val="20"/>
                <w:lang w:eastAsia="tr-TR"/>
              </w:rPr>
              <w:t>02.06.2017</w:t>
            </w:r>
          </w:p>
        </w:tc>
      </w:tr>
      <w:tr w:rsidR="004E5432" w:rsidRPr="00A90105" w:rsidTr="007D435D">
        <w:trPr>
          <w:trHeight w:val="81"/>
        </w:trPr>
        <w:tc>
          <w:tcPr>
            <w:tcW w:w="3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E5432" w:rsidRPr="00A90105" w:rsidRDefault="004E5432" w:rsidP="007D435D">
            <w:pPr>
              <w:rPr>
                <w:sz w:val="20"/>
                <w:szCs w:val="20"/>
              </w:rPr>
            </w:pPr>
            <w:r w:rsidRPr="00A90105">
              <w:rPr>
                <w:sz w:val="20"/>
                <w:szCs w:val="20"/>
              </w:rPr>
              <w:t xml:space="preserve">İpek Hırdavat Dem. Çel. </w:t>
            </w:r>
            <w:proofErr w:type="spellStart"/>
            <w:r w:rsidRPr="00A90105">
              <w:rPr>
                <w:sz w:val="20"/>
                <w:szCs w:val="20"/>
              </w:rPr>
              <w:t>Elektr</w:t>
            </w:r>
            <w:proofErr w:type="spellEnd"/>
            <w:r w:rsidRPr="00A90105">
              <w:rPr>
                <w:sz w:val="20"/>
                <w:szCs w:val="20"/>
              </w:rPr>
              <w:t xml:space="preserve">. </w:t>
            </w:r>
            <w:proofErr w:type="spellStart"/>
            <w:r w:rsidRPr="00A90105">
              <w:rPr>
                <w:sz w:val="20"/>
                <w:szCs w:val="20"/>
              </w:rPr>
              <w:t>Taah</w:t>
            </w:r>
            <w:proofErr w:type="spellEnd"/>
            <w:r w:rsidRPr="00A90105">
              <w:rPr>
                <w:sz w:val="20"/>
                <w:szCs w:val="20"/>
              </w:rPr>
              <w:t>. Tic. Ve San. Ltd. Şti.</w:t>
            </w:r>
          </w:p>
        </w:tc>
        <w:tc>
          <w:tcPr>
            <w:tcW w:w="2245" w:type="dxa"/>
            <w:tcBorders>
              <w:top w:val="single" w:sz="4" w:space="0" w:color="auto"/>
              <w:left w:val="single" w:sz="4" w:space="0" w:color="auto"/>
              <w:bottom w:val="single" w:sz="4" w:space="0" w:color="auto"/>
              <w:right w:val="single" w:sz="4" w:space="0" w:color="000000"/>
            </w:tcBorders>
          </w:tcPr>
          <w:p w:rsidR="004E5432" w:rsidRPr="00A90105" w:rsidRDefault="004E5432" w:rsidP="007D435D">
            <w:r w:rsidRPr="00A90105">
              <w:rPr>
                <w:rFonts w:ascii="Times New Roman" w:eastAsia="Times New Roman" w:hAnsi="Times New Roman"/>
                <w:sz w:val="20"/>
                <w:szCs w:val="20"/>
                <w:lang w:eastAsia="tr-TR"/>
              </w:rPr>
              <w:t>31.05.2017</w:t>
            </w:r>
          </w:p>
        </w:tc>
      </w:tr>
      <w:tr w:rsidR="004E5432" w:rsidRPr="00A90105" w:rsidTr="007D435D">
        <w:trPr>
          <w:trHeight w:val="81"/>
        </w:trPr>
        <w:tc>
          <w:tcPr>
            <w:tcW w:w="3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E5432" w:rsidRPr="00A90105" w:rsidRDefault="004E5432" w:rsidP="007D435D">
            <w:pPr>
              <w:rPr>
                <w:sz w:val="20"/>
                <w:szCs w:val="20"/>
              </w:rPr>
            </w:pPr>
            <w:r w:rsidRPr="00A90105">
              <w:rPr>
                <w:sz w:val="20"/>
                <w:szCs w:val="20"/>
              </w:rPr>
              <w:t xml:space="preserve">Çağlayan </w:t>
            </w:r>
            <w:proofErr w:type="spellStart"/>
            <w:r w:rsidRPr="00A90105">
              <w:rPr>
                <w:sz w:val="20"/>
                <w:szCs w:val="20"/>
              </w:rPr>
              <w:t>Orm</w:t>
            </w:r>
            <w:proofErr w:type="spellEnd"/>
            <w:r w:rsidRPr="00A90105">
              <w:rPr>
                <w:sz w:val="20"/>
                <w:szCs w:val="20"/>
              </w:rPr>
              <w:t>. Ürün. San. Tic. A.Ş.</w:t>
            </w:r>
          </w:p>
        </w:tc>
        <w:tc>
          <w:tcPr>
            <w:tcW w:w="2245" w:type="dxa"/>
            <w:tcBorders>
              <w:top w:val="single" w:sz="4" w:space="0" w:color="auto"/>
              <w:left w:val="single" w:sz="4" w:space="0" w:color="auto"/>
              <w:bottom w:val="single" w:sz="4" w:space="0" w:color="auto"/>
              <w:right w:val="single" w:sz="4" w:space="0" w:color="000000"/>
            </w:tcBorders>
          </w:tcPr>
          <w:p w:rsidR="004E5432" w:rsidRPr="00A90105" w:rsidRDefault="004E5432" w:rsidP="007D435D">
            <w:r w:rsidRPr="00A90105">
              <w:rPr>
                <w:rFonts w:ascii="Times New Roman" w:eastAsia="Times New Roman" w:hAnsi="Times New Roman"/>
                <w:sz w:val="20"/>
                <w:szCs w:val="20"/>
                <w:lang w:eastAsia="tr-TR"/>
              </w:rPr>
              <w:t>05.06.2017</w:t>
            </w:r>
          </w:p>
        </w:tc>
      </w:tr>
    </w:tbl>
    <w:p w:rsidR="004E5432" w:rsidRPr="00A90105" w:rsidRDefault="004E5432" w:rsidP="004E5432">
      <w:pPr>
        <w:jc w:val="both"/>
        <w:rPr>
          <w:rFonts w:ascii="Times New Roman" w:hAnsi="Times New Roman" w:cs="Times New Roman"/>
          <w:sz w:val="18"/>
          <w:szCs w:val="18"/>
          <w:lang w:eastAsia="tr-TR"/>
        </w:rPr>
      </w:pPr>
    </w:p>
    <w:p w:rsidR="004E5432" w:rsidRPr="00A90105" w:rsidRDefault="004E5432" w:rsidP="004E5432">
      <w:pPr>
        <w:jc w:val="both"/>
        <w:rPr>
          <w:rFonts w:ascii="Times New Roman" w:hAnsi="Times New Roman" w:cs="Times New Roman"/>
          <w:sz w:val="18"/>
          <w:szCs w:val="18"/>
          <w:lang w:eastAsia="tr-TR"/>
        </w:rPr>
      </w:pPr>
    </w:p>
    <w:p w:rsidR="004E5432" w:rsidRPr="00A90105" w:rsidRDefault="004E5432" w:rsidP="004E5432">
      <w:pPr>
        <w:jc w:val="both"/>
        <w:rPr>
          <w:rFonts w:ascii="Times New Roman" w:hAnsi="Times New Roman" w:cs="Times New Roman"/>
          <w:sz w:val="18"/>
          <w:szCs w:val="18"/>
          <w:lang w:eastAsia="tr-TR"/>
        </w:rPr>
      </w:pPr>
    </w:p>
    <w:p w:rsidR="004E5432" w:rsidRPr="00A90105" w:rsidRDefault="004E5432" w:rsidP="004E5432">
      <w:pPr>
        <w:jc w:val="both"/>
        <w:rPr>
          <w:rFonts w:ascii="Times New Roman" w:hAnsi="Times New Roman" w:cs="Times New Roman"/>
          <w:sz w:val="18"/>
          <w:szCs w:val="18"/>
          <w:lang w:eastAsia="tr-TR"/>
        </w:rPr>
      </w:pPr>
    </w:p>
    <w:p w:rsidR="004E5432" w:rsidRPr="00A90105" w:rsidRDefault="004E5432" w:rsidP="004E5432">
      <w:pPr>
        <w:jc w:val="both"/>
        <w:rPr>
          <w:rFonts w:ascii="Times New Roman" w:hAnsi="Times New Roman" w:cs="Times New Roman"/>
          <w:sz w:val="18"/>
          <w:szCs w:val="18"/>
          <w:lang w:eastAsia="tr-TR"/>
        </w:rPr>
      </w:pPr>
    </w:p>
    <w:p w:rsidR="004E5432" w:rsidRPr="00A90105" w:rsidRDefault="004E5432" w:rsidP="004E5432">
      <w:pPr>
        <w:jc w:val="both"/>
        <w:rPr>
          <w:rFonts w:ascii="Times New Roman" w:hAnsi="Times New Roman" w:cs="Times New Roman"/>
          <w:sz w:val="18"/>
          <w:szCs w:val="18"/>
          <w:lang w:eastAsia="tr-TR"/>
        </w:rPr>
      </w:pPr>
    </w:p>
    <w:p w:rsidR="004E5432" w:rsidRPr="00A90105" w:rsidRDefault="004E5432" w:rsidP="004E5432">
      <w:pPr>
        <w:pStyle w:val="ListeParagraf"/>
        <w:ind w:left="1068"/>
      </w:pPr>
      <w:r w:rsidRPr="00A90105">
        <w:t>Teslim Süresi</w:t>
      </w:r>
      <w:r w:rsidRPr="00A90105">
        <w:tab/>
        <w:t>: 21 gün</w:t>
      </w:r>
    </w:p>
    <w:p w:rsidR="004E5432" w:rsidRPr="00A90105" w:rsidRDefault="004E5432" w:rsidP="004E5432">
      <w:pPr>
        <w:pStyle w:val="ListeParagraf"/>
        <w:ind w:left="1068"/>
      </w:pPr>
      <w:r w:rsidRPr="00A90105">
        <w:t>Ödenek</w:t>
      </w:r>
      <w:r w:rsidRPr="00A90105">
        <w:tab/>
      </w:r>
      <w:r w:rsidRPr="00A90105">
        <w:tab/>
        <w:t>: 2017</w:t>
      </w:r>
    </w:p>
    <w:p w:rsidR="004E5432" w:rsidRPr="00A90105" w:rsidRDefault="004E5432" w:rsidP="004E5432">
      <w:pPr>
        <w:pStyle w:val="ListeParagraf"/>
        <w:ind w:left="1068"/>
      </w:pPr>
      <w:r w:rsidRPr="00A90105">
        <w:t xml:space="preserve">                         </w:t>
      </w:r>
      <w:r w:rsidR="00DA39BC" w:rsidRPr="00A90105">
        <w:tab/>
      </w:r>
      <w:r w:rsidRPr="00A90105">
        <w:t>Yılı % 100</w:t>
      </w:r>
    </w:p>
    <w:tbl>
      <w:tblPr>
        <w:tblW w:w="10038" w:type="dxa"/>
        <w:tblInd w:w="44" w:type="dxa"/>
        <w:tblCellMar>
          <w:left w:w="70" w:type="dxa"/>
          <w:right w:w="70" w:type="dxa"/>
        </w:tblCellMar>
        <w:tblLook w:val="04A0" w:firstRow="1" w:lastRow="0" w:firstColumn="1" w:lastColumn="0" w:noHBand="0" w:noVBand="1"/>
      </w:tblPr>
      <w:tblGrid>
        <w:gridCol w:w="5454"/>
        <w:gridCol w:w="2830"/>
        <w:gridCol w:w="1754"/>
      </w:tblGrid>
      <w:tr w:rsidR="004E5432" w:rsidRPr="00A90105" w:rsidTr="007D435D">
        <w:trPr>
          <w:trHeight w:val="249"/>
        </w:trPr>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432" w:rsidRPr="00A90105" w:rsidRDefault="004E5432" w:rsidP="007D435D">
            <w:pPr>
              <w:spacing w:after="0" w:line="240" w:lineRule="auto"/>
              <w:jc w:val="center"/>
              <w:rPr>
                <w:rFonts w:ascii="Times New Roman" w:eastAsia="Times New Roman" w:hAnsi="Times New Roman"/>
                <w:b/>
                <w:bCs/>
                <w:sz w:val="20"/>
                <w:szCs w:val="20"/>
                <w:lang w:eastAsia="tr-TR"/>
              </w:rPr>
            </w:pPr>
            <w:r w:rsidRPr="00A90105">
              <w:rPr>
                <w:rFonts w:ascii="Times New Roman" w:eastAsia="Times New Roman" w:hAnsi="Times New Roman"/>
                <w:b/>
                <w:bCs/>
                <w:sz w:val="20"/>
                <w:szCs w:val="20"/>
                <w:lang w:eastAsia="tr-TR"/>
              </w:rPr>
              <w:t>FİRMA ADI</w:t>
            </w:r>
          </w:p>
        </w:tc>
        <w:tc>
          <w:tcPr>
            <w:tcW w:w="4584" w:type="dxa"/>
            <w:gridSpan w:val="2"/>
            <w:tcBorders>
              <w:top w:val="single" w:sz="4" w:space="0" w:color="auto"/>
              <w:left w:val="nil"/>
              <w:bottom w:val="single" w:sz="4" w:space="0" w:color="auto"/>
              <w:right w:val="single" w:sz="4" w:space="0" w:color="auto"/>
            </w:tcBorders>
            <w:shd w:val="clear" w:color="auto" w:fill="auto"/>
            <w:noWrap/>
            <w:vAlign w:val="center"/>
            <w:hideMark/>
          </w:tcPr>
          <w:p w:rsidR="004E5432" w:rsidRPr="00A90105" w:rsidRDefault="004E5432" w:rsidP="007D435D">
            <w:pPr>
              <w:spacing w:after="0" w:line="240" w:lineRule="auto"/>
              <w:jc w:val="center"/>
              <w:rPr>
                <w:rFonts w:ascii="Times New Roman" w:eastAsia="Times New Roman" w:hAnsi="Times New Roman"/>
                <w:b/>
                <w:bCs/>
                <w:sz w:val="20"/>
                <w:szCs w:val="20"/>
                <w:lang w:eastAsia="tr-TR"/>
              </w:rPr>
            </w:pPr>
            <w:r w:rsidRPr="00A90105">
              <w:rPr>
                <w:rFonts w:ascii="Times New Roman" w:eastAsia="Times New Roman" w:hAnsi="Times New Roman"/>
                <w:b/>
                <w:bCs/>
                <w:sz w:val="20"/>
                <w:szCs w:val="20"/>
                <w:lang w:eastAsia="tr-TR"/>
              </w:rPr>
              <w:t>ÜZERİNE İHALE EDİLEN</w:t>
            </w:r>
          </w:p>
        </w:tc>
      </w:tr>
      <w:tr w:rsidR="004E5432" w:rsidRPr="00A90105" w:rsidTr="007D435D">
        <w:trPr>
          <w:trHeight w:val="249"/>
        </w:trPr>
        <w:tc>
          <w:tcPr>
            <w:tcW w:w="5454" w:type="dxa"/>
            <w:vMerge/>
            <w:tcBorders>
              <w:top w:val="single" w:sz="4" w:space="0" w:color="auto"/>
              <w:left w:val="single" w:sz="4" w:space="0" w:color="auto"/>
              <w:bottom w:val="single" w:sz="4" w:space="0" w:color="auto"/>
              <w:right w:val="single" w:sz="4" w:space="0" w:color="auto"/>
            </w:tcBorders>
            <w:vAlign w:val="center"/>
            <w:hideMark/>
          </w:tcPr>
          <w:p w:rsidR="004E5432" w:rsidRPr="00A90105" w:rsidRDefault="004E5432" w:rsidP="007D435D">
            <w:pPr>
              <w:spacing w:after="0" w:line="240" w:lineRule="auto"/>
              <w:rPr>
                <w:rFonts w:ascii="Times New Roman" w:eastAsia="Times New Roman" w:hAnsi="Times New Roman"/>
                <w:b/>
                <w:bCs/>
                <w:sz w:val="20"/>
                <w:szCs w:val="20"/>
                <w:lang w:eastAsia="tr-TR"/>
              </w:rPr>
            </w:pPr>
          </w:p>
        </w:tc>
        <w:tc>
          <w:tcPr>
            <w:tcW w:w="2830" w:type="dxa"/>
            <w:tcBorders>
              <w:top w:val="single" w:sz="4" w:space="0" w:color="auto"/>
              <w:left w:val="nil"/>
              <w:bottom w:val="single" w:sz="4" w:space="0" w:color="auto"/>
              <w:right w:val="single" w:sz="4" w:space="0" w:color="auto"/>
            </w:tcBorders>
            <w:shd w:val="clear" w:color="auto" w:fill="auto"/>
            <w:noWrap/>
            <w:vAlign w:val="center"/>
            <w:hideMark/>
          </w:tcPr>
          <w:p w:rsidR="004E5432" w:rsidRPr="00A90105" w:rsidRDefault="004E5432" w:rsidP="007D435D">
            <w:pPr>
              <w:spacing w:after="0" w:line="240" w:lineRule="auto"/>
              <w:jc w:val="center"/>
              <w:rPr>
                <w:rFonts w:ascii="Times New Roman" w:eastAsia="Times New Roman" w:hAnsi="Times New Roman"/>
                <w:b/>
                <w:bCs/>
                <w:sz w:val="20"/>
                <w:szCs w:val="20"/>
                <w:lang w:eastAsia="tr-TR"/>
              </w:rPr>
            </w:pPr>
            <w:r w:rsidRPr="00A90105">
              <w:rPr>
                <w:rFonts w:ascii="Times New Roman" w:eastAsia="Times New Roman" w:hAnsi="Times New Roman"/>
                <w:b/>
                <w:bCs/>
                <w:sz w:val="20"/>
                <w:szCs w:val="20"/>
                <w:lang w:eastAsia="tr-TR"/>
              </w:rPr>
              <w:t>KALEM SAYISI</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rsidR="004E5432" w:rsidRPr="00A90105" w:rsidRDefault="004E5432" w:rsidP="007D435D">
            <w:pPr>
              <w:spacing w:after="0" w:line="240" w:lineRule="auto"/>
              <w:jc w:val="center"/>
              <w:rPr>
                <w:rFonts w:ascii="Times New Roman" w:eastAsia="Times New Roman" w:hAnsi="Times New Roman"/>
                <w:b/>
                <w:bCs/>
                <w:sz w:val="20"/>
                <w:szCs w:val="20"/>
                <w:lang w:eastAsia="tr-TR"/>
              </w:rPr>
            </w:pPr>
            <w:r w:rsidRPr="00A90105">
              <w:rPr>
                <w:rFonts w:ascii="Times New Roman" w:eastAsia="Times New Roman" w:hAnsi="Times New Roman"/>
                <w:b/>
                <w:bCs/>
                <w:sz w:val="20"/>
                <w:szCs w:val="20"/>
                <w:lang w:eastAsia="tr-TR"/>
              </w:rPr>
              <w:t>TUTARI</w:t>
            </w:r>
          </w:p>
        </w:tc>
      </w:tr>
      <w:tr w:rsidR="004E5432" w:rsidRPr="00A90105" w:rsidTr="007D435D">
        <w:trPr>
          <w:trHeight w:val="249"/>
        </w:trPr>
        <w:tc>
          <w:tcPr>
            <w:tcW w:w="54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E5432" w:rsidRPr="00A90105" w:rsidRDefault="004E5432" w:rsidP="007D435D">
            <w:pPr>
              <w:rPr>
                <w:sz w:val="20"/>
                <w:szCs w:val="20"/>
              </w:rPr>
            </w:pPr>
            <w:r w:rsidRPr="00A90105">
              <w:rPr>
                <w:sz w:val="20"/>
                <w:szCs w:val="20"/>
              </w:rPr>
              <w:t xml:space="preserve">Yalova Ünlü </w:t>
            </w:r>
            <w:proofErr w:type="spellStart"/>
            <w:proofErr w:type="gramStart"/>
            <w:r w:rsidRPr="00A90105">
              <w:rPr>
                <w:sz w:val="20"/>
                <w:szCs w:val="20"/>
              </w:rPr>
              <w:t>Nak.Hiz</w:t>
            </w:r>
            <w:proofErr w:type="spellEnd"/>
            <w:proofErr w:type="gramEnd"/>
            <w:r w:rsidRPr="00A90105">
              <w:rPr>
                <w:sz w:val="20"/>
                <w:szCs w:val="20"/>
              </w:rPr>
              <w:t>. İnş. Tic. ve San. Ltd. Şti.</w:t>
            </w:r>
          </w:p>
        </w:tc>
        <w:tc>
          <w:tcPr>
            <w:tcW w:w="283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4E5432" w:rsidRPr="00A90105" w:rsidRDefault="004E5432" w:rsidP="007D435D">
            <w:pPr>
              <w:jc w:val="center"/>
              <w:rPr>
                <w:sz w:val="20"/>
                <w:szCs w:val="20"/>
              </w:rPr>
            </w:pPr>
            <w:r w:rsidRPr="00A90105">
              <w:rPr>
                <w:sz w:val="20"/>
                <w:szCs w:val="20"/>
              </w:rPr>
              <w:t>2</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rsidR="004E5432" w:rsidRPr="00A90105" w:rsidRDefault="004E5432" w:rsidP="007D435D">
            <w:pPr>
              <w:rPr>
                <w:rFonts w:ascii="AbakuTLSymSans" w:hAnsi="AbakuTLSymSans" w:cs="Arial"/>
                <w:sz w:val="20"/>
                <w:szCs w:val="20"/>
              </w:rPr>
            </w:pPr>
            <w:r w:rsidRPr="00A90105">
              <w:rPr>
                <w:rFonts w:ascii="AbakuTLSymSans" w:hAnsi="AbakuTLSymSans" w:cs="Arial"/>
                <w:sz w:val="20"/>
                <w:szCs w:val="20"/>
              </w:rPr>
              <w:t>¨1.589,00</w:t>
            </w:r>
          </w:p>
        </w:tc>
      </w:tr>
      <w:tr w:rsidR="004E5432" w:rsidRPr="00A90105" w:rsidTr="007D435D">
        <w:trPr>
          <w:trHeight w:val="249"/>
        </w:trPr>
        <w:tc>
          <w:tcPr>
            <w:tcW w:w="54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E5432" w:rsidRPr="00A90105" w:rsidRDefault="004E5432" w:rsidP="007D435D">
            <w:pPr>
              <w:rPr>
                <w:sz w:val="20"/>
                <w:szCs w:val="20"/>
              </w:rPr>
            </w:pPr>
            <w:r w:rsidRPr="00A90105">
              <w:rPr>
                <w:sz w:val="20"/>
                <w:szCs w:val="20"/>
              </w:rPr>
              <w:t>Deniz GÜZELBAYRAK</w:t>
            </w:r>
          </w:p>
        </w:tc>
        <w:tc>
          <w:tcPr>
            <w:tcW w:w="283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4E5432" w:rsidRPr="00A90105" w:rsidRDefault="004E5432" w:rsidP="007D435D">
            <w:pPr>
              <w:jc w:val="center"/>
              <w:rPr>
                <w:sz w:val="20"/>
                <w:szCs w:val="20"/>
              </w:rPr>
            </w:pPr>
            <w:r w:rsidRPr="00A90105">
              <w:rPr>
                <w:sz w:val="20"/>
                <w:szCs w:val="20"/>
              </w:rPr>
              <w:t>2</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rsidR="004E5432" w:rsidRPr="00A90105" w:rsidRDefault="004E5432" w:rsidP="007D435D">
            <w:pPr>
              <w:rPr>
                <w:rFonts w:ascii="AbakuTLSymSans" w:hAnsi="AbakuTLSymSans" w:cs="Arial"/>
                <w:sz w:val="20"/>
                <w:szCs w:val="20"/>
              </w:rPr>
            </w:pPr>
            <w:r w:rsidRPr="00A90105">
              <w:rPr>
                <w:rFonts w:ascii="AbakuTLSymSans" w:hAnsi="AbakuTLSymSans" w:cs="Arial"/>
                <w:sz w:val="20"/>
                <w:szCs w:val="20"/>
              </w:rPr>
              <w:t>¨1.240,00</w:t>
            </w:r>
          </w:p>
        </w:tc>
      </w:tr>
      <w:tr w:rsidR="004E5432" w:rsidRPr="00A90105" w:rsidTr="007D435D">
        <w:trPr>
          <w:trHeight w:val="249"/>
        </w:trPr>
        <w:tc>
          <w:tcPr>
            <w:tcW w:w="54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E5432" w:rsidRPr="00A90105" w:rsidRDefault="004E5432" w:rsidP="007D435D">
            <w:pPr>
              <w:rPr>
                <w:sz w:val="20"/>
                <w:szCs w:val="20"/>
              </w:rPr>
            </w:pPr>
            <w:r w:rsidRPr="00A90105">
              <w:rPr>
                <w:sz w:val="20"/>
                <w:szCs w:val="20"/>
              </w:rPr>
              <w:t xml:space="preserve">İpek Hırdavat Dem. Çel. </w:t>
            </w:r>
            <w:proofErr w:type="spellStart"/>
            <w:r w:rsidRPr="00A90105">
              <w:rPr>
                <w:sz w:val="20"/>
                <w:szCs w:val="20"/>
              </w:rPr>
              <w:t>Elektr</w:t>
            </w:r>
            <w:proofErr w:type="spellEnd"/>
            <w:r w:rsidRPr="00A90105">
              <w:rPr>
                <w:sz w:val="20"/>
                <w:szCs w:val="20"/>
              </w:rPr>
              <w:t xml:space="preserve">. </w:t>
            </w:r>
            <w:proofErr w:type="spellStart"/>
            <w:r w:rsidRPr="00A90105">
              <w:rPr>
                <w:sz w:val="20"/>
                <w:szCs w:val="20"/>
              </w:rPr>
              <w:t>Taah</w:t>
            </w:r>
            <w:proofErr w:type="spellEnd"/>
            <w:r w:rsidRPr="00A90105">
              <w:rPr>
                <w:sz w:val="20"/>
                <w:szCs w:val="20"/>
              </w:rPr>
              <w:t>. Tic. Ve San. Ltd. Şti.</w:t>
            </w:r>
          </w:p>
        </w:tc>
        <w:tc>
          <w:tcPr>
            <w:tcW w:w="283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4E5432" w:rsidRPr="00A90105" w:rsidRDefault="004E5432" w:rsidP="007D435D">
            <w:pPr>
              <w:jc w:val="center"/>
              <w:rPr>
                <w:sz w:val="20"/>
                <w:szCs w:val="20"/>
              </w:rPr>
            </w:pPr>
            <w:r w:rsidRPr="00A90105">
              <w:rPr>
                <w:sz w:val="20"/>
                <w:szCs w:val="20"/>
              </w:rPr>
              <w:t>56</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rsidR="004E5432" w:rsidRPr="00A90105" w:rsidRDefault="004E5432" w:rsidP="007D435D">
            <w:pPr>
              <w:rPr>
                <w:rFonts w:ascii="AbakuTLSymSans" w:hAnsi="AbakuTLSymSans" w:cs="Arial"/>
                <w:sz w:val="20"/>
                <w:szCs w:val="20"/>
              </w:rPr>
            </w:pPr>
            <w:r w:rsidRPr="00A90105">
              <w:rPr>
                <w:rFonts w:ascii="AbakuTLSymSans" w:hAnsi="AbakuTLSymSans" w:cs="Arial"/>
                <w:sz w:val="20"/>
                <w:szCs w:val="20"/>
              </w:rPr>
              <w:t>¨27.718,02</w:t>
            </w:r>
          </w:p>
        </w:tc>
      </w:tr>
      <w:tr w:rsidR="004E5432" w:rsidRPr="00A90105" w:rsidTr="007D435D">
        <w:trPr>
          <w:trHeight w:val="249"/>
        </w:trPr>
        <w:tc>
          <w:tcPr>
            <w:tcW w:w="54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E5432" w:rsidRPr="00A90105" w:rsidRDefault="004E5432" w:rsidP="007D435D">
            <w:pPr>
              <w:rPr>
                <w:sz w:val="20"/>
                <w:szCs w:val="20"/>
              </w:rPr>
            </w:pPr>
            <w:r w:rsidRPr="00A90105">
              <w:rPr>
                <w:sz w:val="20"/>
                <w:szCs w:val="20"/>
              </w:rPr>
              <w:t xml:space="preserve">Çağlayan </w:t>
            </w:r>
            <w:proofErr w:type="spellStart"/>
            <w:r w:rsidRPr="00A90105">
              <w:rPr>
                <w:sz w:val="20"/>
                <w:szCs w:val="20"/>
              </w:rPr>
              <w:t>Orm</w:t>
            </w:r>
            <w:proofErr w:type="spellEnd"/>
            <w:r w:rsidRPr="00A90105">
              <w:rPr>
                <w:sz w:val="20"/>
                <w:szCs w:val="20"/>
              </w:rPr>
              <w:t>. Ürün. San. Tic. A.Ş.</w:t>
            </w:r>
          </w:p>
        </w:tc>
        <w:tc>
          <w:tcPr>
            <w:tcW w:w="283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4E5432" w:rsidRPr="00A90105" w:rsidRDefault="004E5432" w:rsidP="007D435D">
            <w:pPr>
              <w:jc w:val="center"/>
              <w:rPr>
                <w:sz w:val="20"/>
                <w:szCs w:val="20"/>
              </w:rPr>
            </w:pPr>
            <w:r w:rsidRPr="00A90105">
              <w:rPr>
                <w:sz w:val="20"/>
                <w:szCs w:val="20"/>
              </w:rPr>
              <w:t>60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rsidR="004E5432" w:rsidRPr="00A90105" w:rsidRDefault="004E5432" w:rsidP="007D435D">
            <w:pPr>
              <w:rPr>
                <w:rFonts w:ascii="AbakuTLSymSans" w:hAnsi="AbakuTLSymSans" w:cs="Arial"/>
                <w:sz w:val="20"/>
                <w:szCs w:val="20"/>
              </w:rPr>
            </w:pPr>
            <w:r w:rsidRPr="00A90105">
              <w:rPr>
                <w:rFonts w:ascii="AbakuTLSymSans" w:hAnsi="AbakuTLSymSans" w:cs="Arial"/>
                <w:sz w:val="20"/>
                <w:szCs w:val="20"/>
              </w:rPr>
              <w:t>¨23.984,60</w:t>
            </w:r>
          </w:p>
        </w:tc>
      </w:tr>
      <w:tr w:rsidR="004E5432" w:rsidRPr="00A90105" w:rsidTr="007D435D">
        <w:trPr>
          <w:trHeight w:val="249"/>
        </w:trPr>
        <w:tc>
          <w:tcPr>
            <w:tcW w:w="54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E5432" w:rsidRPr="00A90105" w:rsidRDefault="004E5432" w:rsidP="007D435D">
            <w:pPr>
              <w:spacing w:after="0" w:line="240" w:lineRule="auto"/>
              <w:jc w:val="center"/>
              <w:rPr>
                <w:rFonts w:ascii="Times New Roman" w:eastAsia="Times New Roman" w:hAnsi="Times New Roman"/>
                <w:b/>
                <w:sz w:val="24"/>
                <w:szCs w:val="24"/>
                <w:lang w:eastAsia="tr-TR"/>
              </w:rPr>
            </w:pPr>
            <w:r w:rsidRPr="00A90105">
              <w:rPr>
                <w:rFonts w:ascii="Times New Roman" w:eastAsia="Times New Roman" w:hAnsi="Times New Roman"/>
                <w:b/>
                <w:sz w:val="24"/>
                <w:szCs w:val="24"/>
                <w:lang w:eastAsia="tr-TR"/>
              </w:rPr>
              <w:t>TOPLAM</w:t>
            </w:r>
          </w:p>
        </w:tc>
        <w:tc>
          <w:tcPr>
            <w:tcW w:w="283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4E5432" w:rsidRPr="00A90105" w:rsidRDefault="004E5432" w:rsidP="007D435D">
            <w:pPr>
              <w:spacing w:after="0" w:line="240" w:lineRule="auto"/>
              <w:jc w:val="center"/>
              <w:rPr>
                <w:rFonts w:ascii="Times New Roman" w:eastAsia="Times New Roman" w:hAnsi="Times New Roman"/>
                <w:b/>
                <w:sz w:val="24"/>
                <w:szCs w:val="24"/>
                <w:lang w:eastAsia="tr-TR"/>
              </w:rPr>
            </w:pPr>
            <w:r w:rsidRPr="00A90105">
              <w:rPr>
                <w:rFonts w:ascii="Times New Roman" w:eastAsia="Times New Roman" w:hAnsi="Times New Roman"/>
                <w:b/>
                <w:sz w:val="24"/>
                <w:szCs w:val="24"/>
                <w:lang w:eastAsia="tr-TR"/>
              </w:rPr>
              <w:t>120</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rsidR="004E5432" w:rsidRPr="00A90105" w:rsidRDefault="004E5432" w:rsidP="007D435D">
            <w:pPr>
              <w:rPr>
                <w:rFonts w:ascii="AbakuTLSymSans" w:hAnsi="AbakuTLSymSans" w:cs="Arial"/>
                <w:b/>
                <w:bCs/>
                <w:sz w:val="24"/>
                <w:szCs w:val="24"/>
              </w:rPr>
            </w:pPr>
            <w:r w:rsidRPr="00A90105">
              <w:rPr>
                <w:rFonts w:ascii="AbakuTLSymSans" w:hAnsi="AbakuTLSymSans" w:cs="Arial"/>
                <w:b/>
                <w:bCs/>
              </w:rPr>
              <w:t>¨</w:t>
            </w:r>
            <w:r w:rsidRPr="00A90105">
              <w:rPr>
                <w:rFonts w:ascii="Times New Roman" w:eastAsia="Times New Roman" w:hAnsi="Times New Roman"/>
                <w:b/>
                <w:sz w:val="24"/>
                <w:szCs w:val="24"/>
                <w:lang w:eastAsia="tr-TR"/>
              </w:rPr>
              <w:t>54.531,62</w:t>
            </w:r>
          </w:p>
        </w:tc>
      </w:tr>
    </w:tbl>
    <w:p w:rsidR="004E5432" w:rsidRPr="00A90105" w:rsidRDefault="004E5432" w:rsidP="004E5432">
      <w:pPr>
        <w:ind w:firstLine="708"/>
        <w:jc w:val="both"/>
        <w:rPr>
          <w:rFonts w:ascii="Times New Roman" w:hAnsi="Times New Roman" w:cs="Times New Roman"/>
          <w:sz w:val="18"/>
          <w:szCs w:val="18"/>
          <w:lang w:eastAsia="tr-TR"/>
        </w:rPr>
      </w:pPr>
      <w:proofErr w:type="spellStart"/>
      <w:r w:rsidRPr="00A90105">
        <w:rPr>
          <w:rFonts w:ascii="Times New Roman" w:hAnsi="Times New Roman" w:cs="Times New Roman"/>
          <w:sz w:val="18"/>
          <w:szCs w:val="18"/>
          <w:lang w:eastAsia="tr-TR"/>
        </w:rPr>
        <w:t>Sözkonusu</w:t>
      </w:r>
      <w:proofErr w:type="spellEnd"/>
      <w:r w:rsidRPr="00A90105">
        <w:rPr>
          <w:rFonts w:ascii="Times New Roman" w:hAnsi="Times New Roman" w:cs="Times New Roman"/>
          <w:sz w:val="18"/>
          <w:szCs w:val="18"/>
          <w:lang w:eastAsia="tr-TR"/>
        </w:rPr>
        <w:t xml:space="preserve"> işin ihalesi Afyon Kocatepe Üniversitesi Yapı İşleri ve Teknik Daire Başkanlığının 28/04/2017 tarih ve </w:t>
      </w:r>
      <w:proofErr w:type="gramStart"/>
      <w:r w:rsidRPr="00A90105">
        <w:rPr>
          <w:rFonts w:ascii="Times New Roman" w:hAnsi="Times New Roman" w:cs="Times New Roman"/>
          <w:sz w:val="18"/>
          <w:szCs w:val="18"/>
          <w:lang w:eastAsia="tr-TR"/>
        </w:rPr>
        <w:t>20098  sayılı</w:t>
      </w:r>
      <w:proofErr w:type="gramEnd"/>
      <w:r w:rsidRPr="00A90105">
        <w:rPr>
          <w:rFonts w:ascii="Times New Roman" w:hAnsi="Times New Roman" w:cs="Times New Roman"/>
          <w:sz w:val="18"/>
          <w:szCs w:val="18"/>
          <w:lang w:eastAsia="tr-TR"/>
        </w:rPr>
        <w:t xml:space="preserve">  Oluru ile oluşturulan komisyon tarafından 4734 sayılı Kamu İhale Kanununun 19.maddesi uyarınca 09/05/2017 Salı  günü saat 14:00' da gerçekleştirilmiştir.</w:t>
      </w:r>
    </w:p>
    <w:p w:rsidR="004E5432" w:rsidRPr="00A90105" w:rsidRDefault="004E5432" w:rsidP="004E5432">
      <w:pPr>
        <w:jc w:val="both"/>
        <w:rPr>
          <w:rFonts w:ascii="Times New Roman" w:hAnsi="Times New Roman" w:cs="Times New Roman"/>
          <w:sz w:val="18"/>
          <w:szCs w:val="18"/>
          <w:lang w:eastAsia="tr-TR"/>
        </w:rPr>
      </w:pPr>
      <w:r w:rsidRPr="00A90105">
        <w:rPr>
          <w:rFonts w:ascii="Times New Roman" w:hAnsi="Times New Roman" w:cs="Times New Roman"/>
          <w:sz w:val="18"/>
          <w:szCs w:val="18"/>
          <w:lang w:eastAsia="tr-TR"/>
        </w:rPr>
        <w:t>12/05/</w:t>
      </w:r>
      <w:proofErr w:type="gramStart"/>
      <w:r w:rsidRPr="00A90105">
        <w:rPr>
          <w:rFonts w:ascii="Times New Roman" w:hAnsi="Times New Roman" w:cs="Times New Roman"/>
          <w:sz w:val="18"/>
          <w:szCs w:val="18"/>
          <w:lang w:eastAsia="tr-TR"/>
        </w:rPr>
        <w:t>2017  tarihli</w:t>
      </w:r>
      <w:proofErr w:type="gramEnd"/>
      <w:r w:rsidRPr="00A90105">
        <w:rPr>
          <w:rFonts w:ascii="Times New Roman" w:hAnsi="Times New Roman" w:cs="Times New Roman"/>
          <w:sz w:val="18"/>
          <w:szCs w:val="18"/>
          <w:lang w:eastAsia="tr-TR"/>
        </w:rPr>
        <w:t xml:space="preserve">  ihale komisyonu kararına göre, Açık İhale Usulü İle İhale edilen AKÜ Yapı İşleri ve Teknik Daire Başkanlığı 2017 Yılı Bakım Onarım Malzemesi Alımı işinde Uygulanacak İdari Şartnamenin 35.1 Maddesindeki “Bu ihalede ekonomik açıdan en avantajlı teklif, teklif edilen fiyatların en düşük olanıdır.” şartına göre komisyonumuzca bu ihalede verilen ekonomik açıdan en avantajlı teklif </w:t>
      </w:r>
      <w:proofErr w:type="spellStart"/>
      <w:r w:rsidRPr="00A90105">
        <w:rPr>
          <w:rFonts w:ascii="Times New Roman" w:hAnsi="Times New Roman" w:cs="Times New Roman"/>
          <w:sz w:val="18"/>
          <w:szCs w:val="18"/>
          <w:lang w:eastAsia="tr-TR"/>
        </w:rPr>
        <w:t>sahibleri</w:t>
      </w:r>
      <w:proofErr w:type="spellEnd"/>
      <w:r w:rsidRPr="00A90105">
        <w:rPr>
          <w:rFonts w:ascii="Times New Roman" w:hAnsi="Times New Roman" w:cs="Times New Roman"/>
          <w:sz w:val="18"/>
          <w:szCs w:val="18"/>
          <w:lang w:eastAsia="tr-TR"/>
        </w:rPr>
        <w:t xml:space="preserve"> ve üzerine ihale edilen kalem sayıları ile tutarları yukarıdaki tabloda belirtilmiştir.</w:t>
      </w:r>
    </w:p>
    <w:p w:rsidR="004E5432" w:rsidRPr="00A90105" w:rsidRDefault="004E5432" w:rsidP="00D32461">
      <w:pPr>
        <w:ind w:firstLine="708"/>
        <w:jc w:val="center"/>
        <w:rPr>
          <w:rFonts w:ascii="Arial" w:hAnsi="Arial" w:cs="Arial"/>
          <w:color w:val="7030A0"/>
          <w:sz w:val="28"/>
          <w:szCs w:val="28"/>
          <w:lang w:eastAsia="tr-TR"/>
        </w:rPr>
      </w:pPr>
      <w:r w:rsidRPr="00A90105">
        <w:rPr>
          <w:b/>
          <w:bCs/>
          <w:color w:val="003399"/>
          <w:sz w:val="32"/>
          <w:szCs w:val="32"/>
        </w:rPr>
        <w:lastRenderedPageBreak/>
        <w:t>AKÜ ASANSÖRLERİ REVİZYONU VE BAKIM HİZMETLERİ İŞİ</w:t>
      </w:r>
      <w:r w:rsidRPr="00A90105">
        <w:rPr>
          <w:rFonts w:ascii="Arial" w:hAnsi="Arial" w:cs="Arial"/>
          <w:color w:val="7030A0"/>
          <w:sz w:val="28"/>
          <w:szCs w:val="28"/>
          <w:lang w:eastAsia="tr-TR"/>
        </w:rPr>
        <w:t xml:space="preserve"> (Pazarlık 21/b.)</w:t>
      </w:r>
    </w:p>
    <w:p w:rsidR="004E5432" w:rsidRPr="00A90105" w:rsidRDefault="004E5432" w:rsidP="004E5432">
      <w:pPr>
        <w:ind w:firstLine="708"/>
        <w:jc w:val="both"/>
        <w:rPr>
          <w:rFonts w:ascii="Times New Roman" w:hAnsi="Times New Roman" w:cs="Times New Roman"/>
          <w:sz w:val="20"/>
          <w:szCs w:val="20"/>
          <w:lang w:eastAsia="tr-TR"/>
        </w:rPr>
      </w:pPr>
      <w:r w:rsidRPr="00A90105">
        <w:rPr>
          <w:rFonts w:ascii="Times New Roman" w:hAnsi="Times New Roman" w:cs="Times New Roman"/>
          <w:sz w:val="20"/>
          <w:szCs w:val="20"/>
          <w:lang w:eastAsia="tr-TR"/>
        </w:rPr>
        <w:t xml:space="preserve">İhalesi yapılması </w:t>
      </w:r>
      <w:proofErr w:type="gramStart"/>
      <w:r w:rsidRPr="00A90105">
        <w:rPr>
          <w:rFonts w:ascii="Times New Roman" w:hAnsi="Times New Roman" w:cs="Times New Roman"/>
          <w:sz w:val="20"/>
          <w:szCs w:val="20"/>
          <w:lang w:eastAsia="tr-TR"/>
        </w:rPr>
        <w:t>düşünülen  AKÜ</w:t>
      </w:r>
      <w:proofErr w:type="gramEnd"/>
      <w:r w:rsidRPr="00A90105">
        <w:rPr>
          <w:rFonts w:ascii="Times New Roman" w:hAnsi="Times New Roman" w:cs="Times New Roman"/>
          <w:sz w:val="20"/>
          <w:szCs w:val="20"/>
          <w:lang w:eastAsia="tr-TR"/>
        </w:rPr>
        <w:t xml:space="preserve"> Asansörleri Revizyonu ve Bakım Hizmetleri İşi İşine ait  ihaleye esas teşkil etmek üzere yaklaşık maliyeti hazırlanarak 15.06.2017 tarihinde harcama yetkilisi tarafından onaylanmıştır</w:t>
      </w:r>
    </w:p>
    <w:p w:rsidR="004E5432" w:rsidRPr="00A90105" w:rsidRDefault="004E5432" w:rsidP="004E5432">
      <w:pPr>
        <w:jc w:val="both"/>
        <w:rPr>
          <w:rFonts w:ascii="Times New Roman" w:hAnsi="Times New Roman" w:cs="Times New Roman"/>
          <w:sz w:val="20"/>
          <w:szCs w:val="20"/>
          <w:lang w:eastAsia="tr-TR"/>
        </w:rPr>
      </w:pPr>
      <w:r w:rsidRPr="00A90105">
        <w:rPr>
          <w:rFonts w:ascii="Times New Roman" w:hAnsi="Times New Roman" w:cs="Times New Roman"/>
          <w:sz w:val="20"/>
          <w:szCs w:val="20"/>
          <w:lang w:eastAsia="tr-TR"/>
        </w:rPr>
        <w:tab/>
        <w:t xml:space="preserve">İhaleye 5 firma davet edilmiş olup ihale gününe kadar 3 (Üç) istekli olabilecek firma ihale </w:t>
      </w:r>
      <w:proofErr w:type="spellStart"/>
      <w:r w:rsidRPr="00A90105">
        <w:rPr>
          <w:rFonts w:ascii="Times New Roman" w:hAnsi="Times New Roman" w:cs="Times New Roman"/>
          <w:sz w:val="20"/>
          <w:szCs w:val="20"/>
          <w:lang w:eastAsia="tr-TR"/>
        </w:rPr>
        <w:t>dökümanı</w:t>
      </w:r>
      <w:proofErr w:type="spellEnd"/>
      <w:r w:rsidRPr="00A90105">
        <w:rPr>
          <w:rFonts w:ascii="Times New Roman" w:hAnsi="Times New Roman" w:cs="Times New Roman"/>
          <w:sz w:val="20"/>
          <w:szCs w:val="20"/>
          <w:lang w:eastAsia="tr-TR"/>
        </w:rPr>
        <w:t xml:space="preserve"> almış ve </w:t>
      </w:r>
      <w:proofErr w:type="gramStart"/>
      <w:r w:rsidRPr="00A90105">
        <w:rPr>
          <w:rFonts w:ascii="Times New Roman" w:hAnsi="Times New Roman" w:cs="Times New Roman"/>
          <w:sz w:val="20"/>
          <w:szCs w:val="20"/>
          <w:lang w:eastAsia="tr-TR"/>
        </w:rPr>
        <w:t>bu  3</w:t>
      </w:r>
      <w:proofErr w:type="gramEnd"/>
      <w:r w:rsidRPr="00A90105">
        <w:rPr>
          <w:rFonts w:ascii="Times New Roman" w:hAnsi="Times New Roman" w:cs="Times New Roman"/>
          <w:sz w:val="20"/>
          <w:szCs w:val="20"/>
          <w:lang w:eastAsia="tr-TR"/>
        </w:rPr>
        <w:t xml:space="preserve">  (Üç)  istekli olabilecek firmadan aşağıda tabloda belirtilen  3 (Üç) istekli ihaleye katılmıştır.</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Yaklaşık Maliyet</w:t>
      </w:r>
      <w:r w:rsidRPr="00A90105">
        <w:rPr>
          <w:rFonts w:ascii="Times New Roman" w:hAnsi="Times New Roman" w:cs="Times New Roman"/>
        </w:rPr>
        <w:tab/>
      </w:r>
      <w:r w:rsidRPr="00A90105">
        <w:rPr>
          <w:rFonts w:ascii="Times New Roman" w:hAnsi="Times New Roman" w:cs="Times New Roman"/>
        </w:rPr>
        <w:tab/>
      </w:r>
      <w:r w:rsidRPr="00A90105">
        <w:rPr>
          <w:rFonts w:ascii="Times New Roman" w:hAnsi="Times New Roman" w:cs="Times New Roman"/>
        </w:rPr>
        <w:tab/>
        <w:t xml:space="preserve">: 190.175,00.- TL. </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İhale Bedeli</w:t>
      </w:r>
      <w:r w:rsidRPr="00A90105">
        <w:rPr>
          <w:rFonts w:ascii="Times New Roman" w:hAnsi="Times New Roman" w:cs="Times New Roman"/>
        </w:rPr>
        <w:tab/>
      </w:r>
      <w:r w:rsidRPr="00A90105">
        <w:rPr>
          <w:rFonts w:ascii="Times New Roman" w:hAnsi="Times New Roman" w:cs="Times New Roman"/>
        </w:rPr>
        <w:tab/>
      </w:r>
      <w:r w:rsidRPr="00A90105">
        <w:rPr>
          <w:rFonts w:ascii="Times New Roman" w:hAnsi="Times New Roman" w:cs="Times New Roman"/>
        </w:rPr>
        <w:tab/>
        <w:t>: 158.400,00.- TL.</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İhale Tenzilatı</w:t>
      </w:r>
      <w:r w:rsidRPr="00A90105">
        <w:rPr>
          <w:rFonts w:ascii="Times New Roman" w:hAnsi="Times New Roman" w:cs="Times New Roman"/>
        </w:rPr>
        <w:tab/>
      </w:r>
      <w:r w:rsidRPr="00A90105">
        <w:rPr>
          <w:rFonts w:ascii="Times New Roman" w:hAnsi="Times New Roman" w:cs="Times New Roman"/>
        </w:rPr>
        <w:tab/>
      </w:r>
      <w:r w:rsidRPr="00A90105">
        <w:rPr>
          <w:rFonts w:ascii="Times New Roman" w:hAnsi="Times New Roman" w:cs="Times New Roman"/>
        </w:rPr>
        <w:tab/>
        <w:t>: % 16,71</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İhale Türü</w:t>
      </w:r>
      <w:r w:rsidRPr="00A90105">
        <w:rPr>
          <w:rFonts w:ascii="Times New Roman" w:hAnsi="Times New Roman" w:cs="Times New Roman"/>
        </w:rPr>
        <w:tab/>
      </w:r>
      <w:r w:rsidRPr="00A90105">
        <w:rPr>
          <w:rFonts w:ascii="Times New Roman" w:hAnsi="Times New Roman" w:cs="Times New Roman"/>
        </w:rPr>
        <w:tab/>
      </w:r>
      <w:r w:rsidRPr="00A90105">
        <w:rPr>
          <w:rFonts w:ascii="Times New Roman" w:hAnsi="Times New Roman" w:cs="Times New Roman"/>
        </w:rPr>
        <w:tab/>
      </w:r>
      <w:r w:rsidRPr="00A90105">
        <w:rPr>
          <w:rFonts w:ascii="Times New Roman" w:hAnsi="Times New Roman" w:cs="Times New Roman"/>
        </w:rPr>
        <w:tab/>
        <w:t>: 4734 Sayılı K.İ.K.’</w:t>
      </w:r>
      <w:proofErr w:type="spellStart"/>
      <w:r w:rsidRPr="00A90105">
        <w:rPr>
          <w:rFonts w:ascii="Times New Roman" w:hAnsi="Times New Roman" w:cs="Times New Roman"/>
        </w:rPr>
        <w:t>nun</w:t>
      </w:r>
      <w:proofErr w:type="spellEnd"/>
      <w:r w:rsidRPr="00A90105">
        <w:rPr>
          <w:rFonts w:ascii="Times New Roman" w:hAnsi="Times New Roman" w:cs="Times New Roman"/>
        </w:rPr>
        <w:t xml:space="preserve"> 21/b. Maddesi (Pazarlık Usulü)</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İhale Tarihi</w:t>
      </w:r>
      <w:r w:rsidRPr="00A90105">
        <w:rPr>
          <w:rFonts w:ascii="Times New Roman" w:hAnsi="Times New Roman" w:cs="Times New Roman"/>
        </w:rPr>
        <w:tab/>
      </w:r>
      <w:r w:rsidRPr="00A90105">
        <w:rPr>
          <w:rFonts w:ascii="Times New Roman" w:hAnsi="Times New Roman" w:cs="Times New Roman"/>
        </w:rPr>
        <w:tab/>
      </w:r>
      <w:r w:rsidRPr="00A90105">
        <w:rPr>
          <w:rFonts w:ascii="Times New Roman" w:hAnsi="Times New Roman" w:cs="Times New Roman"/>
        </w:rPr>
        <w:tab/>
      </w:r>
      <w:r w:rsidR="00DA39BC" w:rsidRPr="00A90105">
        <w:rPr>
          <w:rFonts w:ascii="Times New Roman" w:hAnsi="Times New Roman" w:cs="Times New Roman"/>
        </w:rPr>
        <w:tab/>
      </w:r>
      <w:r w:rsidRPr="00A90105">
        <w:rPr>
          <w:rFonts w:ascii="Times New Roman" w:hAnsi="Times New Roman" w:cs="Times New Roman"/>
        </w:rPr>
        <w:t>: 21.06.2017</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Sözleşme Tarihi</w:t>
      </w:r>
      <w:r w:rsidRPr="00A90105">
        <w:rPr>
          <w:rFonts w:ascii="Times New Roman" w:hAnsi="Times New Roman" w:cs="Times New Roman"/>
        </w:rPr>
        <w:tab/>
      </w:r>
      <w:r w:rsidRPr="00A90105">
        <w:rPr>
          <w:rFonts w:ascii="Times New Roman" w:hAnsi="Times New Roman" w:cs="Times New Roman"/>
        </w:rPr>
        <w:tab/>
      </w:r>
      <w:r w:rsidRPr="00A90105">
        <w:rPr>
          <w:rFonts w:ascii="Times New Roman" w:hAnsi="Times New Roman" w:cs="Times New Roman"/>
        </w:rPr>
        <w:tab/>
        <w:t xml:space="preserve">: </w:t>
      </w:r>
      <w:proofErr w:type="gramStart"/>
      <w:r w:rsidRPr="00A90105">
        <w:rPr>
          <w:rFonts w:ascii="Times New Roman" w:hAnsi="Times New Roman" w:cs="Times New Roman"/>
        </w:rPr>
        <w:t>03/07/2017</w:t>
      </w:r>
      <w:proofErr w:type="gramEnd"/>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Yer Teslim Tarihi</w:t>
      </w:r>
      <w:r w:rsidRPr="00A90105">
        <w:rPr>
          <w:rFonts w:ascii="Times New Roman" w:hAnsi="Times New Roman" w:cs="Times New Roman"/>
        </w:rPr>
        <w:tab/>
      </w:r>
      <w:r w:rsidRPr="00A90105">
        <w:rPr>
          <w:rFonts w:ascii="Times New Roman" w:hAnsi="Times New Roman" w:cs="Times New Roman"/>
        </w:rPr>
        <w:tab/>
      </w:r>
      <w:r w:rsidRPr="00A90105">
        <w:rPr>
          <w:rFonts w:ascii="Times New Roman" w:hAnsi="Times New Roman" w:cs="Times New Roman"/>
        </w:rPr>
        <w:tab/>
        <w:t xml:space="preserve">: </w:t>
      </w:r>
      <w:proofErr w:type="gramStart"/>
      <w:r w:rsidRPr="00A90105">
        <w:rPr>
          <w:rFonts w:ascii="Times New Roman" w:hAnsi="Times New Roman" w:cs="Times New Roman"/>
        </w:rPr>
        <w:t>04/07/2017</w:t>
      </w:r>
      <w:proofErr w:type="gramEnd"/>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İşin Süresi</w:t>
      </w:r>
      <w:r w:rsidRPr="00A90105">
        <w:rPr>
          <w:rFonts w:ascii="Times New Roman" w:hAnsi="Times New Roman" w:cs="Times New Roman"/>
        </w:rPr>
        <w:tab/>
      </w:r>
      <w:r w:rsidRPr="00A90105">
        <w:rPr>
          <w:rFonts w:ascii="Times New Roman" w:hAnsi="Times New Roman" w:cs="Times New Roman"/>
        </w:rPr>
        <w:tab/>
      </w:r>
      <w:r w:rsidRPr="00A90105">
        <w:rPr>
          <w:rFonts w:ascii="Times New Roman" w:hAnsi="Times New Roman" w:cs="Times New Roman"/>
        </w:rPr>
        <w:tab/>
      </w:r>
      <w:r w:rsidRPr="00A90105">
        <w:rPr>
          <w:rFonts w:ascii="Times New Roman" w:hAnsi="Times New Roman" w:cs="Times New Roman"/>
        </w:rPr>
        <w:tab/>
        <w:t>: 30/09/</w:t>
      </w:r>
      <w:proofErr w:type="gramStart"/>
      <w:r w:rsidRPr="00A90105">
        <w:rPr>
          <w:rFonts w:ascii="Times New Roman" w:hAnsi="Times New Roman" w:cs="Times New Roman"/>
        </w:rPr>
        <w:t>2017    90</w:t>
      </w:r>
      <w:proofErr w:type="gramEnd"/>
      <w:r w:rsidRPr="00A90105">
        <w:rPr>
          <w:rFonts w:ascii="Times New Roman" w:hAnsi="Times New Roman" w:cs="Times New Roman"/>
        </w:rPr>
        <w:t xml:space="preserve"> gün</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Ödenek</w:t>
      </w:r>
      <w:r w:rsidRPr="00A90105">
        <w:rPr>
          <w:rFonts w:ascii="Times New Roman" w:hAnsi="Times New Roman" w:cs="Times New Roman"/>
        </w:rPr>
        <w:tab/>
      </w:r>
      <w:r w:rsidRPr="00A90105">
        <w:rPr>
          <w:rFonts w:ascii="Times New Roman" w:hAnsi="Times New Roman" w:cs="Times New Roman"/>
        </w:rPr>
        <w:tab/>
      </w:r>
      <w:r w:rsidRPr="00A90105">
        <w:rPr>
          <w:rFonts w:ascii="Times New Roman" w:hAnsi="Times New Roman" w:cs="Times New Roman"/>
        </w:rPr>
        <w:tab/>
      </w:r>
      <w:r w:rsidRPr="00A90105">
        <w:rPr>
          <w:rFonts w:ascii="Times New Roman" w:hAnsi="Times New Roman" w:cs="Times New Roman"/>
        </w:rPr>
        <w:tab/>
        <w:t>: 2017 Yılı % 100</w:t>
      </w:r>
    </w:p>
    <w:p w:rsidR="004E5432" w:rsidRPr="00A90105" w:rsidRDefault="004E5432" w:rsidP="004E5432">
      <w:pPr>
        <w:jc w:val="both"/>
      </w:pPr>
      <w:r w:rsidRPr="00A90105">
        <w:rPr>
          <w:rFonts w:ascii="Times New Roman" w:hAnsi="Times New Roman" w:cs="Times New Roman"/>
        </w:rPr>
        <w:object w:dxaOrig="11000" w:dyaOrig="3132">
          <v:shape id="_x0000_i1031" type="#_x0000_t75" style="width:435.75pt;height:222.9pt" o:ole="">
            <v:imagedata r:id="rId29" o:title=""/>
          </v:shape>
          <o:OLEObject Type="Embed" ProgID="Excel.Sheet.8" ShapeID="_x0000_i1031" DrawAspect="Content" ObjectID="_1581147197" r:id="rId30"/>
        </w:object>
      </w:r>
    </w:p>
    <w:p w:rsidR="004E5432" w:rsidRPr="00A90105" w:rsidRDefault="004E5432" w:rsidP="004E5432">
      <w:pPr>
        <w:ind w:firstLine="708"/>
        <w:jc w:val="both"/>
        <w:rPr>
          <w:rFonts w:ascii="Times New Roman" w:hAnsi="Times New Roman" w:cs="Times New Roman"/>
          <w:lang w:eastAsia="tr-TR"/>
        </w:rPr>
      </w:pPr>
      <w:proofErr w:type="spellStart"/>
      <w:r w:rsidRPr="00A90105">
        <w:rPr>
          <w:rFonts w:ascii="Times New Roman" w:hAnsi="Times New Roman" w:cs="Times New Roman"/>
          <w:lang w:eastAsia="tr-TR"/>
        </w:rPr>
        <w:t>Sözkonusu</w:t>
      </w:r>
      <w:proofErr w:type="spellEnd"/>
      <w:r w:rsidRPr="00A90105">
        <w:rPr>
          <w:rFonts w:ascii="Times New Roman" w:hAnsi="Times New Roman" w:cs="Times New Roman"/>
          <w:lang w:eastAsia="tr-TR"/>
        </w:rPr>
        <w:t xml:space="preserve"> işin ihalesi Afyon Kocatepe Üniversitesi Yapı İşleri ve Teknik Daire Başkanlığının 15/06/2017 tarih ve 27730 </w:t>
      </w:r>
      <w:proofErr w:type="gramStart"/>
      <w:r w:rsidRPr="00A90105">
        <w:rPr>
          <w:rFonts w:ascii="Times New Roman" w:hAnsi="Times New Roman" w:cs="Times New Roman"/>
          <w:lang w:eastAsia="tr-TR"/>
        </w:rPr>
        <w:t>sayılı  Oluru</w:t>
      </w:r>
      <w:proofErr w:type="gramEnd"/>
      <w:r w:rsidRPr="00A90105">
        <w:rPr>
          <w:rFonts w:ascii="Times New Roman" w:hAnsi="Times New Roman" w:cs="Times New Roman"/>
          <w:lang w:eastAsia="tr-TR"/>
        </w:rPr>
        <w:t xml:space="preserve"> ile oluşturulan komisyon tarafından 4734 sayılı Kamu İhale Kanununun 21/b.maddesi uyarınca 1.oturumu 21/06/2017 Çarşamba  günü,  2. Oturumu ise aynı tarihte  saat 11:50' de gerçekleştirilmiştir.</w:t>
      </w:r>
    </w:p>
    <w:p w:rsidR="004E5432" w:rsidRPr="00A90105" w:rsidRDefault="004E5432" w:rsidP="004E5432">
      <w:pPr>
        <w:ind w:firstLine="708"/>
        <w:jc w:val="both"/>
        <w:rPr>
          <w:rFonts w:ascii="Times New Roman" w:hAnsi="Times New Roman" w:cs="Times New Roman"/>
        </w:rPr>
      </w:pPr>
      <w:r w:rsidRPr="00A90105">
        <w:rPr>
          <w:rFonts w:ascii="Times New Roman" w:hAnsi="Times New Roman" w:cs="Times New Roman"/>
        </w:rPr>
        <w:t>21/06/</w:t>
      </w:r>
      <w:proofErr w:type="gramStart"/>
      <w:r w:rsidRPr="00A90105">
        <w:rPr>
          <w:rFonts w:ascii="Times New Roman" w:hAnsi="Times New Roman" w:cs="Times New Roman"/>
        </w:rPr>
        <w:t>2017  tarihli</w:t>
      </w:r>
      <w:proofErr w:type="gramEnd"/>
      <w:r w:rsidRPr="00A90105">
        <w:rPr>
          <w:rFonts w:ascii="Times New Roman" w:hAnsi="Times New Roman" w:cs="Times New Roman"/>
        </w:rPr>
        <w:t xml:space="preserve">  ihale komisyonu kararına göre, 4734 Sayılı K.İ.K.’</w:t>
      </w:r>
      <w:proofErr w:type="spellStart"/>
      <w:r w:rsidRPr="00A90105">
        <w:rPr>
          <w:rFonts w:ascii="Times New Roman" w:hAnsi="Times New Roman" w:cs="Times New Roman"/>
        </w:rPr>
        <w:t>nun</w:t>
      </w:r>
      <w:proofErr w:type="spellEnd"/>
      <w:r w:rsidRPr="00A90105">
        <w:rPr>
          <w:rFonts w:ascii="Times New Roman" w:hAnsi="Times New Roman" w:cs="Times New Roman"/>
        </w:rPr>
        <w:t xml:space="preserve"> 21/b. Maddesi (Pazarlık Usulü) İle İhale Edilen </w:t>
      </w:r>
      <w:r w:rsidRPr="00A90105">
        <w:rPr>
          <w:rFonts w:ascii="Times New Roman" w:hAnsi="Times New Roman" w:cs="Times New Roman"/>
          <w:lang w:eastAsia="tr-TR"/>
        </w:rPr>
        <w:t>AKÜ Asansörleri Revizyonu ve Bakım Hizmetleri İşi İşinde Uygulanacak İdari Şartnamenin 35.1 Maddesindeki “Bu ihalede ekonomik açıdan en avantajlı teklif, teklif</w:t>
      </w:r>
      <w:r w:rsidRPr="00A90105">
        <w:rPr>
          <w:rFonts w:ascii="Times New Roman" w:hAnsi="Times New Roman" w:cs="Times New Roman"/>
        </w:rPr>
        <w:t xml:space="preserve"> edilen fiyatların en düşük olanıdır.” şartına göre komisyonumuzca ekonomik açıdan en avantajlı teklif sahibinin 1 (bir) sıra numarası ile İhaleye katılan Çiftçiler </w:t>
      </w:r>
      <w:proofErr w:type="spellStart"/>
      <w:r w:rsidRPr="00A90105">
        <w:rPr>
          <w:rFonts w:ascii="Times New Roman" w:hAnsi="Times New Roman" w:cs="Times New Roman"/>
        </w:rPr>
        <w:t>Elk</w:t>
      </w:r>
      <w:proofErr w:type="spellEnd"/>
      <w:r w:rsidRPr="00A90105">
        <w:rPr>
          <w:rFonts w:ascii="Times New Roman" w:hAnsi="Times New Roman" w:cs="Times New Roman"/>
        </w:rPr>
        <w:t xml:space="preserve">. </w:t>
      </w:r>
      <w:proofErr w:type="spellStart"/>
      <w:r w:rsidRPr="00A90105">
        <w:rPr>
          <w:rFonts w:ascii="Times New Roman" w:hAnsi="Times New Roman" w:cs="Times New Roman"/>
        </w:rPr>
        <w:t>Mak</w:t>
      </w:r>
      <w:proofErr w:type="spellEnd"/>
      <w:r w:rsidRPr="00A90105">
        <w:rPr>
          <w:rFonts w:ascii="Times New Roman" w:hAnsi="Times New Roman" w:cs="Times New Roman"/>
        </w:rPr>
        <w:t xml:space="preserve">. İnş. </w:t>
      </w:r>
      <w:proofErr w:type="spellStart"/>
      <w:r w:rsidRPr="00A90105">
        <w:rPr>
          <w:rFonts w:ascii="Times New Roman" w:hAnsi="Times New Roman" w:cs="Times New Roman"/>
        </w:rPr>
        <w:t>Taah</w:t>
      </w:r>
      <w:proofErr w:type="spellEnd"/>
      <w:r w:rsidRPr="00A90105">
        <w:rPr>
          <w:rFonts w:ascii="Times New Roman" w:hAnsi="Times New Roman" w:cs="Times New Roman"/>
        </w:rPr>
        <w:t xml:space="preserve">. San. Tic. Ltd. Şti. olduğuna, en avantajlı ikinci teklif sahibinin ihalemize 3 (üç)  sıra numarası ile katılan Doruksan Müh. Gıda Asansör </w:t>
      </w:r>
      <w:proofErr w:type="spellStart"/>
      <w:proofErr w:type="gramStart"/>
      <w:r w:rsidRPr="00A90105">
        <w:rPr>
          <w:rFonts w:ascii="Times New Roman" w:hAnsi="Times New Roman" w:cs="Times New Roman"/>
        </w:rPr>
        <w:t>İnş.San</w:t>
      </w:r>
      <w:proofErr w:type="spellEnd"/>
      <w:proofErr w:type="gramEnd"/>
      <w:r w:rsidRPr="00A90105">
        <w:rPr>
          <w:rFonts w:ascii="Times New Roman" w:hAnsi="Times New Roman" w:cs="Times New Roman"/>
        </w:rPr>
        <w:t xml:space="preserve">. ve Tic. Ltd. Şti. </w:t>
      </w:r>
      <w:proofErr w:type="gramStart"/>
      <w:r w:rsidRPr="00A90105">
        <w:rPr>
          <w:rFonts w:ascii="Times New Roman" w:hAnsi="Times New Roman" w:cs="Times New Roman"/>
        </w:rPr>
        <w:t>olduğuna  karar</w:t>
      </w:r>
      <w:proofErr w:type="gramEnd"/>
      <w:r w:rsidRPr="00A90105">
        <w:rPr>
          <w:rFonts w:ascii="Times New Roman" w:hAnsi="Times New Roman" w:cs="Times New Roman"/>
        </w:rPr>
        <w:t xml:space="preserve"> verilmiştir.</w:t>
      </w:r>
    </w:p>
    <w:p w:rsidR="004E5432" w:rsidRPr="00A90105" w:rsidRDefault="004E5432" w:rsidP="004E5432">
      <w:pPr>
        <w:ind w:firstLine="708"/>
        <w:jc w:val="both"/>
        <w:rPr>
          <w:rFonts w:ascii="Times New Roman" w:hAnsi="Times New Roman" w:cs="Times New Roman"/>
        </w:rPr>
      </w:pPr>
    </w:p>
    <w:p w:rsidR="004E5432" w:rsidRPr="00A90105" w:rsidRDefault="004E5432" w:rsidP="00D32461">
      <w:pPr>
        <w:ind w:firstLine="708"/>
        <w:jc w:val="center"/>
        <w:rPr>
          <w:rFonts w:ascii="Arial" w:hAnsi="Arial" w:cs="Arial"/>
          <w:color w:val="7030A0"/>
          <w:sz w:val="28"/>
          <w:szCs w:val="28"/>
          <w:lang w:eastAsia="tr-TR"/>
        </w:rPr>
      </w:pPr>
      <w:r w:rsidRPr="00A90105">
        <w:rPr>
          <w:rFonts w:ascii="Arial" w:hAnsi="Arial" w:cs="Arial"/>
          <w:color w:val="7030A0"/>
          <w:sz w:val="28"/>
          <w:szCs w:val="28"/>
          <w:lang w:eastAsia="tr-TR"/>
        </w:rPr>
        <w:lastRenderedPageBreak/>
        <w:t>AKÜ ARAŞTIRMA UYGULAMA HASTANESİ LABORATUVARLARI TADİLAT</w:t>
      </w:r>
    </w:p>
    <w:p w:rsidR="004E5432" w:rsidRPr="00A90105" w:rsidRDefault="004E5432" w:rsidP="004E5432">
      <w:pPr>
        <w:ind w:firstLine="708"/>
        <w:rPr>
          <w:rFonts w:ascii="Arial" w:hAnsi="Arial" w:cs="Arial"/>
          <w:color w:val="7030A0"/>
          <w:sz w:val="28"/>
          <w:szCs w:val="28"/>
          <w:lang w:eastAsia="tr-TR"/>
        </w:rPr>
      </w:pPr>
    </w:p>
    <w:p w:rsidR="004E5432" w:rsidRPr="00A90105" w:rsidRDefault="004E5432" w:rsidP="00DA39BC">
      <w:pPr>
        <w:ind w:firstLine="708"/>
        <w:jc w:val="both"/>
        <w:rPr>
          <w:rFonts w:ascii="Times New Roman" w:hAnsi="Times New Roman" w:cs="Times New Roman"/>
          <w:sz w:val="20"/>
          <w:szCs w:val="20"/>
          <w:lang w:eastAsia="tr-TR"/>
        </w:rPr>
      </w:pPr>
      <w:r w:rsidRPr="00A90105">
        <w:rPr>
          <w:rFonts w:ascii="Times New Roman" w:hAnsi="Times New Roman" w:cs="Times New Roman"/>
          <w:sz w:val="20"/>
          <w:szCs w:val="20"/>
          <w:lang w:eastAsia="tr-TR"/>
        </w:rPr>
        <w:t xml:space="preserve">İhalesi yapılması </w:t>
      </w:r>
      <w:proofErr w:type="gramStart"/>
      <w:r w:rsidRPr="00A90105">
        <w:rPr>
          <w:rFonts w:ascii="Times New Roman" w:hAnsi="Times New Roman" w:cs="Times New Roman"/>
          <w:sz w:val="20"/>
          <w:szCs w:val="20"/>
          <w:lang w:eastAsia="tr-TR"/>
        </w:rPr>
        <w:t>düşünülen  AKÜ</w:t>
      </w:r>
      <w:proofErr w:type="gramEnd"/>
      <w:r w:rsidRPr="00A90105">
        <w:rPr>
          <w:rFonts w:ascii="Times New Roman" w:hAnsi="Times New Roman" w:cs="Times New Roman"/>
          <w:sz w:val="20"/>
          <w:szCs w:val="20"/>
          <w:lang w:eastAsia="tr-TR"/>
        </w:rPr>
        <w:t xml:space="preserve">  Araştırma Uygulama Hastanesi Laboratuvarları Tadilat İşine ait  ihaleye esas teşkil etmek üzere yaklaşık maliyeti hazırlanarak 02.10.2017 tarihinde harcama yetkilisi tarafından onaylanmıştır</w:t>
      </w:r>
    </w:p>
    <w:p w:rsidR="004E5432" w:rsidRPr="00A90105" w:rsidRDefault="004E5432" w:rsidP="00DA39BC">
      <w:pPr>
        <w:pStyle w:val="GvdeMetni21"/>
        <w:tabs>
          <w:tab w:val="left" w:pos="16830"/>
        </w:tabs>
        <w:spacing w:before="80" w:after="80"/>
        <w:ind w:left="132" w:right="214" w:firstLine="408"/>
        <w:rPr>
          <w:rStyle w:val="idarebilgi"/>
          <w:rFonts w:ascii="Times New Roman" w:eastAsiaTheme="majorEastAsia" w:hAnsi="Times New Roman"/>
          <w:szCs w:val="24"/>
        </w:rPr>
      </w:pPr>
      <w:r w:rsidRPr="00A90105">
        <w:rPr>
          <w:rStyle w:val="idarebilgi"/>
          <w:rFonts w:ascii="Times New Roman" w:eastAsiaTheme="majorEastAsia" w:hAnsi="Times New Roman"/>
          <w:szCs w:val="24"/>
        </w:rPr>
        <w:t xml:space="preserve">İlk ilan tarihinden, ihale tarihine kadar </w:t>
      </w:r>
      <w:r w:rsidRPr="00A90105">
        <w:rPr>
          <w:rStyle w:val="idarebilgi"/>
          <w:rFonts w:ascii="Times New Roman" w:eastAsiaTheme="majorEastAsia" w:hAnsi="Times New Roman"/>
        </w:rPr>
        <w:t>8</w:t>
      </w:r>
      <w:r w:rsidRPr="00A90105">
        <w:rPr>
          <w:rStyle w:val="idarebilgi"/>
          <w:rFonts w:ascii="Times New Roman" w:eastAsiaTheme="majorEastAsia" w:hAnsi="Times New Roman"/>
          <w:szCs w:val="24"/>
        </w:rPr>
        <w:t xml:space="preserve"> (Sekiz) istekli olabilecek firma ihale dokümanı almış ve aşağıdaki tabloda belirtilen </w:t>
      </w:r>
      <w:r w:rsidRPr="00A90105">
        <w:rPr>
          <w:rStyle w:val="idarebilgi"/>
          <w:rFonts w:ascii="Times New Roman" w:eastAsiaTheme="majorEastAsia" w:hAnsi="Times New Roman"/>
        </w:rPr>
        <w:t>4</w:t>
      </w:r>
      <w:r w:rsidRPr="00A90105">
        <w:rPr>
          <w:rStyle w:val="idarebilgi"/>
          <w:rFonts w:ascii="Times New Roman" w:eastAsiaTheme="majorEastAsia" w:hAnsi="Times New Roman"/>
          <w:szCs w:val="24"/>
        </w:rPr>
        <w:t xml:space="preserve"> (Dört) istekli firma ihalemizin ilk oturumuna katılmıştır.</w:t>
      </w:r>
    </w:p>
    <w:p w:rsidR="004E5432" w:rsidRPr="00A90105" w:rsidRDefault="004E5432" w:rsidP="004E5432">
      <w:pPr>
        <w:pStyle w:val="GvdeMetni21"/>
        <w:tabs>
          <w:tab w:val="left" w:pos="16830"/>
        </w:tabs>
        <w:spacing w:before="80" w:after="80"/>
        <w:ind w:left="132" w:right="214" w:firstLine="408"/>
        <w:rPr>
          <w:rStyle w:val="idarebilgi"/>
          <w:rFonts w:ascii="Times New Roman" w:eastAsiaTheme="majorEastAsia" w:hAnsi="Times New Roman"/>
          <w:szCs w:val="24"/>
        </w:rPr>
      </w:pPr>
    </w:p>
    <w:p w:rsidR="004E5432" w:rsidRPr="00A90105" w:rsidRDefault="004E5432" w:rsidP="004E5432">
      <w:pPr>
        <w:pStyle w:val="GvdeMetni21"/>
        <w:tabs>
          <w:tab w:val="left" w:pos="16830"/>
        </w:tabs>
        <w:spacing w:before="80" w:after="80"/>
        <w:ind w:left="132" w:right="214" w:firstLine="408"/>
        <w:rPr>
          <w:rStyle w:val="idarebilgi"/>
          <w:rFonts w:ascii="Times New Roman" w:eastAsiaTheme="majorEastAsia" w:hAnsi="Times New Roman"/>
          <w:szCs w:val="24"/>
        </w:rPr>
      </w:pPr>
    </w:p>
    <w:p w:rsidR="004E5432" w:rsidRPr="00A90105" w:rsidRDefault="004E5432" w:rsidP="004E5432">
      <w:pPr>
        <w:pStyle w:val="ListeParagraf"/>
        <w:ind w:left="1068"/>
        <w:rPr>
          <w:rFonts w:ascii="Times New Roman" w:hAnsi="Times New Roman" w:cs="Times New Roman"/>
          <w:color w:val="000000"/>
        </w:rPr>
      </w:pPr>
      <w:r w:rsidRPr="00A90105">
        <w:rPr>
          <w:rFonts w:ascii="Times New Roman" w:hAnsi="Times New Roman" w:cs="Times New Roman"/>
          <w:color w:val="000000"/>
        </w:rPr>
        <w:t>İhale kayıt numarası: 2017/491229</w:t>
      </w:r>
    </w:p>
    <w:p w:rsidR="004E5432" w:rsidRPr="00A90105" w:rsidRDefault="004E5432" w:rsidP="004E5432">
      <w:pPr>
        <w:pStyle w:val="ListeParagraf"/>
        <w:ind w:left="1068"/>
        <w:rPr>
          <w:rFonts w:ascii="Times New Roman" w:hAnsi="Times New Roman" w:cs="Times New Roman"/>
          <w:color w:val="000000"/>
        </w:rPr>
      </w:pPr>
      <w:r w:rsidRPr="00A90105">
        <w:rPr>
          <w:rFonts w:ascii="Times New Roman" w:hAnsi="Times New Roman" w:cs="Times New Roman"/>
          <w:color w:val="000000"/>
        </w:rPr>
        <w:t>İşin Türü ve Miktarı (Fiziki) veya kapsamı:</w:t>
      </w:r>
      <w:r w:rsidRPr="00A90105">
        <w:rPr>
          <w:rFonts w:ascii="Times New Roman" w:hAnsi="Times New Roman" w:cs="Times New Roman"/>
        </w:rPr>
        <w:t xml:space="preserve"> 760 m2 Bina Tadilat işi</w:t>
      </w:r>
    </w:p>
    <w:p w:rsidR="004E5432" w:rsidRPr="00A90105" w:rsidRDefault="004E5432" w:rsidP="004E5432">
      <w:pPr>
        <w:pStyle w:val="ListeParagraf"/>
        <w:ind w:left="1068"/>
        <w:rPr>
          <w:rFonts w:ascii="Times New Roman" w:hAnsi="Times New Roman" w:cs="Times New Roman"/>
          <w:color w:val="000000"/>
        </w:rPr>
      </w:pPr>
      <w:r w:rsidRPr="00A90105">
        <w:rPr>
          <w:rFonts w:ascii="Times New Roman" w:hAnsi="Times New Roman" w:cs="Times New Roman"/>
          <w:color w:val="000000"/>
        </w:rPr>
        <w:t>Yaklaşık Maliyeti</w:t>
      </w:r>
      <w:r w:rsidRPr="00A90105">
        <w:rPr>
          <w:rFonts w:ascii="Times New Roman" w:hAnsi="Times New Roman" w:cs="Times New Roman"/>
          <w:color w:val="000000"/>
        </w:rPr>
        <w:tab/>
        <w:t xml:space="preserve">: </w:t>
      </w:r>
      <w:r w:rsidRPr="00A90105">
        <w:rPr>
          <w:rFonts w:ascii="Times New Roman" w:hAnsi="Times New Roman" w:cs="Times New Roman"/>
        </w:rPr>
        <w:t>287.790,</w:t>
      </w:r>
      <w:proofErr w:type="gramStart"/>
      <w:r w:rsidRPr="00A90105">
        <w:rPr>
          <w:rFonts w:ascii="Times New Roman" w:hAnsi="Times New Roman" w:cs="Times New Roman"/>
        </w:rPr>
        <w:t>35</w:t>
      </w:r>
      <w:r w:rsidRPr="00A90105">
        <w:rPr>
          <w:rFonts w:ascii="Times New Roman" w:hAnsi="Times New Roman" w:cs="Times New Roman"/>
          <w:sz w:val="18"/>
          <w:szCs w:val="18"/>
        </w:rPr>
        <w:t xml:space="preserve"> </w:t>
      </w:r>
      <w:r w:rsidRPr="00A90105">
        <w:rPr>
          <w:rFonts w:ascii="Times New Roman" w:hAnsi="Times New Roman" w:cs="Times New Roman"/>
          <w:color w:val="000000"/>
        </w:rPr>
        <w:t xml:space="preserve"> TL</w:t>
      </w:r>
      <w:proofErr w:type="gramEnd"/>
      <w:r w:rsidRPr="00A90105">
        <w:rPr>
          <w:rFonts w:ascii="Times New Roman" w:hAnsi="Times New Roman" w:cs="Times New Roman"/>
          <w:color w:val="000000"/>
        </w:rPr>
        <w:t xml:space="preserve">. </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İhale Bedeli</w:t>
      </w:r>
      <w:r w:rsidRPr="00A90105">
        <w:rPr>
          <w:rFonts w:ascii="Times New Roman" w:hAnsi="Times New Roman" w:cs="Times New Roman"/>
        </w:rPr>
        <w:tab/>
        <w:t>: 258.000,00 TL.</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İhale Tenzilatı</w:t>
      </w:r>
      <w:r w:rsidRPr="00A90105">
        <w:rPr>
          <w:rFonts w:ascii="Times New Roman" w:hAnsi="Times New Roman" w:cs="Times New Roman"/>
        </w:rPr>
        <w:tab/>
        <w:t>: % 10,35</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İhale Türü</w:t>
      </w:r>
      <w:r w:rsidRPr="00A90105">
        <w:rPr>
          <w:rFonts w:ascii="Times New Roman" w:hAnsi="Times New Roman" w:cs="Times New Roman"/>
        </w:rPr>
        <w:tab/>
      </w:r>
      <w:r w:rsidRPr="00A90105">
        <w:rPr>
          <w:rFonts w:ascii="Times New Roman" w:hAnsi="Times New Roman" w:cs="Times New Roman"/>
        </w:rPr>
        <w:tab/>
        <w:t>: 4734 Sayılı K.İ.K.’</w:t>
      </w:r>
      <w:proofErr w:type="spellStart"/>
      <w:r w:rsidRPr="00A90105">
        <w:rPr>
          <w:rFonts w:ascii="Times New Roman" w:hAnsi="Times New Roman" w:cs="Times New Roman"/>
        </w:rPr>
        <w:t>nun</w:t>
      </w:r>
      <w:proofErr w:type="spellEnd"/>
      <w:r w:rsidRPr="00A90105">
        <w:rPr>
          <w:rFonts w:ascii="Times New Roman" w:hAnsi="Times New Roman" w:cs="Times New Roman"/>
        </w:rPr>
        <w:t xml:space="preserve"> 19. Maddesi (Açık İhale Usulü)</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İhale ilk ilan tarihi</w:t>
      </w:r>
      <w:r w:rsidR="00DA39BC" w:rsidRPr="00A90105">
        <w:rPr>
          <w:rFonts w:ascii="Times New Roman" w:hAnsi="Times New Roman" w:cs="Times New Roman"/>
        </w:rPr>
        <w:tab/>
      </w:r>
      <w:r w:rsidRPr="00A90105">
        <w:rPr>
          <w:rFonts w:ascii="Times New Roman" w:hAnsi="Times New Roman" w:cs="Times New Roman"/>
        </w:rPr>
        <w:t xml:space="preserve">: </w:t>
      </w:r>
      <w:proofErr w:type="gramStart"/>
      <w:r w:rsidRPr="00A90105">
        <w:rPr>
          <w:rFonts w:ascii="Times New Roman" w:hAnsi="Times New Roman" w:cs="Times New Roman"/>
        </w:rPr>
        <w:t>05/10/2017</w:t>
      </w:r>
      <w:proofErr w:type="gramEnd"/>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İhale Tarihi</w:t>
      </w:r>
      <w:r w:rsidR="00DA39BC" w:rsidRPr="00A90105">
        <w:rPr>
          <w:rFonts w:ascii="Times New Roman" w:hAnsi="Times New Roman" w:cs="Times New Roman"/>
        </w:rPr>
        <w:tab/>
      </w:r>
      <w:r w:rsidRPr="00A90105">
        <w:rPr>
          <w:rFonts w:ascii="Times New Roman" w:hAnsi="Times New Roman" w:cs="Times New Roman"/>
        </w:rPr>
        <w:tab/>
        <w:t>: 20.10.2017</w:t>
      </w:r>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Sözleşme Tarihi</w:t>
      </w:r>
      <w:r w:rsidRPr="00A90105">
        <w:rPr>
          <w:rFonts w:ascii="Times New Roman" w:hAnsi="Times New Roman" w:cs="Times New Roman"/>
        </w:rPr>
        <w:tab/>
        <w:t xml:space="preserve">: </w:t>
      </w:r>
      <w:proofErr w:type="gramStart"/>
      <w:r w:rsidRPr="00A90105">
        <w:rPr>
          <w:rFonts w:ascii="Times New Roman" w:hAnsi="Times New Roman" w:cs="Times New Roman"/>
        </w:rPr>
        <w:t>07/11/2017</w:t>
      </w:r>
      <w:proofErr w:type="gramEnd"/>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Yer Teslim Tarihi</w:t>
      </w:r>
      <w:r w:rsidRPr="00A90105">
        <w:rPr>
          <w:rFonts w:ascii="Times New Roman" w:hAnsi="Times New Roman" w:cs="Times New Roman"/>
        </w:rPr>
        <w:tab/>
        <w:t xml:space="preserve">: </w:t>
      </w:r>
      <w:proofErr w:type="gramStart"/>
      <w:r w:rsidRPr="00A90105">
        <w:rPr>
          <w:rFonts w:ascii="Times New Roman" w:hAnsi="Times New Roman" w:cs="Times New Roman"/>
        </w:rPr>
        <w:t>10/11/2017</w:t>
      </w:r>
      <w:proofErr w:type="gramEnd"/>
    </w:p>
    <w:p w:rsidR="004E5432" w:rsidRPr="00A90105" w:rsidRDefault="004E5432" w:rsidP="004E5432">
      <w:pPr>
        <w:pStyle w:val="ListeParagraf"/>
        <w:ind w:left="1068"/>
        <w:rPr>
          <w:rFonts w:ascii="Times New Roman" w:hAnsi="Times New Roman" w:cs="Times New Roman"/>
        </w:rPr>
      </w:pPr>
      <w:r w:rsidRPr="00A90105">
        <w:rPr>
          <w:rFonts w:ascii="Times New Roman" w:hAnsi="Times New Roman" w:cs="Times New Roman"/>
        </w:rPr>
        <w:t>İşin Bitiş Süresi</w:t>
      </w:r>
      <w:r w:rsidRPr="00A90105">
        <w:rPr>
          <w:rFonts w:ascii="Times New Roman" w:hAnsi="Times New Roman" w:cs="Times New Roman"/>
        </w:rPr>
        <w:tab/>
        <w:t>: 11/12/</w:t>
      </w:r>
      <w:proofErr w:type="gramStart"/>
      <w:r w:rsidRPr="00A90105">
        <w:rPr>
          <w:rFonts w:ascii="Times New Roman" w:hAnsi="Times New Roman" w:cs="Times New Roman"/>
        </w:rPr>
        <w:t>2017       30</w:t>
      </w:r>
      <w:proofErr w:type="gramEnd"/>
      <w:r w:rsidRPr="00A90105">
        <w:rPr>
          <w:rFonts w:ascii="Times New Roman" w:hAnsi="Times New Roman" w:cs="Times New Roman"/>
        </w:rPr>
        <w:t xml:space="preserve"> gün</w:t>
      </w:r>
    </w:p>
    <w:p w:rsidR="004E5432" w:rsidRPr="00A90105" w:rsidRDefault="004E5432" w:rsidP="004E5432">
      <w:pPr>
        <w:ind w:firstLine="708"/>
        <w:rPr>
          <w:rFonts w:ascii="Times New Roman" w:eastAsia="Times New Roman" w:hAnsi="Times New Roman" w:cs="Times New Roman"/>
          <w:sz w:val="24"/>
          <w:szCs w:val="24"/>
          <w:lang w:eastAsia="tr-TR"/>
        </w:rPr>
      </w:pPr>
      <w:r w:rsidRPr="00A90105">
        <w:rPr>
          <w:rFonts w:ascii="Times New Roman" w:eastAsia="Times New Roman" w:hAnsi="Times New Roman" w:cs="Times New Roman"/>
          <w:sz w:val="24"/>
          <w:szCs w:val="24"/>
          <w:lang w:eastAsia="tr-TR"/>
        </w:rPr>
        <w:t xml:space="preserve">      Ödenek</w:t>
      </w:r>
      <w:r w:rsidRPr="00A90105">
        <w:rPr>
          <w:rFonts w:ascii="Times New Roman" w:eastAsia="Times New Roman" w:hAnsi="Times New Roman" w:cs="Times New Roman"/>
          <w:sz w:val="24"/>
          <w:szCs w:val="24"/>
          <w:lang w:eastAsia="tr-TR"/>
        </w:rPr>
        <w:tab/>
      </w:r>
      <w:r w:rsidRPr="00A90105">
        <w:rPr>
          <w:rFonts w:ascii="Times New Roman" w:eastAsia="Times New Roman" w:hAnsi="Times New Roman" w:cs="Times New Roman"/>
          <w:sz w:val="24"/>
          <w:szCs w:val="24"/>
          <w:lang w:eastAsia="tr-TR"/>
        </w:rPr>
        <w:tab/>
        <w:t>: 2017 Yılı % 100</w:t>
      </w:r>
    </w:p>
    <w:p w:rsidR="004E5432" w:rsidRPr="00A90105" w:rsidRDefault="004E5432" w:rsidP="004E5432">
      <w:pPr>
        <w:ind w:firstLine="708"/>
        <w:jc w:val="both"/>
        <w:rPr>
          <w:rFonts w:ascii="Times New Roman" w:hAnsi="Times New Roman" w:cs="Times New Roman"/>
        </w:rPr>
      </w:pPr>
    </w:p>
    <w:p w:rsidR="001E0B72" w:rsidRPr="00A90105" w:rsidRDefault="001E0B72" w:rsidP="004E5432">
      <w:pPr>
        <w:ind w:firstLine="708"/>
        <w:jc w:val="both"/>
        <w:rPr>
          <w:rFonts w:ascii="Times New Roman" w:hAnsi="Times New Roman" w:cs="Times New Roman"/>
        </w:rPr>
      </w:pPr>
      <w:r w:rsidRPr="00A90105">
        <w:object w:dxaOrig="10985" w:dyaOrig="1561">
          <v:shape id="_x0000_i1032" type="#_x0000_t75" style="width:479.6pt;height:112.05pt" o:ole="">
            <v:imagedata r:id="rId31" o:title=""/>
          </v:shape>
          <o:OLEObject Type="Embed" ProgID="Excel.Sheet.8" ShapeID="_x0000_i1032" DrawAspect="Content" ObjectID="_1581147198" r:id="rId32"/>
        </w:object>
      </w:r>
    </w:p>
    <w:p w:rsidR="001E0B72" w:rsidRPr="00A90105" w:rsidRDefault="001E0B72" w:rsidP="001E0B72">
      <w:pPr>
        <w:ind w:firstLine="708"/>
        <w:jc w:val="both"/>
        <w:rPr>
          <w:rFonts w:ascii="Times New Roman" w:hAnsi="Times New Roman" w:cs="Times New Roman"/>
          <w:sz w:val="20"/>
          <w:szCs w:val="20"/>
          <w:lang w:eastAsia="tr-TR"/>
        </w:rPr>
      </w:pPr>
      <w:proofErr w:type="spellStart"/>
      <w:r w:rsidRPr="00A90105">
        <w:rPr>
          <w:rFonts w:ascii="Times New Roman" w:hAnsi="Times New Roman" w:cs="Times New Roman"/>
          <w:sz w:val="20"/>
          <w:szCs w:val="20"/>
          <w:lang w:eastAsia="tr-TR"/>
        </w:rPr>
        <w:t>Sözkonusu</w:t>
      </w:r>
      <w:proofErr w:type="spellEnd"/>
      <w:r w:rsidRPr="00A90105">
        <w:rPr>
          <w:rFonts w:ascii="Times New Roman" w:hAnsi="Times New Roman" w:cs="Times New Roman"/>
          <w:sz w:val="20"/>
          <w:szCs w:val="20"/>
          <w:lang w:eastAsia="tr-TR"/>
        </w:rPr>
        <w:t xml:space="preserve"> işin ihalesi Afyon Kocatepe Üniversitesi Yapı İşleri ve Teknik Daire Başkanlığının </w:t>
      </w:r>
      <w:r w:rsidRPr="00A90105">
        <w:rPr>
          <w:rStyle w:val="idarebilgi"/>
          <w:rFonts w:ascii="Times New Roman" w:hAnsi="Times New Roman" w:cs="Times New Roman"/>
          <w:szCs w:val="24"/>
        </w:rPr>
        <w:t xml:space="preserve">04/10/2017 tarih ve </w:t>
      </w:r>
      <w:proofErr w:type="gramStart"/>
      <w:r w:rsidRPr="00A90105">
        <w:rPr>
          <w:rStyle w:val="idarebilgi"/>
          <w:rFonts w:ascii="Times New Roman" w:hAnsi="Times New Roman" w:cs="Times New Roman"/>
          <w:szCs w:val="24"/>
        </w:rPr>
        <w:t>46056</w:t>
      </w:r>
      <w:r w:rsidRPr="00A90105">
        <w:rPr>
          <w:rFonts w:ascii="Times New Roman" w:hAnsi="Times New Roman" w:cs="Times New Roman"/>
          <w:sz w:val="20"/>
          <w:szCs w:val="20"/>
          <w:lang w:eastAsia="tr-TR"/>
        </w:rPr>
        <w:t xml:space="preserve">  sayılı</w:t>
      </w:r>
      <w:proofErr w:type="gramEnd"/>
      <w:r w:rsidRPr="00A90105">
        <w:rPr>
          <w:rFonts w:ascii="Times New Roman" w:hAnsi="Times New Roman" w:cs="Times New Roman"/>
          <w:sz w:val="20"/>
          <w:szCs w:val="20"/>
          <w:lang w:eastAsia="tr-TR"/>
        </w:rPr>
        <w:t xml:space="preserve">  Oluru ile oluşturulan komisyon tarafından 4734 sayılı Kamu İhale Kanununun 19.maddesi uyarınca </w:t>
      </w:r>
      <w:r w:rsidRPr="00A90105">
        <w:rPr>
          <w:rStyle w:val="idarebilgi"/>
          <w:rFonts w:ascii="Times New Roman" w:hAnsi="Times New Roman" w:cs="Times New Roman"/>
          <w:szCs w:val="24"/>
        </w:rPr>
        <w:t>20.10.2017 Cuma günü, saat 14:30'da</w:t>
      </w:r>
      <w:r w:rsidRPr="00A90105">
        <w:rPr>
          <w:rFonts w:ascii="Times New Roman" w:hAnsi="Times New Roman" w:cs="Times New Roman"/>
          <w:sz w:val="20"/>
          <w:szCs w:val="20"/>
          <w:lang w:eastAsia="tr-TR"/>
        </w:rPr>
        <w:t xml:space="preserve"> gerçekleştirilmiştir.</w:t>
      </w:r>
    </w:p>
    <w:p w:rsidR="001E0B72" w:rsidRPr="00A90105" w:rsidRDefault="001E0B72" w:rsidP="001E0B72">
      <w:pPr>
        <w:ind w:firstLine="708"/>
        <w:jc w:val="both"/>
        <w:rPr>
          <w:rFonts w:ascii="Times New Roman" w:hAnsi="Times New Roman" w:cs="Times New Roman"/>
          <w:sz w:val="20"/>
          <w:szCs w:val="20"/>
          <w:lang w:eastAsia="tr-TR"/>
        </w:rPr>
      </w:pPr>
      <w:r w:rsidRPr="00A90105">
        <w:rPr>
          <w:rFonts w:ascii="Times New Roman" w:hAnsi="Times New Roman" w:cs="Times New Roman"/>
          <w:sz w:val="20"/>
          <w:szCs w:val="20"/>
          <w:lang w:eastAsia="tr-TR"/>
        </w:rPr>
        <w:t xml:space="preserve">Kamu İhale Kanununun 19 uncu maddesine göre Açık İhale Usulü ile ihale edilen AKÜ  Araştırma Uygulama Hastanesi Laboratuvarları Tadilat </w:t>
      </w:r>
      <w:proofErr w:type="spellStart"/>
      <w:r w:rsidRPr="00A90105">
        <w:rPr>
          <w:rFonts w:ascii="Times New Roman" w:hAnsi="Times New Roman" w:cs="Times New Roman"/>
          <w:sz w:val="20"/>
          <w:szCs w:val="20"/>
          <w:lang w:eastAsia="tr-TR"/>
        </w:rPr>
        <w:t>İşi'nde</w:t>
      </w:r>
      <w:proofErr w:type="spellEnd"/>
      <w:r w:rsidRPr="00A90105">
        <w:rPr>
          <w:rFonts w:ascii="Times New Roman" w:hAnsi="Times New Roman" w:cs="Times New Roman"/>
          <w:sz w:val="20"/>
          <w:szCs w:val="20"/>
          <w:lang w:eastAsia="tr-TR"/>
        </w:rPr>
        <w:t xml:space="preserve"> Uygulanacak Tip İdari Şartnamenin 35.1. Maddesindeki “Bu ihalede ekonomik açıdan en avantajlı teklif, teklif edilen fiyatların en düşük olanıdır.” şartına göre AKÜ  Araştırma Uygulama Hastanesi Laboratuvarları Tadilat İşi için ekonomik açıdan en avantajlı teklif sahibinin 2 (İki) sıra numarası ile ihalemize katılan Fatih BİLİR  olduğuna ayrıca en avantajlı ikinci teklif sahibinin Kuş İnşaat </w:t>
      </w:r>
      <w:proofErr w:type="spellStart"/>
      <w:proofErr w:type="gramStart"/>
      <w:r w:rsidRPr="00A90105">
        <w:rPr>
          <w:rFonts w:ascii="Times New Roman" w:hAnsi="Times New Roman" w:cs="Times New Roman"/>
          <w:sz w:val="20"/>
          <w:szCs w:val="20"/>
          <w:lang w:eastAsia="tr-TR"/>
        </w:rPr>
        <w:t>İnş.Mlz</w:t>
      </w:r>
      <w:proofErr w:type="spellEnd"/>
      <w:proofErr w:type="gramEnd"/>
      <w:r w:rsidRPr="00A90105">
        <w:rPr>
          <w:rFonts w:ascii="Times New Roman" w:hAnsi="Times New Roman" w:cs="Times New Roman"/>
          <w:sz w:val="20"/>
          <w:szCs w:val="20"/>
          <w:lang w:eastAsia="tr-TR"/>
        </w:rPr>
        <w:t xml:space="preserve">. Nak. Oto Tamir Bakım Müh. Doğalgaz </w:t>
      </w:r>
      <w:proofErr w:type="spellStart"/>
      <w:r w:rsidRPr="00A90105">
        <w:rPr>
          <w:rFonts w:ascii="Times New Roman" w:hAnsi="Times New Roman" w:cs="Times New Roman"/>
          <w:sz w:val="20"/>
          <w:szCs w:val="20"/>
          <w:lang w:eastAsia="tr-TR"/>
        </w:rPr>
        <w:t>Ydk</w:t>
      </w:r>
      <w:proofErr w:type="spellEnd"/>
      <w:r w:rsidRPr="00A90105">
        <w:rPr>
          <w:rFonts w:ascii="Times New Roman" w:hAnsi="Times New Roman" w:cs="Times New Roman"/>
          <w:sz w:val="20"/>
          <w:szCs w:val="20"/>
          <w:lang w:eastAsia="tr-TR"/>
        </w:rPr>
        <w:t xml:space="preserve">. </w:t>
      </w:r>
      <w:proofErr w:type="spellStart"/>
      <w:r w:rsidRPr="00A90105">
        <w:rPr>
          <w:rFonts w:ascii="Times New Roman" w:hAnsi="Times New Roman" w:cs="Times New Roman"/>
          <w:sz w:val="20"/>
          <w:szCs w:val="20"/>
          <w:lang w:eastAsia="tr-TR"/>
        </w:rPr>
        <w:t>Prç</w:t>
      </w:r>
      <w:proofErr w:type="spellEnd"/>
      <w:r w:rsidRPr="00A90105">
        <w:rPr>
          <w:rFonts w:ascii="Times New Roman" w:hAnsi="Times New Roman" w:cs="Times New Roman"/>
          <w:sz w:val="20"/>
          <w:szCs w:val="20"/>
          <w:lang w:eastAsia="tr-TR"/>
        </w:rPr>
        <w:t xml:space="preserve">. ve Mad. San. ve Tic. Ltd. Şti. </w:t>
      </w:r>
      <w:proofErr w:type="gramStart"/>
      <w:r w:rsidRPr="00A90105">
        <w:rPr>
          <w:rFonts w:ascii="Times New Roman" w:hAnsi="Times New Roman" w:cs="Times New Roman"/>
          <w:sz w:val="20"/>
          <w:szCs w:val="20"/>
          <w:lang w:eastAsia="tr-TR"/>
        </w:rPr>
        <w:t>olduğuna  oy</w:t>
      </w:r>
      <w:proofErr w:type="gramEnd"/>
      <w:r w:rsidRPr="00A90105">
        <w:rPr>
          <w:rFonts w:ascii="Times New Roman" w:hAnsi="Times New Roman" w:cs="Times New Roman"/>
          <w:sz w:val="20"/>
          <w:szCs w:val="20"/>
          <w:lang w:eastAsia="tr-TR"/>
        </w:rPr>
        <w:t xml:space="preserve"> birliği ile karar verilmiştir.</w:t>
      </w:r>
    </w:p>
    <w:p w:rsidR="001E0B72" w:rsidRPr="00A90105" w:rsidRDefault="001E0B72" w:rsidP="001E0B72">
      <w:pPr>
        <w:ind w:firstLine="708"/>
        <w:jc w:val="both"/>
        <w:rPr>
          <w:rFonts w:ascii="Times New Roman" w:hAnsi="Times New Roman" w:cs="Times New Roman"/>
          <w:sz w:val="20"/>
          <w:szCs w:val="20"/>
          <w:lang w:eastAsia="tr-TR"/>
        </w:rPr>
      </w:pPr>
    </w:p>
    <w:p w:rsidR="001E0B72" w:rsidRPr="00A90105" w:rsidRDefault="001E0B72" w:rsidP="00DA39BC">
      <w:pPr>
        <w:ind w:firstLine="708"/>
        <w:jc w:val="center"/>
        <w:rPr>
          <w:b/>
          <w:bCs/>
          <w:color w:val="003399"/>
          <w:sz w:val="32"/>
          <w:szCs w:val="32"/>
        </w:rPr>
      </w:pPr>
      <w:r w:rsidRPr="00A90105">
        <w:rPr>
          <w:b/>
          <w:bCs/>
          <w:color w:val="003399"/>
          <w:sz w:val="32"/>
          <w:szCs w:val="32"/>
        </w:rPr>
        <w:lastRenderedPageBreak/>
        <w:t>AKÜ YAPI İŞLERİ VE TEKNİK DAİRE BAŞKANLIĞI 223 KALEM BAKIM ONARIM MALZEMESİ ALIMI</w:t>
      </w:r>
    </w:p>
    <w:p w:rsidR="001E0B72" w:rsidRPr="00A90105" w:rsidRDefault="001E0B72" w:rsidP="001E0B72">
      <w:pPr>
        <w:ind w:firstLine="708"/>
        <w:jc w:val="both"/>
        <w:rPr>
          <w:rFonts w:ascii="Times New Roman" w:hAnsi="Times New Roman" w:cs="Times New Roman"/>
        </w:rPr>
      </w:pPr>
      <w:r w:rsidRPr="00A90105">
        <w:rPr>
          <w:rFonts w:ascii="Times New Roman" w:hAnsi="Times New Roman" w:cs="Times New Roman"/>
          <w:sz w:val="20"/>
          <w:szCs w:val="20"/>
          <w:lang w:eastAsia="tr-TR"/>
        </w:rPr>
        <w:t xml:space="preserve">İhalesi yapılması </w:t>
      </w:r>
      <w:proofErr w:type="gramStart"/>
      <w:r w:rsidRPr="00A90105">
        <w:rPr>
          <w:rFonts w:ascii="Times New Roman" w:hAnsi="Times New Roman" w:cs="Times New Roman"/>
          <w:sz w:val="20"/>
          <w:szCs w:val="20"/>
          <w:lang w:eastAsia="tr-TR"/>
        </w:rPr>
        <w:t>düşünülen   AKÜ</w:t>
      </w:r>
      <w:proofErr w:type="gramEnd"/>
      <w:r w:rsidRPr="00A90105">
        <w:rPr>
          <w:rFonts w:ascii="Times New Roman" w:hAnsi="Times New Roman" w:cs="Times New Roman"/>
          <w:sz w:val="20"/>
          <w:szCs w:val="20"/>
          <w:lang w:eastAsia="tr-TR"/>
        </w:rPr>
        <w:t xml:space="preserve"> Yapı İşleri ve Teknik Daire Başkanlığı 223 Kalem Bakım Onarım Malzemesi Alımı  işine ait  ihaleye esas teşkil etmek üzere yaklaşık maliyeti hazırlanarak 18.10.2017  tarihinde harcama yetkilisi tarafından onaylanmıştır</w:t>
      </w:r>
    </w:p>
    <w:p w:rsidR="001E0B72" w:rsidRPr="00A90105" w:rsidRDefault="001E0B72" w:rsidP="001E0B72">
      <w:pPr>
        <w:jc w:val="both"/>
        <w:rPr>
          <w:rFonts w:ascii="Times New Roman" w:hAnsi="Times New Roman" w:cs="Times New Roman"/>
          <w:sz w:val="20"/>
          <w:szCs w:val="20"/>
          <w:lang w:eastAsia="tr-TR"/>
        </w:rPr>
      </w:pPr>
      <w:r w:rsidRPr="00A90105">
        <w:rPr>
          <w:rFonts w:ascii="Times New Roman" w:hAnsi="Times New Roman" w:cs="Times New Roman"/>
          <w:sz w:val="20"/>
          <w:szCs w:val="20"/>
          <w:lang w:eastAsia="tr-TR"/>
        </w:rPr>
        <w:tab/>
        <w:t xml:space="preserve">İhale ilk ilan tarihi </w:t>
      </w:r>
      <w:proofErr w:type="gramStart"/>
      <w:r w:rsidRPr="00A90105">
        <w:rPr>
          <w:rFonts w:ascii="Times New Roman" w:hAnsi="Times New Roman" w:cs="Times New Roman"/>
          <w:sz w:val="20"/>
          <w:szCs w:val="20"/>
          <w:lang w:eastAsia="tr-TR"/>
        </w:rPr>
        <w:t>olan  20</w:t>
      </w:r>
      <w:proofErr w:type="gramEnd"/>
      <w:r w:rsidRPr="00A90105">
        <w:rPr>
          <w:rFonts w:ascii="Times New Roman" w:hAnsi="Times New Roman" w:cs="Times New Roman"/>
          <w:sz w:val="20"/>
          <w:szCs w:val="20"/>
          <w:lang w:eastAsia="tr-TR"/>
        </w:rPr>
        <w:t xml:space="preserve">/10/2017 gününden ihale gününe kadar 9  (Dokuz) istekli olabilecek firma ihale </w:t>
      </w:r>
      <w:proofErr w:type="spellStart"/>
      <w:r w:rsidRPr="00A90105">
        <w:rPr>
          <w:rFonts w:ascii="Times New Roman" w:hAnsi="Times New Roman" w:cs="Times New Roman"/>
          <w:sz w:val="20"/>
          <w:szCs w:val="20"/>
          <w:lang w:eastAsia="tr-TR"/>
        </w:rPr>
        <w:t>dökümanı</w:t>
      </w:r>
      <w:proofErr w:type="spellEnd"/>
      <w:r w:rsidRPr="00A90105">
        <w:rPr>
          <w:rFonts w:ascii="Times New Roman" w:hAnsi="Times New Roman" w:cs="Times New Roman"/>
          <w:sz w:val="20"/>
          <w:szCs w:val="20"/>
          <w:lang w:eastAsia="tr-TR"/>
        </w:rPr>
        <w:t xml:space="preserve"> almış ve bu  9  (Dokuz)  istekli olabilecek firmadan aşağıda tabloda belirtilen  5 (Beş) istekli ihaleye katılmıştır.</w:t>
      </w:r>
    </w:p>
    <w:p w:rsidR="001E0B72" w:rsidRPr="00A90105" w:rsidRDefault="001E0B72" w:rsidP="001E0B72">
      <w:pPr>
        <w:pStyle w:val="ListeParagraf"/>
        <w:ind w:left="1068"/>
        <w:rPr>
          <w:rFonts w:ascii="Times New Roman" w:hAnsi="Times New Roman" w:cs="Times New Roman"/>
        </w:rPr>
      </w:pPr>
      <w:r w:rsidRPr="00A90105">
        <w:rPr>
          <w:rFonts w:ascii="Times New Roman" w:hAnsi="Times New Roman" w:cs="Times New Roman"/>
        </w:rPr>
        <w:t>Yaklaşık Maliyeti</w:t>
      </w:r>
      <w:r w:rsidRPr="00A90105">
        <w:rPr>
          <w:rFonts w:ascii="Times New Roman" w:hAnsi="Times New Roman" w:cs="Times New Roman"/>
        </w:rPr>
        <w:tab/>
        <w:t xml:space="preserve">: 76.819,80 TL. </w:t>
      </w:r>
    </w:p>
    <w:p w:rsidR="001E0B72" w:rsidRPr="00A90105" w:rsidRDefault="001E0B72" w:rsidP="001E0B72">
      <w:pPr>
        <w:rPr>
          <w:rFonts w:ascii="Times New Roman" w:eastAsia="Times New Roman" w:hAnsi="Times New Roman" w:cs="Times New Roman"/>
          <w:sz w:val="24"/>
          <w:szCs w:val="24"/>
          <w:lang w:eastAsia="tr-TR"/>
        </w:rPr>
      </w:pPr>
      <w:r w:rsidRPr="00A90105">
        <w:rPr>
          <w:rFonts w:ascii="Times New Roman" w:eastAsia="Times New Roman" w:hAnsi="Times New Roman" w:cs="Times New Roman"/>
          <w:sz w:val="24"/>
          <w:szCs w:val="24"/>
          <w:lang w:eastAsia="tr-TR"/>
        </w:rPr>
        <w:tab/>
        <w:t xml:space="preserve">      İhale Bedeli</w:t>
      </w:r>
      <w:r w:rsidRPr="00A90105">
        <w:rPr>
          <w:rFonts w:ascii="Times New Roman" w:eastAsia="Times New Roman" w:hAnsi="Times New Roman" w:cs="Times New Roman"/>
          <w:sz w:val="24"/>
          <w:szCs w:val="24"/>
          <w:lang w:eastAsia="tr-TR"/>
        </w:rPr>
        <w:tab/>
        <w:t>: 63.553,70 TL.</w:t>
      </w:r>
    </w:p>
    <w:p w:rsidR="001E0B72" w:rsidRPr="00A90105" w:rsidRDefault="001E0B72" w:rsidP="001E0B72">
      <w:pPr>
        <w:pStyle w:val="ListeParagraf"/>
        <w:ind w:left="1068"/>
        <w:rPr>
          <w:rFonts w:ascii="Times New Roman" w:hAnsi="Times New Roman" w:cs="Times New Roman"/>
        </w:rPr>
      </w:pPr>
      <w:r w:rsidRPr="00A90105">
        <w:rPr>
          <w:rFonts w:ascii="Times New Roman" w:hAnsi="Times New Roman" w:cs="Times New Roman"/>
        </w:rPr>
        <w:t>İhale Tenzilatı</w:t>
      </w:r>
      <w:r w:rsidRPr="00A90105">
        <w:rPr>
          <w:rFonts w:ascii="Times New Roman" w:hAnsi="Times New Roman" w:cs="Times New Roman"/>
        </w:rPr>
        <w:tab/>
        <w:t>: % 17,27</w:t>
      </w:r>
    </w:p>
    <w:p w:rsidR="001E0B72" w:rsidRPr="00A90105" w:rsidRDefault="001E0B72" w:rsidP="001E0B72">
      <w:pPr>
        <w:pStyle w:val="ListeParagraf"/>
        <w:ind w:left="1068"/>
        <w:rPr>
          <w:rFonts w:ascii="Times New Roman" w:hAnsi="Times New Roman" w:cs="Times New Roman"/>
        </w:rPr>
      </w:pPr>
      <w:r w:rsidRPr="00A90105">
        <w:rPr>
          <w:rFonts w:ascii="Times New Roman" w:hAnsi="Times New Roman" w:cs="Times New Roman"/>
        </w:rPr>
        <w:t>İhale Türü</w:t>
      </w:r>
      <w:r w:rsidRPr="00A90105">
        <w:rPr>
          <w:rFonts w:ascii="Times New Roman" w:hAnsi="Times New Roman" w:cs="Times New Roman"/>
        </w:rPr>
        <w:tab/>
      </w:r>
      <w:r w:rsidRPr="00A90105">
        <w:rPr>
          <w:rFonts w:ascii="Times New Roman" w:hAnsi="Times New Roman" w:cs="Times New Roman"/>
        </w:rPr>
        <w:tab/>
        <w:t>: 4734 Sayılı K.İ.K.’</w:t>
      </w:r>
      <w:proofErr w:type="spellStart"/>
      <w:r w:rsidRPr="00A90105">
        <w:rPr>
          <w:rFonts w:ascii="Times New Roman" w:hAnsi="Times New Roman" w:cs="Times New Roman"/>
        </w:rPr>
        <w:t>nun</w:t>
      </w:r>
      <w:proofErr w:type="spellEnd"/>
      <w:r w:rsidRPr="00A90105">
        <w:rPr>
          <w:rFonts w:ascii="Times New Roman" w:hAnsi="Times New Roman" w:cs="Times New Roman"/>
        </w:rPr>
        <w:t xml:space="preserve"> 19. Maddesi (Açık İhale Usulü)</w:t>
      </w:r>
    </w:p>
    <w:p w:rsidR="001E0B72" w:rsidRPr="00A90105" w:rsidRDefault="001E0B72" w:rsidP="001E0B72">
      <w:pPr>
        <w:pStyle w:val="ListeParagraf"/>
        <w:ind w:left="1068"/>
        <w:rPr>
          <w:rFonts w:ascii="Times New Roman" w:hAnsi="Times New Roman" w:cs="Times New Roman"/>
        </w:rPr>
      </w:pPr>
      <w:r w:rsidRPr="00A90105">
        <w:rPr>
          <w:rFonts w:ascii="Times New Roman" w:hAnsi="Times New Roman" w:cs="Times New Roman"/>
        </w:rPr>
        <w:t>İhale Tarih</w:t>
      </w:r>
      <w:r w:rsidR="00DA39BC" w:rsidRPr="00A90105">
        <w:rPr>
          <w:rFonts w:ascii="Times New Roman" w:hAnsi="Times New Roman" w:cs="Times New Roman"/>
        </w:rPr>
        <w:tab/>
      </w:r>
      <w:r w:rsidRPr="00A90105">
        <w:rPr>
          <w:rFonts w:ascii="Times New Roman" w:hAnsi="Times New Roman" w:cs="Times New Roman"/>
        </w:rPr>
        <w:t>i</w:t>
      </w:r>
      <w:r w:rsidRPr="00A90105">
        <w:rPr>
          <w:rFonts w:ascii="Times New Roman" w:hAnsi="Times New Roman" w:cs="Times New Roman"/>
        </w:rPr>
        <w:tab/>
        <w:t>: 30.10.2017</w:t>
      </w:r>
    </w:p>
    <w:p w:rsidR="001E0B72" w:rsidRPr="00A90105" w:rsidRDefault="001E0B72" w:rsidP="001E0B72">
      <w:pPr>
        <w:pStyle w:val="ListeParagraf"/>
        <w:ind w:left="1068"/>
        <w:rPr>
          <w:rFonts w:ascii="Times New Roman" w:hAnsi="Times New Roman" w:cs="Times New Roman"/>
        </w:rPr>
      </w:pPr>
      <w:r w:rsidRPr="00A90105">
        <w:rPr>
          <w:rFonts w:ascii="Times New Roman" w:hAnsi="Times New Roman" w:cs="Times New Roman"/>
        </w:rPr>
        <w:t xml:space="preserve">Sözleşme Tarihleri: </w:t>
      </w:r>
    </w:p>
    <w:tbl>
      <w:tblPr>
        <w:tblpPr w:leftFromText="141" w:rightFromText="141" w:vertAnchor="text" w:horzAnchor="page" w:tblpX="3591" w:tblpY="34"/>
        <w:tblW w:w="5740" w:type="dxa"/>
        <w:tblCellMar>
          <w:left w:w="70" w:type="dxa"/>
          <w:right w:w="70" w:type="dxa"/>
        </w:tblCellMar>
        <w:tblLook w:val="04A0" w:firstRow="1" w:lastRow="0" w:firstColumn="1" w:lastColumn="0" w:noHBand="0" w:noVBand="1"/>
      </w:tblPr>
      <w:tblGrid>
        <w:gridCol w:w="3495"/>
        <w:gridCol w:w="2245"/>
      </w:tblGrid>
      <w:tr w:rsidR="001E0B72" w:rsidRPr="00A90105" w:rsidTr="007D435D">
        <w:trPr>
          <w:trHeight w:val="81"/>
        </w:trPr>
        <w:tc>
          <w:tcPr>
            <w:tcW w:w="3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0B72" w:rsidRPr="00A90105" w:rsidRDefault="001E0B72" w:rsidP="007D435D">
            <w:pPr>
              <w:rPr>
                <w:sz w:val="20"/>
                <w:szCs w:val="20"/>
              </w:rPr>
            </w:pPr>
            <w:r w:rsidRPr="00A90105">
              <w:rPr>
                <w:sz w:val="20"/>
                <w:szCs w:val="20"/>
              </w:rPr>
              <w:t>Aydın ÖZDEMİR</w:t>
            </w:r>
          </w:p>
        </w:tc>
        <w:tc>
          <w:tcPr>
            <w:tcW w:w="2245" w:type="dxa"/>
            <w:tcBorders>
              <w:top w:val="single" w:sz="4" w:space="0" w:color="auto"/>
              <w:left w:val="single" w:sz="4" w:space="0" w:color="auto"/>
              <w:bottom w:val="single" w:sz="4" w:space="0" w:color="auto"/>
              <w:right w:val="single" w:sz="4" w:space="0" w:color="000000"/>
            </w:tcBorders>
          </w:tcPr>
          <w:p w:rsidR="001E0B72" w:rsidRPr="00A90105" w:rsidRDefault="001E0B72" w:rsidP="007D435D">
            <w:pPr>
              <w:spacing w:after="0" w:line="240" w:lineRule="auto"/>
              <w:rPr>
                <w:rFonts w:ascii="Times New Roman" w:eastAsia="Times New Roman" w:hAnsi="Times New Roman"/>
                <w:sz w:val="20"/>
                <w:szCs w:val="20"/>
                <w:lang w:eastAsia="tr-TR"/>
              </w:rPr>
            </w:pPr>
            <w:r w:rsidRPr="00A90105">
              <w:rPr>
                <w:rFonts w:ascii="Times New Roman" w:eastAsia="Times New Roman" w:hAnsi="Times New Roman"/>
                <w:sz w:val="20"/>
                <w:szCs w:val="20"/>
                <w:lang w:eastAsia="tr-TR"/>
              </w:rPr>
              <w:t>22.11.2017</w:t>
            </w:r>
          </w:p>
        </w:tc>
      </w:tr>
      <w:tr w:rsidR="001E0B72" w:rsidRPr="00A90105" w:rsidTr="007D435D">
        <w:trPr>
          <w:trHeight w:val="81"/>
        </w:trPr>
        <w:tc>
          <w:tcPr>
            <w:tcW w:w="3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0B72" w:rsidRPr="00A90105" w:rsidRDefault="001E0B72" w:rsidP="007D435D">
            <w:pPr>
              <w:rPr>
                <w:sz w:val="20"/>
                <w:szCs w:val="20"/>
              </w:rPr>
            </w:pPr>
            <w:proofErr w:type="spellStart"/>
            <w:r w:rsidRPr="00A90105">
              <w:rPr>
                <w:sz w:val="20"/>
                <w:szCs w:val="20"/>
              </w:rPr>
              <w:t>Feniş</w:t>
            </w:r>
            <w:proofErr w:type="spellEnd"/>
            <w:r w:rsidRPr="00A90105">
              <w:rPr>
                <w:sz w:val="20"/>
                <w:szCs w:val="20"/>
              </w:rPr>
              <w:t xml:space="preserve"> Elektrik Tic. ve San. A.Ş.</w:t>
            </w:r>
          </w:p>
        </w:tc>
        <w:tc>
          <w:tcPr>
            <w:tcW w:w="2245" w:type="dxa"/>
            <w:tcBorders>
              <w:top w:val="single" w:sz="4" w:space="0" w:color="auto"/>
              <w:left w:val="single" w:sz="4" w:space="0" w:color="auto"/>
              <w:bottom w:val="single" w:sz="4" w:space="0" w:color="auto"/>
              <w:right w:val="single" w:sz="4" w:space="0" w:color="000000"/>
            </w:tcBorders>
          </w:tcPr>
          <w:p w:rsidR="001E0B72" w:rsidRPr="00A90105" w:rsidRDefault="001E0B72" w:rsidP="007D435D">
            <w:pPr>
              <w:spacing w:after="0" w:line="240" w:lineRule="auto"/>
              <w:rPr>
                <w:rFonts w:ascii="Times New Roman" w:eastAsia="Times New Roman" w:hAnsi="Times New Roman"/>
                <w:sz w:val="20"/>
                <w:szCs w:val="20"/>
                <w:lang w:eastAsia="tr-TR"/>
              </w:rPr>
            </w:pPr>
            <w:r w:rsidRPr="00A90105">
              <w:rPr>
                <w:rFonts w:ascii="Times New Roman" w:eastAsia="Times New Roman" w:hAnsi="Times New Roman"/>
                <w:sz w:val="20"/>
                <w:szCs w:val="20"/>
                <w:lang w:eastAsia="tr-TR"/>
              </w:rPr>
              <w:t>21.11.2017</w:t>
            </w:r>
          </w:p>
        </w:tc>
      </w:tr>
      <w:tr w:rsidR="001E0B72" w:rsidRPr="00A90105" w:rsidTr="007D435D">
        <w:trPr>
          <w:trHeight w:val="81"/>
        </w:trPr>
        <w:tc>
          <w:tcPr>
            <w:tcW w:w="3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0B72" w:rsidRPr="00A90105" w:rsidRDefault="001E0B72" w:rsidP="007D435D">
            <w:pPr>
              <w:rPr>
                <w:sz w:val="20"/>
                <w:szCs w:val="20"/>
              </w:rPr>
            </w:pPr>
            <w:r w:rsidRPr="00A90105">
              <w:rPr>
                <w:sz w:val="20"/>
                <w:szCs w:val="20"/>
              </w:rPr>
              <w:t xml:space="preserve">FMB Hırdavat Makine Elek. İnş. Yedek Parça </w:t>
            </w:r>
            <w:proofErr w:type="spellStart"/>
            <w:r w:rsidRPr="00A90105">
              <w:rPr>
                <w:sz w:val="20"/>
                <w:szCs w:val="20"/>
              </w:rPr>
              <w:t>Taah</w:t>
            </w:r>
            <w:proofErr w:type="spellEnd"/>
            <w:r w:rsidRPr="00A90105">
              <w:rPr>
                <w:sz w:val="20"/>
                <w:szCs w:val="20"/>
              </w:rPr>
              <w:t>. Tic. ve San. Ltd. Şti.</w:t>
            </w:r>
          </w:p>
          <w:p w:rsidR="001E0B72" w:rsidRPr="00A90105" w:rsidRDefault="001E0B72" w:rsidP="007D435D">
            <w:pPr>
              <w:rPr>
                <w:sz w:val="20"/>
                <w:szCs w:val="20"/>
              </w:rPr>
            </w:pPr>
          </w:p>
        </w:tc>
        <w:tc>
          <w:tcPr>
            <w:tcW w:w="2245" w:type="dxa"/>
            <w:tcBorders>
              <w:top w:val="single" w:sz="4" w:space="0" w:color="auto"/>
              <w:left w:val="single" w:sz="4" w:space="0" w:color="auto"/>
              <w:bottom w:val="single" w:sz="4" w:space="0" w:color="auto"/>
              <w:right w:val="single" w:sz="4" w:space="0" w:color="000000"/>
            </w:tcBorders>
          </w:tcPr>
          <w:p w:rsidR="001E0B72" w:rsidRPr="00A90105" w:rsidRDefault="001E0B72" w:rsidP="007D435D">
            <w:r w:rsidRPr="00A90105">
              <w:rPr>
                <w:rFonts w:ascii="Times New Roman" w:eastAsia="Times New Roman" w:hAnsi="Times New Roman"/>
                <w:sz w:val="20"/>
                <w:szCs w:val="20"/>
                <w:lang w:eastAsia="tr-TR"/>
              </w:rPr>
              <w:t>21.11.2017</w:t>
            </w:r>
          </w:p>
        </w:tc>
      </w:tr>
    </w:tbl>
    <w:p w:rsidR="001E0B72" w:rsidRPr="00A90105" w:rsidRDefault="001E0B72" w:rsidP="001E0B72">
      <w:pPr>
        <w:ind w:firstLine="708"/>
        <w:jc w:val="both"/>
        <w:rPr>
          <w:rFonts w:ascii="Times New Roman" w:hAnsi="Times New Roman" w:cs="Times New Roman"/>
          <w:sz w:val="20"/>
          <w:szCs w:val="20"/>
          <w:lang w:eastAsia="tr-TR"/>
        </w:rPr>
      </w:pPr>
    </w:p>
    <w:p w:rsidR="001E0B72" w:rsidRPr="00A90105" w:rsidRDefault="001E0B72" w:rsidP="001E0B72">
      <w:pPr>
        <w:ind w:firstLine="708"/>
        <w:jc w:val="both"/>
        <w:rPr>
          <w:rFonts w:ascii="Times New Roman" w:hAnsi="Times New Roman" w:cs="Times New Roman"/>
          <w:sz w:val="20"/>
          <w:szCs w:val="20"/>
          <w:lang w:eastAsia="tr-TR"/>
        </w:rPr>
      </w:pPr>
    </w:p>
    <w:p w:rsidR="001E0B72" w:rsidRPr="00A90105" w:rsidRDefault="001E0B72" w:rsidP="001E0B72">
      <w:pPr>
        <w:ind w:firstLine="708"/>
        <w:jc w:val="both"/>
        <w:rPr>
          <w:rFonts w:ascii="Times New Roman" w:hAnsi="Times New Roman" w:cs="Times New Roman"/>
          <w:sz w:val="20"/>
          <w:szCs w:val="20"/>
          <w:lang w:eastAsia="tr-TR"/>
        </w:rPr>
      </w:pPr>
    </w:p>
    <w:p w:rsidR="001E0B72" w:rsidRPr="00A90105" w:rsidRDefault="001E0B72" w:rsidP="001E0B72">
      <w:pPr>
        <w:ind w:firstLine="708"/>
        <w:jc w:val="both"/>
        <w:rPr>
          <w:rFonts w:ascii="Times New Roman" w:hAnsi="Times New Roman" w:cs="Times New Roman"/>
          <w:sz w:val="20"/>
          <w:szCs w:val="20"/>
          <w:lang w:eastAsia="tr-TR"/>
        </w:rPr>
      </w:pPr>
    </w:p>
    <w:p w:rsidR="004E5432" w:rsidRPr="00A90105" w:rsidRDefault="004E5432" w:rsidP="004E5432">
      <w:pPr>
        <w:jc w:val="both"/>
        <w:rPr>
          <w:rFonts w:ascii="Times New Roman" w:hAnsi="Times New Roman" w:cs="Times New Roman"/>
          <w:sz w:val="18"/>
          <w:szCs w:val="18"/>
          <w:lang w:eastAsia="tr-TR"/>
        </w:rPr>
      </w:pPr>
    </w:p>
    <w:p w:rsidR="001E0B72" w:rsidRPr="00A90105" w:rsidRDefault="001E0B72" w:rsidP="001E0B72">
      <w:pPr>
        <w:pStyle w:val="ListeParagraf"/>
        <w:ind w:left="1068"/>
      </w:pPr>
      <w:r w:rsidRPr="00A90105">
        <w:t>Teslim Süresi</w:t>
      </w:r>
      <w:r w:rsidRPr="00A90105">
        <w:tab/>
        <w:t>: 21 gün</w:t>
      </w:r>
    </w:p>
    <w:p w:rsidR="001E0B72" w:rsidRPr="00A90105" w:rsidRDefault="001E0B72" w:rsidP="001E0B72">
      <w:pPr>
        <w:pStyle w:val="ListeParagraf"/>
        <w:ind w:left="1068"/>
      </w:pPr>
      <w:r w:rsidRPr="00A90105">
        <w:t>Ödenek</w:t>
      </w:r>
      <w:r w:rsidRPr="00A90105">
        <w:tab/>
      </w:r>
      <w:r w:rsidRPr="00A90105">
        <w:tab/>
        <w:t>: 2017</w:t>
      </w:r>
    </w:p>
    <w:p w:rsidR="001E0B72" w:rsidRPr="00A90105" w:rsidRDefault="001E0B72" w:rsidP="001E0B72">
      <w:pPr>
        <w:pStyle w:val="ListeParagraf"/>
        <w:ind w:left="1068"/>
      </w:pPr>
      <w:r w:rsidRPr="00A90105">
        <w:t xml:space="preserve">                         </w:t>
      </w:r>
      <w:r w:rsidR="00DA39BC" w:rsidRPr="00A90105">
        <w:tab/>
      </w:r>
      <w:r w:rsidRPr="00A90105">
        <w:t>Yılı % 100</w:t>
      </w:r>
    </w:p>
    <w:tbl>
      <w:tblPr>
        <w:tblW w:w="9274" w:type="dxa"/>
        <w:tblInd w:w="44" w:type="dxa"/>
        <w:tblCellMar>
          <w:left w:w="70" w:type="dxa"/>
          <w:right w:w="70" w:type="dxa"/>
        </w:tblCellMar>
        <w:tblLook w:val="04A0" w:firstRow="1" w:lastRow="0" w:firstColumn="1" w:lastColumn="0" w:noHBand="0" w:noVBand="1"/>
      </w:tblPr>
      <w:tblGrid>
        <w:gridCol w:w="5039"/>
        <w:gridCol w:w="2614"/>
        <w:gridCol w:w="1621"/>
      </w:tblGrid>
      <w:tr w:rsidR="001E0B72" w:rsidRPr="00A90105" w:rsidTr="007D435D">
        <w:trPr>
          <w:trHeight w:val="235"/>
        </w:trPr>
        <w:tc>
          <w:tcPr>
            <w:tcW w:w="50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B72" w:rsidRPr="00A90105" w:rsidRDefault="001E0B72" w:rsidP="007D435D">
            <w:pPr>
              <w:spacing w:after="0" w:line="240" w:lineRule="auto"/>
              <w:jc w:val="center"/>
              <w:rPr>
                <w:rFonts w:ascii="Times New Roman" w:eastAsia="Times New Roman" w:hAnsi="Times New Roman"/>
                <w:b/>
                <w:bCs/>
                <w:sz w:val="20"/>
                <w:szCs w:val="20"/>
                <w:lang w:eastAsia="tr-TR"/>
              </w:rPr>
            </w:pPr>
            <w:r w:rsidRPr="00A90105">
              <w:rPr>
                <w:rFonts w:ascii="Times New Roman" w:eastAsia="Times New Roman" w:hAnsi="Times New Roman"/>
                <w:b/>
                <w:bCs/>
                <w:sz w:val="20"/>
                <w:szCs w:val="20"/>
                <w:lang w:eastAsia="tr-TR"/>
              </w:rPr>
              <w:t>FİRMA ADI</w:t>
            </w:r>
          </w:p>
        </w:tc>
        <w:tc>
          <w:tcPr>
            <w:tcW w:w="4235" w:type="dxa"/>
            <w:gridSpan w:val="2"/>
            <w:tcBorders>
              <w:top w:val="single" w:sz="4" w:space="0" w:color="auto"/>
              <w:left w:val="nil"/>
              <w:bottom w:val="single" w:sz="4" w:space="0" w:color="auto"/>
              <w:right w:val="single" w:sz="4" w:space="0" w:color="auto"/>
            </w:tcBorders>
            <w:shd w:val="clear" w:color="auto" w:fill="auto"/>
            <w:noWrap/>
            <w:vAlign w:val="center"/>
            <w:hideMark/>
          </w:tcPr>
          <w:p w:rsidR="001E0B72" w:rsidRPr="00A90105" w:rsidRDefault="001E0B72" w:rsidP="007D435D">
            <w:pPr>
              <w:spacing w:after="0" w:line="240" w:lineRule="auto"/>
              <w:jc w:val="center"/>
              <w:rPr>
                <w:rFonts w:ascii="Times New Roman" w:eastAsia="Times New Roman" w:hAnsi="Times New Roman"/>
                <w:b/>
                <w:bCs/>
                <w:sz w:val="20"/>
                <w:szCs w:val="20"/>
                <w:lang w:eastAsia="tr-TR"/>
              </w:rPr>
            </w:pPr>
            <w:r w:rsidRPr="00A90105">
              <w:rPr>
                <w:rFonts w:ascii="Times New Roman" w:eastAsia="Times New Roman" w:hAnsi="Times New Roman"/>
                <w:b/>
                <w:bCs/>
                <w:sz w:val="20"/>
                <w:szCs w:val="20"/>
                <w:lang w:eastAsia="tr-TR"/>
              </w:rPr>
              <w:t>ÜZERİNE İHALE EDİLEN</w:t>
            </w:r>
          </w:p>
        </w:tc>
      </w:tr>
      <w:tr w:rsidR="001E0B72" w:rsidRPr="00A90105" w:rsidTr="007D435D">
        <w:trPr>
          <w:trHeight w:val="235"/>
        </w:trPr>
        <w:tc>
          <w:tcPr>
            <w:tcW w:w="5039" w:type="dxa"/>
            <w:vMerge/>
            <w:tcBorders>
              <w:top w:val="single" w:sz="4" w:space="0" w:color="auto"/>
              <w:left w:val="single" w:sz="4" w:space="0" w:color="auto"/>
              <w:bottom w:val="single" w:sz="4" w:space="0" w:color="auto"/>
              <w:right w:val="single" w:sz="4" w:space="0" w:color="auto"/>
            </w:tcBorders>
            <w:vAlign w:val="center"/>
            <w:hideMark/>
          </w:tcPr>
          <w:p w:rsidR="001E0B72" w:rsidRPr="00A90105" w:rsidRDefault="001E0B72" w:rsidP="007D435D">
            <w:pPr>
              <w:spacing w:after="0" w:line="240" w:lineRule="auto"/>
              <w:rPr>
                <w:rFonts w:ascii="Times New Roman" w:eastAsia="Times New Roman" w:hAnsi="Times New Roman"/>
                <w:b/>
                <w:bCs/>
                <w:sz w:val="20"/>
                <w:szCs w:val="20"/>
                <w:lang w:eastAsia="tr-TR"/>
              </w:rPr>
            </w:pPr>
          </w:p>
        </w:tc>
        <w:tc>
          <w:tcPr>
            <w:tcW w:w="2614" w:type="dxa"/>
            <w:tcBorders>
              <w:top w:val="single" w:sz="4" w:space="0" w:color="auto"/>
              <w:left w:val="nil"/>
              <w:bottom w:val="single" w:sz="4" w:space="0" w:color="auto"/>
              <w:right w:val="single" w:sz="4" w:space="0" w:color="auto"/>
            </w:tcBorders>
            <w:shd w:val="clear" w:color="auto" w:fill="auto"/>
            <w:noWrap/>
            <w:vAlign w:val="center"/>
            <w:hideMark/>
          </w:tcPr>
          <w:p w:rsidR="001E0B72" w:rsidRPr="00A90105" w:rsidRDefault="001E0B72" w:rsidP="007D435D">
            <w:pPr>
              <w:spacing w:after="0" w:line="240" w:lineRule="auto"/>
              <w:jc w:val="center"/>
              <w:rPr>
                <w:rFonts w:ascii="Times New Roman" w:eastAsia="Times New Roman" w:hAnsi="Times New Roman"/>
                <w:b/>
                <w:bCs/>
                <w:sz w:val="20"/>
                <w:szCs w:val="20"/>
                <w:lang w:eastAsia="tr-TR"/>
              </w:rPr>
            </w:pPr>
            <w:r w:rsidRPr="00A90105">
              <w:rPr>
                <w:rFonts w:ascii="Times New Roman" w:eastAsia="Times New Roman" w:hAnsi="Times New Roman"/>
                <w:b/>
                <w:bCs/>
                <w:sz w:val="20"/>
                <w:szCs w:val="20"/>
                <w:lang w:eastAsia="tr-TR"/>
              </w:rPr>
              <w:t>KALEM SAYISI</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1E0B72" w:rsidRPr="00A90105" w:rsidRDefault="001E0B72" w:rsidP="007D435D">
            <w:pPr>
              <w:spacing w:after="0" w:line="240" w:lineRule="auto"/>
              <w:jc w:val="center"/>
              <w:rPr>
                <w:rFonts w:ascii="Times New Roman" w:eastAsia="Times New Roman" w:hAnsi="Times New Roman"/>
                <w:b/>
                <w:bCs/>
                <w:sz w:val="20"/>
                <w:szCs w:val="20"/>
                <w:lang w:eastAsia="tr-TR"/>
              </w:rPr>
            </w:pPr>
            <w:r w:rsidRPr="00A90105">
              <w:rPr>
                <w:rFonts w:ascii="Times New Roman" w:eastAsia="Times New Roman" w:hAnsi="Times New Roman"/>
                <w:b/>
                <w:bCs/>
                <w:sz w:val="20"/>
                <w:szCs w:val="20"/>
                <w:lang w:eastAsia="tr-TR"/>
              </w:rPr>
              <w:t>TUTARI</w:t>
            </w:r>
          </w:p>
        </w:tc>
      </w:tr>
      <w:tr w:rsidR="001E0B72" w:rsidRPr="00A90105" w:rsidTr="007D435D">
        <w:trPr>
          <w:trHeight w:val="235"/>
        </w:trPr>
        <w:tc>
          <w:tcPr>
            <w:tcW w:w="503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0B72" w:rsidRPr="00A90105" w:rsidRDefault="001E0B72" w:rsidP="007D435D">
            <w:pPr>
              <w:rPr>
                <w:sz w:val="20"/>
                <w:szCs w:val="20"/>
              </w:rPr>
            </w:pPr>
            <w:r w:rsidRPr="00A90105">
              <w:rPr>
                <w:sz w:val="20"/>
                <w:szCs w:val="20"/>
              </w:rPr>
              <w:t>Aydın ÖZDEMİR</w:t>
            </w:r>
          </w:p>
        </w:tc>
        <w:tc>
          <w:tcPr>
            <w:tcW w:w="2614"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1E0B72" w:rsidRPr="00A90105" w:rsidRDefault="001E0B72" w:rsidP="007D435D">
            <w:pPr>
              <w:jc w:val="center"/>
              <w:rPr>
                <w:sz w:val="20"/>
                <w:szCs w:val="20"/>
              </w:rPr>
            </w:pPr>
            <w:r w:rsidRPr="00A90105">
              <w:rPr>
                <w:sz w:val="20"/>
                <w:szCs w:val="20"/>
              </w:rPr>
              <w:t>5</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1E0B72" w:rsidRPr="00A90105" w:rsidRDefault="001E0B72" w:rsidP="007D435D">
            <w:pPr>
              <w:rPr>
                <w:rFonts w:ascii="AbakuTLSymSans" w:hAnsi="AbakuTLSymSans" w:cs="Arial"/>
                <w:sz w:val="20"/>
                <w:szCs w:val="20"/>
              </w:rPr>
            </w:pPr>
            <w:r w:rsidRPr="00A90105">
              <w:rPr>
                <w:rFonts w:ascii="AbakuTLSymSans" w:hAnsi="AbakuTLSymSans" w:cs="Arial"/>
                <w:sz w:val="20"/>
                <w:szCs w:val="20"/>
              </w:rPr>
              <w:t>¨3.670,00</w:t>
            </w:r>
          </w:p>
        </w:tc>
      </w:tr>
      <w:tr w:rsidR="001E0B72" w:rsidRPr="00A90105" w:rsidTr="007D435D">
        <w:trPr>
          <w:trHeight w:val="235"/>
        </w:trPr>
        <w:tc>
          <w:tcPr>
            <w:tcW w:w="503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0B72" w:rsidRPr="00A90105" w:rsidRDefault="001E0B72" w:rsidP="007D435D">
            <w:pPr>
              <w:rPr>
                <w:sz w:val="20"/>
                <w:szCs w:val="20"/>
              </w:rPr>
            </w:pPr>
            <w:proofErr w:type="spellStart"/>
            <w:r w:rsidRPr="00A90105">
              <w:rPr>
                <w:sz w:val="20"/>
                <w:szCs w:val="20"/>
              </w:rPr>
              <w:t>Feniş</w:t>
            </w:r>
            <w:proofErr w:type="spellEnd"/>
            <w:r w:rsidRPr="00A90105">
              <w:rPr>
                <w:sz w:val="20"/>
                <w:szCs w:val="20"/>
              </w:rPr>
              <w:t xml:space="preserve"> Elektrik Tic. ve San. A.Ş.</w:t>
            </w:r>
          </w:p>
        </w:tc>
        <w:tc>
          <w:tcPr>
            <w:tcW w:w="2614"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1E0B72" w:rsidRPr="00A90105" w:rsidRDefault="001E0B72" w:rsidP="007D435D">
            <w:pPr>
              <w:jc w:val="center"/>
              <w:rPr>
                <w:sz w:val="20"/>
                <w:szCs w:val="20"/>
              </w:rPr>
            </w:pPr>
            <w:r w:rsidRPr="00A90105">
              <w:rPr>
                <w:sz w:val="20"/>
                <w:szCs w:val="20"/>
              </w:rPr>
              <w:t>1</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1E0B72" w:rsidRPr="00A90105" w:rsidRDefault="001E0B72" w:rsidP="007D435D">
            <w:pPr>
              <w:rPr>
                <w:rFonts w:ascii="AbakuTLSymSans" w:hAnsi="AbakuTLSymSans" w:cs="Arial"/>
                <w:sz w:val="20"/>
                <w:szCs w:val="20"/>
              </w:rPr>
            </w:pPr>
            <w:r w:rsidRPr="00A90105">
              <w:rPr>
                <w:rFonts w:ascii="AbakuTLSymSans" w:hAnsi="AbakuTLSymSans" w:cs="Arial"/>
                <w:sz w:val="20"/>
                <w:szCs w:val="20"/>
              </w:rPr>
              <w:t>¨50,00</w:t>
            </w:r>
          </w:p>
        </w:tc>
      </w:tr>
      <w:tr w:rsidR="001E0B72" w:rsidRPr="00A90105" w:rsidTr="007D435D">
        <w:trPr>
          <w:trHeight w:val="235"/>
        </w:trPr>
        <w:tc>
          <w:tcPr>
            <w:tcW w:w="503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0B72" w:rsidRPr="00A90105" w:rsidRDefault="001E0B72" w:rsidP="007D435D">
            <w:pPr>
              <w:rPr>
                <w:sz w:val="20"/>
                <w:szCs w:val="20"/>
              </w:rPr>
            </w:pPr>
            <w:r w:rsidRPr="00A90105">
              <w:rPr>
                <w:sz w:val="20"/>
                <w:szCs w:val="20"/>
              </w:rPr>
              <w:t xml:space="preserve">FMB Hırdavat Makine Elek. İnş. Yedek Parça </w:t>
            </w:r>
            <w:proofErr w:type="spellStart"/>
            <w:r w:rsidRPr="00A90105">
              <w:rPr>
                <w:sz w:val="20"/>
                <w:szCs w:val="20"/>
              </w:rPr>
              <w:t>Taah</w:t>
            </w:r>
            <w:proofErr w:type="spellEnd"/>
            <w:r w:rsidRPr="00A90105">
              <w:rPr>
                <w:sz w:val="20"/>
                <w:szCs w:val="20"/>
              </w:rPr>
              <w:t>. Tic. ve San. Ltd. Şti.</w:t>
            </w:r>
          </w:p>
        </w:tc>
        <w:tc>
          <w:tcPr>
            <w:tcW w:w="2614"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1E0B72" w:rsidRPr="00A90105" w:rsidRDefault="001E0B72" w:rsidP="007D435D">
            <w:pPr>
              <w:jc w:val="center"/>
              <w:rPr>
                <w:sz w:val="20"/>
                <w:szCs w:val="20"/>
              </w:rPr>
            </w:pPr>
            <w:r w:rsidRPr="00A90105">
              <w:rPr>
                <w:sz w:val="20"/>
                <w:szCs w:val="20"/>
              </w:rPr>
              <w:t>217</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1E0B72" w:rsidRPr="00A90105" w:rsidRDefault="001E0B72" w:rsidP="007D435D">
            <w:pPr>
              <w:rPr>
                <w:rFonts w:ascii="AbakuTLSymSans" w:hAnsi="AbakuTLSymSans" w:cs="Arial"/>
                <w:sz w:val="20"/>
                <w:szCs w:val="20"/>
              </w:rPr>
            </w:pPr>
            <w:r w:rsidRPr="00A90105">
              <w:rPr>
                <w:rFonts w:ascii="AbakuTLSymSans" w:hAnsi="AbakuTLSymSans" w:cs="Arial"/>
                <w:sz w:val="20"/>
                <w:szCs w:val="20"/>
              </w:rPr>
              <w:t>¨59.833,70</w:t>
            </w:r>
          </w:p>
        </w:tc>
      </w:tr>
      <w:tr w:rsidR="001E0B72" w:rsidRPr="00A90105" w:rsidTr="007D435D">
        <w:trPr>
          <w:trHeight w:val="235"/>
        </w:trPr>
        <w:tc>
          <w:tcPr>
            <w:tcW w:w="503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0B72" w:rsidRPr="00A90105" w:rsidRDefault="001E0B72" w:rsidP="007D435D">
            <w:pPr>
              <w:spacing w:after="0" w:line="240" w:lineRule="auto"/>
              <w:jc w:val="center"/>
              <w:rPr>
                <w:rFonts w:ascii="Times New Roman" w:eastAsia="Times New Roman" w:hAnsi="Times New Roman"/>
                <w:b/>
                <w:sz w:val="24"/>
                <w:szCs w:val="24"/>
                <w:lang w:eastAsia="tr-TR"/>
              </w:rPr>
            </w:pPr>
            <w:r w:rsidRPr="00A90105">
              <w:rPr>
                <w:rFonts w:ascii="Times New Roman" w:eastAsia="Times New Roman" w:hAnsi="Times New Roman"/>
                <w:b/>
                <w:sz w:val="24"/>
                <w:szCs w:val="24"/>
                <w:lang w:eastAsia="tr-TR"/>
              </w:rPr>
              <w:t>TOPLAM</w:t>
            </w:r>
          </w:p>
        </w:tc>
        <w:tc>
          <w:tcPr>
            <w:tcW w:w="261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1E0B72" w:rsidRPr="00A90105" w:rsidRDefault="001E0B72" w:rsidP="007D435D">
            <w:pPr>
              <w:spacing w:after="0" w:line="240" w:lineRule="auto"/>
              <w:jc w:val="center"/>
              <w:rPr>
                <w:rFonts w:ascii="Times New Roman" w:eastAsia="Times New Roman" w:hAnsi="Times New Roman"/>
                <w:b/>
                <w:sz w:val="24"/>
                <w:szCs w:val="24"/>
                <w:lang w:eastAsia="tr-TR"/>
              </w:rPr>
            </w:pPr>
            <w:r w:rsidRPr="00A90105">
              <w:rPr>
                <w:rFonts w:ascii="Times New Roman" w:eastAsia="Times New Roman" w:hAnsi="Times New Roman"/>
                <w:b/>
                <w:sz w:val="24"/>
                <w:szCs w:val="24"/>
                <w:lang w:eastAsia="tr-TR"/>
              </w:rPr>
              <w:t>223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1E0B72" w:rsidRPr="00A90105" w:rsidRDefault="001E0B72" w:rsidP="007D435D">
            <w:pPr>
              <w:rPr>
                <w:rFonts w:ascii="AbakuTLSymSans" w:hAnsi="AbakuTLSymSans" w:cs="Arial"/>
                <w:sz w:val="20"/>
                <w:szCs w:val="20"/>
              </w:rPr>
            </w:pPr>
            <w:r w:rsidRPr="00A90105">
              <w:rPr>
                <w:rFonts w:ascii="AbakuTLSymSans" w:hAnsi="AbakuTLSymSans" w:cs="Arial"/>
                <w:sz w:val="20"/>
                <w:szCs w:val="20"/>
              </w:rPr>
              <w:t>¨</w:t>
            </w:r>
            <w:r w:rsidRPr="00A90105">
              <w:rPr>
                <w:rFonts w:ascii="AbakuTLSymSans" w:hAnsi="AbakuTLSymSans" w:cs="Arial"/>
                <w:b/>
                <w:sz w:val="20"/>
                <w:szCs w:val="20"/>
              </w:rPr>
              <w:t>63.553,70</w:t>
            </w:r>
          </w:p>
        </w:tc>
      </w:tr>
    </w:tbl>
    <w:p w:rsidR="001E0B72" w:rsidRPr="00A90105" w:rsidRDefault="001E0B72" w:rsidP="001E0B72">
      <w:pPr>
        <w:ind w:firstLine="708"/>
        <w:rPr>
          <w:rFonts w:ascii="Times New Roman" w:hAnsi="Times New Roman" w:cs="Times New Roman"/>
          <w:sz w:val="20"/>
          <w:szCs w:val="20"/>
          <w:lang w:eastAsia="tr-TR"/>
        </w:rPr>
      </w:pPr>
      <w:proofErr w:type="spellStart"/>
      <w:r w:rsidRPr="00A90105">
        <w:rPr>
          <w:rFonts w:ascii="Times New Roman" w:hAnsi="Times New Roman" w:cs="Times New Roman"/>
          <w:sz w:val="20"/>
          <w:szCs w:val="20"/>
          <w:lang w:eastAsia="tr-TR"/>
        </w:rPr>
        <w:t>Sözkonusu</w:t>
      </w:r>
      <w:proofErr w:type="spellEnd"/>
      <w:r w:rsidRPr="00A90105">
        <w:rPr>
          <w:rFonts w:ascii="Times New Roman" w:hAnsi="Times New Roman" w:cs="Times New Roman"/>
          <w:sz w:val="20"/>
          <w:szCs w:val="20"/>
          <w:lang w:eastAsia="tr-TR"/>
        </w:rPr>
        <w:t xml:space="preserve"> işin ihalesi Afyon Kocatepe Üniversitesi Yapı İşleri ve Teknik Daire Başkanlığının 20.10.2017 tarih ve </w:t>
      </w:r>
      <w:proofErr w:type="gramStart"/>
      <w:r w:rsidRPr="00A90105">
        <w:rPr>
          <w:rFonts w:ascii="Times New Roman" w:hAnsi="Times New Roman" w:cs="Times New Roman"/>
          <w:sz w:val="20"/>
          <w:szCs w:val="20"/>
          <w:lang w:eastAsia="tr-TR"/>
        </w:rPr>
        <w:t>49975  sayılı</w:t>
      </w:r>
      <w:proofErr w:type="gramEnd"/>
      <w:r w:rsidRPr="00A90105">
        <w:rPr>
          <w:rFonts w:ascii="Times New Roman" w:hAnsi="Times New Roman" w:cs="Times New Roman"/>
          <w:sz w:val="20"/>
          <w:szCs w:val="20"/>
          <w:lang w:eastAsia="tr-TR"/>
        </w:rPr>
        <w:t xml:space="preserve">  Oluru ile oluşturulan komisyon tarafından 4734 sayılı Kamu İhale Kanununun 19.maddesi uyarınca 30/10/2017 Pazartesi  günü saat 14:00' da gerçekleştirilmiştir.</w:t>
      </w:r>
    </w:p>
    <w:p w:rsidR="001E0B72" w:rsidRPr="00A90105" w:rsidRDefault="001E0B72" w:rsidP="001E0B72">
      <w:pPr>
        <w:ind w:firstLine="708"/>
        <w:rPr>
          <w:rFonts w:ascii="Times New Roman" w:hAnsi="Times New Roman" w:cs="Times New Roman"/>
          <w:sz w:val="20"/>
          <w:szCs w:val="20"/>
          <w:lang w:eastAsia="tr-TR"/>
        </w:rPr>
      </w:pPr>
      <w:r w:rsidRPr="00A90105">
        <w:rPr>
          <w:rFonts w:ascii="Times New Roman" w:hAnsi="Times New Roman" w:cs="Times New Roman"/>
          <w:sz w:val="20"/>
          <w:szCs w:val="20"/>
          <w:lang w:eastAsia="tr-TR"/>
        </w:rPr>
        <w:t>31/10/</w:t>
      </w:r>
      <w:proofErr w:type="gramStart"/>
      <w:r w:rsidRPr="00A90105">
        <w:rPr>
          <w:rFonts w:ascii="Times New Roman" w:hAnsi="Times New Roman" w:cs="Times New Roman"/>
          <w:sz w:val="20"/>
          <w:szCs w:val="20"/>
          <w:lang w:eastAsia="tr-TR"/>
        </w:rPr>
        <w:t>2017  tarihli</w:t>
      </w:r>
      <w:proofErr w:type="gramEnd"/>
      <w:r w:rsidRPr="00A90105">
        <w:rPr>
          <w:rFonts w:ascii="Times New Roman" w:hAnsi="Times New Roman" w:cs="Times New Roman"/>
          <w:sz w:val="20"/>
          <w:szCs w:val="20"/>
          <w:lang w:eastAsia="tr-TR"/>
        </w:rPr>
        <w:t xml:space="preserve">  ihale komisyonu kararına göre, Açık İhale Usulü İle İhale edilen AKÜ Yapı İşleri ve Teknik Daire Başkanlığı 223 Kalem Bakım Onarım Malzemesi Alımı işinde Uygulanacak İdari Şartnamenin 35.1 Maddesindeki “Bu ihalede ekonomik açıdan en avantajlı teklif, teklif edilen fiyatların en düşük olanıdır.” şartına göre komisyonumuzca bu ihalede verilen ekonomik açıdan en avantajlı teklif </w:t>
      </w:r>
      <w:proofErr w:type="spellStart"/>
      <w:r w:rsidRPr="00A90105">
        <w:rPr>
          <w:rFonts w:ascii="Times New Roman" w:hAnsi="Times New Roman" w:cs="Times New Roman"/>
          <w:sz w:val="20"/>
          <w:szCs w:val="20"/>
          <w:lang w:eastAsia="tr-TR"/>
        </w:rPr>
        <w:t>sahibleri</w:t>
      </w:r>
      <w:proofErr w:type="spellEnd"/>
      <w:r w:rsidRPr="00A90105">
        <w:rPr>
          <w:rFonts w:ascii="Times New Roman" w:hAnsi="Times New Roman" w:cs="Times New Roman"/>
          <w:sz w:val="20"/>
          <w:szCs w:val="20"/>
          <w:lang w:eastAsia="tr-TR"/>
        </w:rPr>
        <w:t xml:space="preserve"> ve üzerine ihale edilen kalem sayıları ile tutarları yukarıdaki tabloda belirtilmiştir.</w:t>
      </w:r>
    </w:p>
    <w:p w:rsidR="001E0B72" w:rsidRPr="00A90105" w:rsidRDefault="001E0B72" w:rsidP="00DA39BC">
      <w:pPr>
        <w:ind w:firstLine="708"/>
        <w:jc w:val="center"/>
        <w:rPr>
          <w:b/>
          <w:bCs/>
          <w:color w:val="003399"/>
          <w:sz w:val="32"/>
          <w:szCs w:val="32"/>
        </w:rPr>
      </w:pPr>
      <w:r w:rsidRPr="00A90105">
        <w:rPr>
          <w:b/>
          <w:bCs/>
          <w:color w:val="003399"/>
          <w:sz w:val="32"/>
          <w:szCs w:val="32"/>
        </w:rPr>
        <w:lastRenderedPageBreak/>
        <w:t>AKÜ TIP FAKÜLTESİ B BLOK ASANSÖR TADİLAT VE YEŞİL ETİKET ALINMASI HİZMETİ İŞİ (21-b Pazarlık)</w:t>
      </w:r>
    </w:p>
    <w:p w:rsidR="001E0B72" w:rsidRPr="00A90105" w:rsidRDefault="001E0B72" w:rsidP="001E0B72">
      <w:pPr>
        <w:ind w:firstLine="708"/>
        <w:jc w:val="both"/>
        <w:rPr>
          <w:rFonts w:ascii="Times New Roman" w:hAnsi="Times New Roman" w:cs="Times New Roman"/>
          <w:lang w:eastAsia="tr-TR"/>
        </w:rPr>
      </w:pPr>
      <w:r w:rsidRPr="00A90105">
        <w:rPr>
          <w:rFonts w:ascii="Times New Roman" w:hAnsi="Times New Roman" w:cs="Times New Roman"/>
          <w:lang w:eastAsia="tr-TR"/>
        </w:rPr>
        <w:t xml:space="preserve">İhalesi yapılması </w:t>
      </w:r>
      <w:proofErr w:type="gramStart"/>
      <w:r w:rsidRPr="00A90105">
        <w:rPr>
          <w:rFonts w:ascii="Times New Roman" w:hAnsi="Times New Roman" w:cs="Times New Roman"/>
          <w:lang w:eastAsia="tr-TR"/>
        </w:rPr>
        <w:t>düşünülen  AKÜ</w:t>
      </w:r>
      <w:proofErr w:type="gramEnd"/>
      <w:r w:rsidRPr="00A90105">
        <w:rPr>
          <w:rFonts w:ascii="Times New Roman" w:hAnsi="Times New Roman" w:cs="Times New Roman"/>
          <w:lang w:eastAsia="tr-TR"/>
        </w:rPr>
        <w:t xml:space="preserve"> Tıp Fakültesi B Blok Asansör Tadilat ve Yeşil Etiket Alınması Hizmeti</w:t>
      </w:r>
      <w:r w:rsidRPr="00A90105">
        <w:rPr>
          <w:rFonts w:ascii="Times New Roman" w:hAnsi="Times New Roman" w:cs="Times New Roman"/>
        </w:rPr>
        <w:t xml:space="preserve"> </w:t>
      </w:r>
      <w:r w:rsidRPr="00A90105">
        <w:rPr>
          <w:rFonts w:ascii="Times New Roman" w:hAnsi="Times New Roman" w:cs="Times New Roman"/>
          <w:lang w:eastAsia="tr-TR"/>
        </w:rPr>
        <w:t xml:space="preserve"> İşine ait  ihaleye esas teşkil etmek üzere yaklaşık maliyeti hazırlanarak 26.10.2017 tarihinde harcama yetkilisi tarafından onaylanmıştır</w:t>
      </w:r>
    </w:p>
    <w:p w:rsidR="001E0B72" w:rsidRPr="00A90105" w:rsidRDefault="001E0B72" w:rsidP="001E0B72">
      <w:pPr>
        <w:jc w:val="both"/>
        <w:rPr>
          <w:rFonts w:ascii="Arial" w:hAnsi="Arial" w:cs="Arial"/>
          <w:lang w:eastAsia="tr-TR"/>
        </w:rPr>
      </w:pPr>
      <w:r w:rsidRPr="00A90105">
        <w:rPr>
          <w:rFonts w:ascii="Times New Roman" w:hAnsi="Times New Roman" w:cs="Times New Roman"/>
          <w:lang w:eastAsia="tr-TR"/>
        </w:rPr>
        <w:tab/>
        <w:t xml:space="preserve">İhaleye 4 firma davet edilmiş olup ihale gününe kadar 3 (Üç) istekli olabilecek firma ihale </w:t>
      </w:r>
      <w:proofErr w:type="spellStart"/>
      <w:r w:rsidRPr="00A90105">
        <w:rPr>
          <w:rFonts w:ascii="Times New Roman" w:hAnsi="Times New Roman" w:cs="Times New Roman"/>
          <w:lang w:eastAsia="tr-TR"/>
        </w:rPr>
        <w:t>dökümanı</w:t>
      </w:r>
      <w:proofErr w:type="spellEnd"/>
      <w:r w:rsidRPr="00A90105">
        <w:rPr>
          <w:rFonts w:ascii="Times New Roman" w:hAnsi="Times New Roman" w:cs="Times New Roman"/>
          <w:lang w:eastAsia="tr-TR"/>
        </w:rPr>
        <w:t xml:space="preserve"> almış ve </w:t>
      </w:r>
      <w:proofErr w:type="gramStart"/>
      <w:r w:rsidRPr="00A90105">
        <w:rPr>
          <w:rFonts w:ascii="Times New Roman" w:hAnsi="Times New Roman" w:cs="Times New Roman"/>
          <w:lang w:eastAsia="tr-TR"/>
        </w:rPr>
        <w:t>bu  3</w:t>
      </w:r>
      <w:proofErr w:type="gramEnd"/>
      <w:r w:rsidRPr="00A90105">
        <w:rPr>
          <w:rFonts w:ascii="Times New Roman" w:hAnsi="Times New Roman" w:cs="Times New Roman"/>
          <w:lang w:eastAsia="tr-TR"/>
        </w:rPr>
        <w:t xml:space="preserve">  (Üç)  istekli olabilecek firmadan aşağıda tabloda belirtilen  2 (İki) istekli ihaleye katılmıştır</w:t>
      </w:r>
      <w:r w:rsidRPr="00A90105">
        <w:rPr>
          <w:rFonts w:ascii="Arial" w:hAnsi="Arial" w:cs="Arial"/>
          <w:lang w:eastAsia="tr-TR"/>
        </w:rPr>
        <w:t>.</w:t>
      </w:r>
    </w:p>
    <w:p w:rsidR="001E0B72" w:rsidRPr="00A90105" w:rsidRDefault="001E0B72" w:rsidP="001E0B72">
      <w:pPr>
        <w:pStyle w:val="ListeParagraf"/>
        <w:ind w:left="1068"/>
      </w:pPr>
      <w:r w:rsidRPr="00A90105">
        <w:t>Yaklaşık Maliyet</w:t>
      </w:r>
      <w:r w:rsidRPr="00A90105">
        <w:tab/>
      </w:r>
      <w:r w:rsidRPr="00A90105">
        <w:tab/>
      </w:r>
      <w:r w:rsidRPr="00A90105">
        <w:tab/>
        <w:t xml:space="preserve">: 54.890,00.- TL. </w:t>
      </w:r>
    </w:p>
    <w:p w:rsidR="001E0B72" w:rsidRPr="00A90105" w:rsidRDefault="001E0B72" w:rsidP="001E0B72">
      <w:pPr>
        <w:pStyle w:val="ListeParagraf"/>
        <w:ind w:left="1068"/>
      </w:pPr>
      <w:r w:rsidRPr="00A90105">
        <w:t>İhale Bedeli</w:t>
      </w:r>
      <w:r w:rsidRPr="00A90105">
        <w:tab/>
      </w:r>
      <w:r w:rsidRPr="00A90105">
        <w:tab/>
      </w:r>
      <w:r w:rsidRPr="00A90105">
        <w:tab/>
      </w:r>
      <w:r w:rsidR="00DA39BC" w:rsidRPr="00A90105">
        <w:tab/>
      </w:r>
      <w:r w:rsidRPr="00A90105">
        <w:t>: 42.000,00.- TL.</w:t>
      </w:r>
    </w:p>
    <w:p w:rsidR="001E0B72" w:rsidRPr="00A90105" w:rsidRDefault="001E0B72" w:rsidP="001E0B72">
      <w:pPr>
        <w:pStyle w:val="ListeParagraf"/>
        <w:ind w:left="1068"/>
      </w:pPr>
      <w:r w:rsidRPr="00A90105">
        <w:t>İhale Tenzilatı</w:t>
      </w:r>
      <w:r w:rsidRPr="00A90105">
        <w:tab/>
      </w:r>
      <w:r w:rsidRPr="00A90105">
        <w:tab/>
      </w:r>
      <w:r w:rsidRPr="00A90105">
        <w:tab/>
        <w:t>: % 23,49</w:t>
      </w:r>
    </w:p>
    <w:p w:rsidR="001E0B72" w:rsidRPr="00A90105" w:rsidRDefault="001E0B72" w:rsidP="001E0B72">
      <w:pPr>
        <w:pStyle w:val="ListeParagraf"/>
        <w:ind w:left="1068"/>
      </w:pPr>
      <w:r w:rsidRPr="00A90105">
        <w:t>İhale Türü</w:t>
      </w:r>
      <w:r w:rsidRPr="00A90105">
        <w:tab/>
      </w:r>
      <w:r w:rsidRPr="00A90105">
        <w:tab/>
      </w:r>
      <w:r w:rsidRPr="00A90105">
        <w:tab/>
      </w:r>
      <w:r w:rsidRPr="00A90105">
        <w:tab/>
        <w:t>: 4734 Sayılı K.İ.K.’</w:t>
      </w:r>
      <w:proofErr w:type="spellStart"/>
      <w:r w:rsidRPr="00A90105">
        <w:t>nun</w:t>
      </w:r>
      <w:proofErr w:type="spellEnd"/>
      <w:r w:rsidRPr="00A90105">
        <w:t xml:space="preserve"> 21/b. Maddesi (Pazarlık Usulü)</w:t>
      </w:r>
    </w:p>
    <w:p w:rsidR="001E0B72" w:rsidRPr="00A90105" w:rsidRDefault="001E0B72" w:rsidP="001E0B72">
      <w:pPr>
        <w:pStyle w:val="ListeParagraf"/>
        <w:ind w:left="1068"/>
      </w:pPr>
      <w:r w:rsidRPr="00A90105">
        <w:t>İhale Tarihi</w:t>
      </w:r>
      <w:r w:rsidRPr="00A90105">
        <w:tab/>
      </w:r>
      <w:r w:rsidRPr="00A90105">
        <w:tab/>
      </w:r>
      <w:r w:rsidRPr="00A90105">
        <w:tab/>
      </w:r>
      <w:r w:rsidR="00DA39BC" w:rsidRPr="00A90105">
        <w:tab/>
      </w:r>
      <w:r w:rsidRPr="00A90105">
        <w:t>: 01.11.2017</w:t>
      </w:r>
    </w:p>
    <w:p w:rsidR="001E0B72" w:rsidRPr="00A90105" w:rsidRDefault="001E0B72" w:rsidP="001E0B72">
      <w:pPr>
        <w:pStyle w:val="ListeParagraf"/>
        <w:ind w:left="1068"/>
      </w:pPr>
      <w:r w:rsidRPr="00A90105">
        <w:t>Sözleşme Tarihi</w:t>
      </w:r>
      <w:r w:rsidRPr="00A90105">
        <w:tab/>
      </w:r>
      <w:r w:rsidRPr="00A90105">
        <w:tab/>
      </w:r>
      <w:r w:rsidRPr="00A90105">
        <w:tab/>
        <w:t xml:space="preserve">: </w:t>
      </w:r>
      <w:proofErr w:type="gramStart"/>
      <w:r w:rsidRPr="00A90105">
        <w:t>15/11/2017</w:t>
      </w:r>
      <w:proofErr w:type="gramEnd"/>
    </w:p>
    <w:p w:rsidR="001E0B72" w:rsidRPr="00A90105" w:rsidRDefault="001E0B72" w:rsidP="001E0B72">
      <w:pPr>
        <w:pStyle w:val="ListeParagraf"/>
        <w:ind w:left="1068"/>
      </w:pPr>
      <w:r w:rsidRPr="00A90105">
        <w:t>Yer Teslim Tarihi</w:t>
      </w:r>
      <w:r w:rsidRPr="00A90105">
        <w:tab/>
      </w:r>
      <w:r w:rsidRPr="00A90105">
        <w:tab/>
      </w:r>
      <w:r w:rsidRPr="00A90105">
        <w:tab/>
        <w:t xml:space="preserve">: </w:t>
      </w:r>
      <w:proofErr w:type="gramStart"/>
      <w:r w:rsidRPr="00A90105">
        <w:t>16/11/2017</w:t>
      </w:r>
      <w:proofErr w:type="gramEnd"/>
    </w:p>
    <w:p w:rsidR="001E0B72" w:rsidRPr="00A90105" w:rsidRDefault="001E0B72" w:rsidP="001E0B72">
      <w:pPr>
        <w:pStyle w:val="ListeParagraf"/>
        <w:ind w:left="1068"/>
      </w:pPr>
      <w:r w:rsidRPr="00A90105">
        <w:t>İşin Süresi</w:t>
      </w:r>
      <w:r w:rsidRPr="00A90105">
        <w:tab/>
      </w:r>
      <w:r w:rsidRPr="00A90105">
        <w:tab/>
      </w:r>
      <w:r w:rsidRPr="00A90105">
        <w:tab/>
      </w:r>
      <w:r w:rsidRPr="00A90105">
        <w:tab/>
        <w:t>: 16/12/</w:t>
      </w:r>
      <w:proofErr w:type="gramStart"/>
      <w:r w:rsidRPr="00A90105">
        <w:t>2017    30</w:t>
      </w:r>
      <w:proofErr w:type="gramEnd"/>
      <w:r w:rsidRPr="00A90105">
        <w:t xml:space="preserve"> gün</w:t>
      </w:r>
    </w:p>
    <w:p w:rsidR="001E0B72" w:rsidRPr="00A90105" w:rsidRDefault="001E0B72" w:rsidP="001E0B72">
      <w:pPr>
        <w:pStyle w:val="ListeParagraf"/>
        <w:ind w:left="1068"/>
      </w:pPr>
      <w:r w:rsidRPr="00A90105">
        <w:t>Ödenek</w:t>
      </w:r>
      <w:r w:rsidRPr="00A90105">
        <w:tab/>
      </w:r>
      <w:r w:rsidRPr="00A90105">
        <w:tab/>
      </w:r>
      <w:r w:rsidRPr="00A90105">
        <w:tab/>
      </w:r>
      <w:r w:rsidRPr="00A90105">
        <w:tab/>
        <w:t>: 2017 Yılı % 100</w:t>
      </w:r>
    </w:p>
    <w:p w:rsidR="001E0B72" w:rsidRPr="00A90105" w:rsidRDefault="001E0B72" w:rsidP="001E0B72">
      <w:pPr>
        <w:ind w:firstLine="708"/>
        <w:rPr>
          <w:rFonts w:ascii="Times New Roman" w:hAnsi="Times New Roman" w:cs="Times New Roman"/>
          <w:sz w:val="20"/>
          <w:szCs w:val="20"/>
          <w:lang w:eastAsia="tr-TR"/>
        </w:rPr>
      </w:pPr>
      <w:r w:rsidRPr="00A90105">
        <w:object w:dxaOrig="10215" w:dyaOrig="1028">
          <v:shape id="_x0000_i1033" type="#_x0000_t75" style="width:477.7pt;height:52.6pt" o:ole="">
            <v:imagedata r:id="rId33" o:title=""/>
          </v:shape>
          <o:OLEObject Type="Embed" ProgID="Excel.Sheet.8" ShapeID="_x0000_i1033" DrawAspect="Content" ObjectID="_1581147199" r:id="rId34"/>
        </w:object>
      </w:r>
    </w:p>
    <w:p w:rsidR="001E0B72" w:rsidRPr="00A90105" w:rsidRDefault="001E0B72" w:rsidP="001E0B72">
      <w:pPr>
        <w:ind w:firstLine="708"/>
        <w:jc w:val="both"/>
        <w:rPr>
          <w:rFonts w:ascii="Times New Roman" w:hAnsi="Times New Roman" w:cs="Times New Roman"/>
          <w:lang w:eastAsia="tr-TR"/>
        </w:rPr>
      </w:pPr>
      <w:proofErr w:type="spellStart"/>
      <w:r w:rsidRPr="00A90105">
        <w:rPr>
          <w:rFonts w:ascii="Times New Roman" w:hAnsi="Times New Roman" w:cs="Times New Roman"/>
          <w:lang w:eastAsia="tr-TR"/>
        </w:rPr>
        <w:t>Sözkonusu</w:t>
      </w:r>
      <w:proofErr w:type="spellEnd"/>
      <w:r w:rsidRPr="00A90105">
        <w:rPr>
          <w:rFonts w:ascii="Times New Roman" w:hAnsi="Times New Roman" w:cs="Times New Roman"/>
          <w:lang w:eastAsia="tr-TR"/>
        </w:rPr>
        <w:t xml:space="preserve"> işin ihalesi Afyon Kocatepe Üniversitesi Yapı İşleri ve Teknik Daire Başkanlığının </w:t>
      </w:r>
      <w:r w:rsidRPr="00A90105">
        <w:rPr>
          <w:rStyle w:val="idarebilgi"/>
          <w:rFonts w:ascii="Times New Roman" w:hAnsi="Times New Roman" w:cs="Times New Roman"/>
        </w:rPr>
        <w:t>27/10/2017 tarih ve 51551</w:t>
      </w:r>
      <w:r w:rsidRPr="00A90105">
        <w:rPr>
          <w:rFonts w:ascii="Times New Roman" w:hAnsi="Times New Roman" w:cs="Times New Roman"/>
          <w:lang w:eastAsia="tr-TR"/>
        </w:rPr>
        <w:t xml:space="preserve"> </w:t>
      </w:r>
      <w:proofErr w:type="gramStart"/>
      <w:r w:rsidRPr="00A90105">
        <w:rPr>
          <w:rFonts w:ascii="Times New Roman" w:hAnsi="Times New Roman" w:cs="Times New Roman"/>
          <w:lang w:eastAsia="tr-TR"/>
        </w:rPr>
        <w:t>sayılı  Oluru</w:t>
      </w:r>
      <w:proofErr w:type="gramEnd"/>
      <w:r w:rsidRPr="00A90105">
        <w:rPr>
          <w:rFonts w:ascii="Times New Roman" w:hAnsi="Times New Roman" w:cs="Times New Roman"/>
          <w:lang w:eastAsia="tr-TR"/>
        </w:rPr>
        <w:t xml:space="preserve"> ile oluşturulan komisyon tarafından 4734 sayılı Kamu İhale Kanununun 21/b.maddesi uyarınca 1.oturumu 01/11/2017 Çarşamba  günü saat 10:00’da,  2. Oturumu ise aynı tarihte  saat 11:00' de gerçekleştirilmiştir.</w:t>
      </w:r>
    </w:p>
    <w:p w:rsidR="001E0B72" w:rsidRPr="00A90105" w:rsidRDefault="001E0B72" w:rsidP="001E0B72">
      <w:pPr>
        <w:ind w:firstLine="708"/>
        <w:jc w:val="both"/>
        <w:rPr>
          <w:rFonts w:ascii="Times New Roman" w:hAnsi="Times New Roman" w:cs="Times New Roman"/>
        </w:rPr>
      </w:pPr>
      <w:r w:rsidRPr="00A90105">
        <w:rPr>
          <w:rFonts w:ascii="Times New Roman" w:hAnsi="Times New Roman" w:cs="Times New Roman"/>
        </w:rPr>
        <w:t>01/11/</w:t>
      </w:r>
      <w:proofErr w:type="gramStart"/>
      <w:r w:rsidRPr="00A90105">
        <w:rPr>
          <w:rFonts w:ascii="Times New Roman" w:hAnsi="Times New Roman" w:cs="Times New Roman"/>
        </w:rPr>
        <w:t>2017  tarihli</w:t>
      </w:r>
      <w:proofErr w:type="gramEnd"/>
      <w:r w:rsidRPr="00A90105">
        <w:rPr>
          <w:rFonts w:ascii="Times New Roman" w:hAnsi="Times New Roman" w:cs="Times New Roman"/>
        </w:rPr>
        <w:t xml:space="preserve">  ihale komisyonu kararına göre, 4734 Sayılı K.İ.K.’</w:t>
      </w:r>
      <w:proofErr w:type="spellStart"/>
      <w:r w:rsidRPr="00A90105">
        <w:rPr>
          <w:rFonts w:ascii="Times New Roman" w:hAnsi="Times New Roman" w:cs="Times New Roman"/>
        </w:rPr>
        <w:t>nun</w:t>
      </w:r>
      <w:proofErr w:type="spellEnd"/>
      <w:r w:rsidRPr="00A90105">
        <w:rPr>
          <w:rFonts w:ascii="Times New Roman" w:hAnsi="Times New Roman" w:cs="Times New Roman"/>
        </w:rPr>
        <w:t xml:space="preserve"> 21/b. Maddesi (Pazarlık Usulü) İle İhale Edilen </w:t>
      </w:r>
      <w:r w:rsidRPr="00A90105">
        <w:rPr>
          <w:rFonts w:ascii="Times New Roman" w:hAnsi="Times New Roman" w:cs="Times New Roman"/>
          <w:lang w:eastAsia="tr-TR"/>
        </w:rPr>
        <w:t>AKÜ Tıp Fakültesi B Blok Asansör Tadilat ve Yeşil Etiket Alınması Hizmeti İşinde Uygulanacak İdari Şartnamenin 35.1 Maddesindeki “Bu ihalede ekonomik açıdan en avantajlı teklif, teklif</w:t>
      </w:r>
      <w:r w:rsidRPr="00A90105">
        <w:rPr>
          <w:rFonts w:ascii="Times New Roman" w:hAnsi="Times New Roman" w:cs="Times New Roman"/>
        </w:rPr>
        <w:t xml:space="preserve"> edilen fiyatların en düşük olanıdır.” şartına göre komisyonumuzca ekonomik açıdan en avantajlı teklif sahibinin 1 (bir) sıra numarası ile İhaleye katılan Çiftçiler </w:t>
      </w:r>
      <w:proofErr w:type="spellStart"/>
      <w:r w:rsidRPr="00A90105">
        <w:rPr>
          <w:rFonts w:ascii="Times New Roman" w:hAnsi="Times New Roman" w:cs="Times New Roman"/>
        </w:rPr>
        <w:t>Elk</w:t>
      </w:r>
      <w:proofErr w:type="spellEnd"/>
      <w:r w:rsidRPr="00A90105">
        <w:rPr>
          <w:rFonts w:ascii="Times New Roman" w:hAnsi="Times New Roman" w:cs="Times New Roman"/>
        </w:rPr>
        <w:t xml:space="preserve">. </w:t>
      </w:r>
      <w:proofErr w:type="spellStart"/>
      <w:r w:rsidRPr="00A90105">
        <w:rPr>
          <w:rFonts w:ascii="Times New Roman" w:hAnsi="Times New Roman" w:cs="Times New Roman"/>
        </w:rPr>
        <w:t>Mak</w:t>
      </w:r>
      <w:proofErr w:type="spellEnd"/>
      <w:r w:rsidRPr="00A90105">
        <w:rPr>
          <w:rFonts w:ascii="Times New Roman" w:hAnsi="Times New Roman" w:cs="Times New Roman"/>
        </w:rPr>
        <w:t xml:space="preserve">. İnş. </w:t>
      </w:r>
      <w:proofErr w:type="spellStart"/>
      <w:r w:rsidRPr="00A90105">
        <w:rPr>
          <w:rFonts w:ascii="Times New Roman" w:hAnsi="Times New Roman" w:cs="Times New Roman"/>
        </w:rPr>
        <w:t>Taah</w:t>
      </w:r>
      <w:proofErr w:type="spellEnd"/>
      <w:r w:rsidRPr="00A90105">
        <w:rPr>
          <w:rFonts w:ascii="Times New Roman" w:hAnsi="Times New Roman" w:cs="Times New Roman"/>
        </w:rPr>
        <w:t xml:space="preserve">. San. Tic. Ltd. Şti. olduğuna, en avantajlı ikinci teklif sahibinin ihalemize 2 (İki)  sıra numarası ile katılan Doruksan Müh. Gıda Asansör </w:t>
      </w:r>
      <w:proofErr w:type="spellStart"/>
      <w:proofErr w:type="gramStart"/>
      <w:r w:rsidRPr="00A90105">
        <w:rPr>
          <w:rFonts w:ascii="Times New Roman" w:hAnsi="Times New Roman" w:cs="Times New Roman"/>
        </w:rPr>
        <w:t>İnş.San</w:t>
      </w:r>
      <w:proofErr w:type="spellEnd"/>
      <w:proofErr w:type="gramEnd"/>
      <w:r w:rsidRPr="00A90105">
        <w:rPr>
          <w:rFonts w:ascii="Times New Roman" w:hAnsi="Times New Roman" w:cs="Times New Roman"/>
        </w:rPr>
        <w:t xml:space="preserve">. ve Tic. Ltd. Şti. </w:t>
      </w:r>
      <w:proofErr w:type="gramStart"/>
      <w:r w:rsidRPr="00A90105">
        <w:rPr>
          <w:rFonts w:ascii="Times New Roman" w:hAnsi="Times New Roman" w:cs="Times New Roman"/>
        </w:rPr>
        <w:t>olduğuna  karar</w:t>
      </w:r>
      <w:proofErr w:type="gramEnd"/>
      <w:r w:rsidRPr="00A90105">
        <w:rPr>
          <w:rFonts w:ascii="Times New Roman" w:hAnsi="Times New Roman" w:cs="Times New Roman"/>
        </w:rPr>
        <w:t xml:space="preserve"> verilmiştir.</w:t>
      </w:r>
    </w:p>
    <w:p w:rsidR="001E0B72" w:rsidRPr="00A90105" w:rsidRDefault="001E0B72" w:rsidP="008619CA">
      <w:pPr>
        <w:rPr>
          <w:rFonts w:asciiTheme="majorHAnsi" w:hAnsiTheme="majorHAnsi"/>
        </w:rPr>
      </w:pPr>
    </w:p>
    <w:p w:rsidR="001E0B72" w:rsidRPr="00A90105" w:rsidRDefault="001E0B72" w:rsidP="008619CA">
      <w:pPr>
        <w:rPr>
          <w:rFonts w:asciiTheme="majorHAnsi" w:hAnsiTheme="majorHAnsi"/>
        </w:rPr>
      </w:pPr>
    </w:p>
    <w:p w:rsidR="001E0B72" w:rsidRPr="00A90105" w:rsidRDefault="001E0B72" w:rsidP="008619CA">
      <w:pPr>
        <w:rPr>
          <w:rFonts w:asciiTheme="majorHAnsi" w:hAnsiTheme="majorHAnsi"/>
        </w:rPr>
      </w:pPr>
    </w:p>
    <w:p w:rsidR="001E0B72" w:rsidRPr="00A90105" w:rsidRDefault="001E0B72" w:rsidP="008619CA">
      <w:pPr>
        <w:rPr>
          <w:rFonts w:asciiTheme="majorHAnsi" w:hAnsiTheme="majorHAnsi"/>
        </w:rPr>
      </w:pPr>
    </w:p>
    <w:p w:rsidR="001E0B72" w:rsidRPr="00A90105" w:rsidRDefault="001E0B72" w:rsidP="008619CA">
      <w:pPr>
        <w:rPr>
          <w:rFonts w:asciiTheme="majorHAnsi" w:hAnsiTheme="majorHAnsi"/>
        </w:rPr>
      </w:pPr>
    </w:p>
    <w:p w:rsidR="001E0B72" w:rsidRPr="00A90105" w:rsidRDefault="001E0B72" w:rsidP="008619CA">
      <w:pPr>
        <w:rPr>
          <w:rFonts w:asciiTheme="majorHAnsi" w:hAnsiTheme="majorHAnsi"/>
        </w:rPr>
      </w:pPr>
    </w:p>
    <w:p w:rsidR="007D435D" w:rsidRPr="00A90105" w:rsidRDefault="007D435D" w:rsidP="00DA39BC">
      <w:pPr>
        <w:ind w:firstLine="708"/>
        <w:jc w:val="center"/>
        <w:rPr>
          <w:b/>
          <w:bCs/>
          <w:color w:val="003399"/>
          <w:sz w:val="32"/>
          <w:szCs w:val="32"/>
        </w:rPr>
      </w:pPr>
      <w:r w:rsidRPr="00A90105">
        <w:rPr>
          <w:b/>
          <w:bCs/>
          <w:color w:val="003399"/>
          <w:sz w:val="32"/>
          <w:szCs w:val="32"/>
        </w:rPr>
        <w:lastRenderedPageBreak/>
        <w:t>AKÜ YEŞİL ALANLARDA TEMİZLİK, BAKIM VE DÜZENLEME, MENKUL BAKIM ONARIM İLE MENKUL (CANLI HAYVAN) BAKIMI 10 AYLIK    (21-b Pazarlık)</w:t>
      </w:r>
    </w:p>
    <w:p w:rsidR="007D435D" w:rsidRPr="00A90105" w:rsidRDefault="007D435D" w:rsidP="007D435D">
      <w:pPr>
        <w:ind w:firstLine="708"/>
        <w:jc w:val="both"/>
        <w:rPr>
          <w:rFonts w:ascii="Arial" w:hAnsi="Arial" w:cs="Arial"/>
          <w:sz w:val="20"/>
          <w:szCs w:val="20"/>
          <w:lang w:eastAsia="tr-TR"/>
        </w:rPr>
      </w:pPr>
      <w:r w:rsidRPr="00A90105">
        <w:rPr>
          <w:rFonts w:ascii="Arial" w:hAnsi="Arial" w:cs="Arial"/>
          <w:sz w:val="20"/>
          <w:szCs w:val="20"/>
          <w:lang w:eastAsia="tr-TR"/>
        </w:rPr>
        <w:t xml:space="preserve">İhalesi yapılması </w:t>
      </w:r>
      <w:proofErr w:type="gramStart"/>
      <w:r w:rsidRPr="00A90105">
        <w:rPr>
          <w:rFonts w:ascii="Arial" w:hAnsi="Arial" w:cs="Arial"/>
          <w:sz w:val="20"/>
          <w:szCs w:val="20"/>
          <w:lang w:eastAsia="tr-TR"/>
        </w:rPr>
        <w:t>düşünülen  AKÜ</w:t>
      </w:r>
      <w:proofErr w:type="gramEnd"/>
      <w:r w:rsidRPr="00A90105">
        <w:rPr>
          <w:rFonts w:ascii="Arial" w:hAnsi="Arial" w:cs="Arial"/>
          <w:sz w:val="20"/>
          <w:szCs w:val="20"/>
          <w:lang w:eastAsia="tr-TR"/>
        </w:rPr>
        <w:t xml:space="preserve"> Yeşil Alanlarda Temizlik, Bakım ve Düzenleme, Menkul Bakım Onarım ile Menkul (Canlı Hayvan) Bakımı 10 Aylık Hizmet Alımı</w:t>
      </w:r>
      <w:r w:rsidRPr="00A90105">
        <w:t xml:space="preserve"> </w:t>
      </w:r>
      <w:r w:rsidRPr="00A90105">
        <w:rPr>
          <w:rFonts w:ascii="Arial" w:hAnsi="Arial" w:cs="Arial"/>
          <w:sz w:val="20"/>
          <w:szCs w:val="20"/>
          <w:lang w:eastAsia="tr-TR"/>
        </w:rPr>
        <w:t xml:space="preserve"> İşine ait  ihaleye esas teşkil etmek üzere yaklaşık maliyeti hazırlanarak 30.11.2017 tarihinde harcama yetkilisi tarafından onaylanmıştır</w:t>
      </w:r>
    </w:p>
    <w:p w:rsidR="007D435D" w:rsidRPr="00A90105" w:rsidRDefault="007D435D" w:rsidP="007D435D">
      <w:pPr>
        <w:jc w:val="both"/>
        <w:rPr>
          <w:rFonts w:ascii="Arial" w:hAnsi="Arial" w:cs="Arial"/>
          <w:sz w:val="20"/>
          <w:szCs w:val="20"/>
          <w:lang w:eastAsia="tr-TR"/>
        </w:rPr>
      </w:pPr>
      <w:r w:rsidRPr="00A90105">
        <w:rPr>
          <w:rFonts w:ascii="Arial" w:hAnsi="Arial" w:cs="Arial"/>
          <w:sz w:val="20"/>
          <w:szCs w:val="20"/>
          <w:lang w:eastAsia="tr-TR"/>
        </w:rPr>
        <w:tab/>
        <w:t xml:space="preserve">İhaleye 3 firma davet edilmiş olup ihale gününe kadar </w:t>
      </w:r>
      <w:proofErr w:type="gramStart"/>
      <w:r w:rsidRPr="00A90105">
        <w:rPr>
          <w:rFonts w:ascii="Arial" w:hAnsi="Arial" w:cs="Arial"/>
          <w:sz w:val="20"/>
          <w:szCs w:val="20"/>
          <w:lang w:eastAsia="tr-TR"/>
        </w:rPr>
        <w:t>…..</w:t>
      </w:r>
      <w:proofErr w:type="gramEnd"/>
      <w:r w:rsidRPr="00A90105">
        <w:rPr>
          <w:rFonts w:ascii="Arial" w:hAnsi="Arial" w:cs="Arial"/>
          <w:sz w:val="20"/>
          <w:szCs w:val="20"/>
          <w:lang w:eastAsia="tr-TR"/>
        </w:rPr>
        <w:t xml:space="preserve">(…….) istekli olabilecek firma ihale </w:t>
      </w:r>
      <w:proofErr w:type="spellStart"/>
      <w:r w:rsidRPr="00A90105">
        <w:rPr>
          <w:rFonts w:ascii="Arial" w:hAnsi="Arial" w:cs="Arial"/>
          <w:sz w:val="20"/>
          <w:szCs w:val="20"/>
          <w:lang w:eastAsia="tr-TR"/>
        </w:rPr>
        <w:t>dökümanı</w:t>
      </w:r>
      <w:proofErr w:type="spellEnd"/>
      <w:r w:rsidRPr="00A90105">
        <w:rPr>
          <w:rFonts w:ascii="Arial" w:hAnsi="Arial" w:cs="Arial"/>
          <w:sz w:val="20"/>
          <w:szCs w:val="20"/>
          <w:lang w:eastAsia="tr-TR"/>
        </w:rPr>
        <w:t xml:space="preserve"> almış ve bu ……  (</w:t>
      </w:r>
      <w:proofErr w:type="gramStart"/>
      <w:r w:rsidRPr="00A90105">
        <w:rPr>
          <w:rFonts w:ascii="Arial" w:hAnsi="Arial" w:cs="Arial"/>
          <w:sz w:val="20"/>
          <w:szCs w:val="20"/>
          <w:lang w:eastAsia="tr-TR"/>
        </w:rPr>
        <w:t>………</w:t>
      </w:r>
      <w:proofErr w:type="gramEnd"/>
      <w:r w:rsidRPr="00A90105">
        <w:rPr>
          <w:rFonts w:ascii="Arial" w:hAnsi="Arial" w:cs="Arial"/>
          <w:sz w:val="20"/>
          <w:szCs w:val="20"/>
          <w:lang w:eastAsia="tr-TR"/>
        </w:rPr>
        <w:t>)  istekli olabilecek firmadan aşağıda tabloda belirtilen  …… (</w:t>
      </w:r>
      <w:proofErr w:type="gramStart"/>
      <w:r w:rsidRPr="00A90105">
        <w:rPr>
          <w:rFonts w:ascii="Arial" w:hAnsi="Arial" w:cs="Arial"/>
          <w:sz w:val="20"/>
          <w:szCs w:val="20"/>
          <w:lang w:eastAsia="tr-TR"/>
        </w:rPr>
        <w:t>……..</w:t>
      </w:r>
      <w:proofErr w:type="gramEnd"/>
      <w:r w:rsidRPr="00A90105">
        <w:rPr>
          <w:rFonts w:ascii="Arial" w:hAnsi="Arial" w:cs="Arial"/>
          <w:sz w:val="20"/>
          <w:szCs w:val="20"/>
          <w:lang w:eastAsia="tr-TR"/>
        </w:rPr>
        <w:t>) istekli ihaleye katılmıştır.</w:t>
      </w:r>
    </w:p>
    <w:p w:rsidR="007D435D" w:rsidRPr="00A90105" w:rsidRDefault="007D435D" w:rsidP="007D435D">
      <w:pPr>
        <w:pStyle w:val="ListeParagraf"/>
        <w:ind w:left="1068"/>
        <w:jc w:val="both"/>
      </w:pPr>
      <w:r w:rsidRPr="00A90105">
        <w:t>Yaklaşık Maliyet</w:t>
      </w:r>
      <w:r w:rsidRPr="00A90105">
        <w:tab/>
      </w:r>
      <w:r w:rsidRPr="00A90105">
        <w:tab/>
      </w:r>
      <w:r w:rsidRPr="00A90105">
        <w:tab/>
        <w:t xml:space="preserve">: </w:t>
      </w:r>
      <w:proofErr w:type="gramStart"/>
      <w:r w:rsidRPr="00A90105">
        <w:t>…………..</w:t>
      </w:r>
      <w:proofErr w:type="gramEnd"/>
      <w:r w:rsidRPr="00A90105">
        <w:t xml:space="preserve">- TL. </w:t>
      </w:r>
    </w:p>
    <w:p w:rsidR="007D435D" w:rsidRPr="00A90105" w:rsidRDefault="007D435D" w:rsidP="007D435D">
      <w:pPr>
        <w:pStyle w:val="ListeParagraf"/>
        <w:ind w:left="1068"/>
        <w:jc w:val="both"/>
      </w:pPr>
      <w:r w:rsidRPr="00A90105">
        <w:t>İhale Bedeli</w:t>
      </w:r>
      <w:r w:rsidRPr="00A90105">
        <w:tab/>
      </w:r>
      <w:r w:rsidRPr="00A90105">
        <w:tab/>
      </w:r>
      <w:r w:rsidRPr="00A90105">
        <w:tab/>
      </w:r>
      <w:r w:rsidR="00DA39BC" w:rsidRPr="00A90105">
        <w:tab/>
      </w:r>
      <w:r w:rsidRPr="00A90105">
        <w:t xml:space="preserve">: </w:t>
      </w:r>
      <w:proofErr w:type="gramStart"/>
      <w:r w:rsidRPr="00A90105">
        <w:t>…………..</w:t>
      </w:r>
      <w:proofErr w:type="gramEnd"/>
      <w:r w:rsidRPr="00A90105">
        <w:t>- TL.</w:t>
      </w:r>
    </w:p>
    <w:p w:rsidR="007D435D" w:rsidRPr="00A90105" w:rsidRDefault="007D435D" w:rsidP="007D435D">
      <w:pPr>
        <w:pStyle w:val="ListeParagraf"/>
        <w:ind w:left="1068"/>
        <w:jc w:val="both"/>
      </w:pPr>
      <w:r w:rsidRPr="00A90105">
        <w:t>İhale Tenzilatı</w:t>
      </w:r>
      <w:r w:rsidRPr="00A90105">
        <w:tab/>
      </w:r>
      <w:r w:rsidRPr="00A90105">
        <w:tab/>
      </w:r>
      <w:r w:rsidRPr="00A90105">
        <w:tab/>
        <w:t xml:space="preserve">: % </w:t>
      </w:r>
      <w:proofErr w:type="gramStart"/>
      <w:r w:rsidRPr="00A90105">
        <w:t>………………..</w:t>
      </w:r>
      <w:proofErr w:type="gramEnd"/>
    </w:p>
    <w:p w:rsidR="007D435D" w:rsidRPr="00A90105" w:rsidRDefault="007D435D" w:rsidP="007D435D">
      <w:pPr>
        <w:pStyle w:val="ListeParagraf"/>
        <w:ind w:left="1068"/>
        <w:jc w:val="both"/>
      </w:pPr>
      <w:r w:rsidRPr="00A90105">
        <w:t>İhale Türü</w:t>
      </w:r>
      <w:r w:rsidRPr="00A90105">
        <w:tab/>
      </w:r>
      <w:r w:rsidRPr="00A90105">
        <w:tab/>
      </w:r>
      <w:r w:rsidRPr="00A90105">
        <w:tab/>
      </w:r>
      <w:r w:rsidRPr="00A90105">
        <w:tab/>
        <w:t>: 4734 Sayılı K.İ.K.’</w:t>
      </w:r>
      <w:proofErr w:type="spellStart"/>
      <w:r w:rsidRPr="00A90105">
        <w:t>nun</w:t>
      </w:r>
      <w:proofErr w:type="spellEnd"/>
      <w:r w:rsidRPr="00A90105">
        <w:t xml:space="preserve"> 21/b. Maddesi (Pazarlık Usulü)</w:t>
      </w:r>
    </w:p>
    <w:p w:rsidR="007D435D" w:rsidRPr="00A90105" w:rsidRDefault="007D435D" w:rsidP="007D435D">
      <w:pPr>
        <w:pStyle w:val="ListeParagraf"/>
        <w:ind w:left="1068"/>
        <w:jc w:val="both"/>
      </w:pPr>
      <w:r w:rsidRPr="00A90105">
        <w:t>İhale Tarihi</w:t>
      </w:r>
      <w:r w:rsidRPr="00A90105">
        <w:tab/>
      </w:r>
      <w:r w:rsidRPr="00A90105">
        <w:tab/>
      </w:r>
      <w:r w:rsidRPr="00A90105">
        <w:tab/>
      </w:r>
      <w:r w:rsidR="00DA39BC" w:rsidRPr="00A90105">
        <w:tab/>
      </w:r>
      <w:r w:rsidRPr="00A90105">
        <w:t>: 11.12.2017</w:t>
      </w:r>
    </w:p>
    <w:p w:rsidR="007D435D" w:rsidRPr="00A90105" w:rsidRDefault="007D435D" w:rsidP="007D435D">
      <w:pPr>
        <w:pStyle w:val="ListeParagraf"/>
        <w:ind w:left="1068"/>
        <w:jc w:val="both"/>
      </w:pPr>
      <w:r w:rsidRPr="00A90105">
        <w:t>Sözleşme Tarihi</w:t>
      </w:r>
      <w:r w:rsidRPr="00A90105">
        <w:tab/>
      </w:r>
      <w:r w:rsidRPr="00A90105">
        <w:tab/>
      </w:r>
      <w:r w:rsidRPr="00A90105">
        <w:tab/>
        <w:t xml:space="preserve">: </w:t>
      </w:r>
      <w:proofErr w:type="gramStart"/>
      <w:r w:rsidRPr="00A90105">
        <w:t>…………….</w:t>
      </w:r>
      <w:proofErr w:type="gramEnd"/>
    </w:p>
    <w:p w:rsidR="007D435D" w:rsidRPr="00A90105" w:rsidRDefault="007D435D" w:rsidP="007D435D">
      <w:pPr>
        <w:pStyle w:val="ListeParagraf"/>
        <w:ind w:left="1068"/>
        <w:jc w:val="both"/>
      </w:pPr>
      <w:r w:rsidRPr="00A90105">
        <w:t>Yer Teslim Tarihi</w:t>
      </w:r>
      <w:r w:rsidRPr="00A90105">
        <w:tab/>
      </w:r>
      <w:r w:rsidRPr="00A90105">
        <w:tab/>
      </w:r>
      <w:r w:rsidRPr="00A90105">
        <w:tab/>
        <w:t xml:space="preserve">: </w:t>
      </w:r>
      <w:proofErr w:type="gramStart"/>
      <w:r w:rsidRPr="00A90105">
        <w:t>…………….</w:t>
      </w:r>
      <w:proofErr w:type="gramEnd"/>
    </w:p>
    <w:p w:rsidR="007D435D" w:rsidRPr="00A90105" w:rsidRDefault="007D435D" w:rsidP="007D435D">
      <w:pPr>
        <w:pStyle w:val="ListeParagraf"/>
        <w:ind w:left="1068"/>
        <w:jc w:val="both"/>
      </w:pPr>
      <w:r w:rsidRPr="00A90105">
        <w:t>İşin Süresi</w:t>
      </w:r>
      <w:r w:rsidRPr="00A90105">
        <w:tab/>
      </w:r>
      <w:r w:rsidRPr="00A90105">
        <w:tab/>
      </w:r>
      <w:r w:rsidRPr="00A90105">
        <w:tab/>
      </w:r>
      <w:r w:rsidRPr="00A90105">
        <w:tab/>
        <w:t>: 31/10/</w:t>
      </w:r>
      <w:proofErr w:type="gramStart"/>
      <w:r w:rsidRPr="00A90105">
        <w:t>2017    10</w:t>
      </w:r>
      <w:proofErr w:type="gramEnd"/>
      <w:r w:rsidRPr="00A90105">
        <w:t xml:space="preserve"> ay</w:t>
      </w:r>
    </w:p>
    <w:p w:rsidR="007D435D" w:rsidRPr="00A90105" w:rsidRDefault="007D435D" w:rsidP="007D435D">
      <w:pPr>
        <w:pStyle w:val="ListeParagraf"/>
        <w:ind w:left="1068"/>
        <w:jc w:val="both"/>
      </w:pPr>
      <w:r w:rsidRPr="00A90105">
        <w:t>Ödenek</w:t>
      </w:r>
      <w:r w:rsidRPr="00A90105">
        <w:tab/>
      </w:r>
      <w:r w:rsidRPr="00A90105">
        <w:tab/>
      </w:r>
      <w:r w:rsidRPr="00A90105">
        <w:tab/>
      </w:r>
      <w:r w:rsidRPr="00A90105">
        <w:tab/>
        <w:t>: 2017 Yılı % 100</w:t>
      </w:r>
    </w:p>
    <w:p w:rsidR="001E0B72" w:rsidRPr="00A90105" w:rsidRDefault="007D435D" w:rsidP="008619CA">
      <w:pPr>
        <w:rPr>
          <w:rFonts w:asciiTheme="majorHAnsi" w:hAnsiTheme="majorHAnsi"/>
        </w:rPr>
      </w:pPr>
      <w:r w:rsidRPr="00A90105">
        <w:object w:dxaOrig="10215" w:dyaOrig="803">
          <v:shape id="_x0000_i1034" type="#_x0000_t75" style="width:491.5pt;height:42.55pt" o:ole="">
            <v:imagedata r:id="rId35" o:title=""/>
          </v:shape>
          <o:OLEObject Type="Embed" ProgID="Excel.Sheet.8" ShapeID="_x0000_i1034" DrawAspect="Content" ObjectID="_1581147200" r:id="rId36"/>
        </w:object>
      </w:r>
    </w:p>
    <w:p w:rsidR="007D435D" w:rsidRPr="00A90105" w:rsidRDefault="007D435D" w:rsidP="00DA39BC">
      <w:pPr>
        <w:ind w:firstLine="708"/>
        <w:jc w:val="both"/>
        <w:rPr>
          <w:rFonts w:ascii="Times New Roman" w:hAnsi="Times New Roman" w:cs="Times New Roman"/>
          <w:lang w:eastAsia="tr-TR"/>
        </w:rPr>
      </w:pPr>
      <w:proofErr w:type="spellStart"/>
      <w:r w:rsidRPr="00A90105">
        <w:rPr>
          <w:rFonts w:ascii="Times New Roman" w:hAnsi="Times New Roman" w:cs="Times New Roman"/>
          <w:lang w:eastAsia="tr-TR"/>
        </w:rPr>
        <w:t>Sözkonusu</w:t>
      </w:r>
      <w:proofErr w:type="spellEnd"/>
      <w:r w:rsidRPr="00A90105">
        <w:rPr>
          <w:rFonts w:ascii="Times New Roman" w:hAnsi="Times New Roman" w:cs="Times New Roman"/>
          <w:lang w:eastAsia="tr-TR"/>
        </w:rPr>
        <w:t xml:space="preserve"> işin ihalesi Afyon Kocatepe Üniversitesi Yapı İşleri ve Teknik Daire Başkanlığının </w:t>
      </w:r>
      <w:r w:rsidRPr="00A90105">
        <w:rPr>
          <w:rStyle w:val="idarebilgi"/>
          <w:rFonts w:ascii="Times New Roman" w:hAnsi="Times New Roman" w:cs="Times New Roman"/>
        </w:rPr>
        <w:t>01/12/2017 tarih ve 57526</w:t>
      </w:r>
      <w:r w:rsidRPr="00A90105">
        <w:rPr>
          <w:rFonts w:ascii="Times New Roman" w:hAnsi="Times New Roman" w:cs="Times New Roman"/>
          <w:lang w:eastAsia="tr-TR"/>
        </w:rPr>
        <w:t xml:space="preserve"> sayılı  Oluru ile oluşturulan komisyon tarafından 4734 sayılı Kamu İhale Kanununun 21/b.maddesi uyarınca 1.oturumu 11/12/2017 Pazartesi  günü saat 10:00’da,  2. Oturumu ise aynı tarihte  saat </w:t>
      </w:r>
      <w:proofErr w:type="gramStart"/>
      <w:r w:rsidRPr="00A90105">
        <w:rPr>
          <w:rFonts w:ascii="Times New Roman" w:hAnsi="Times New Roman" w:cs="Times New Roman"/>
          <w:lang w:eastAsia="tr-TR"/>
        </w:rPr>
        <w:t>……..</w:t>
      </w:r>
      <w:proofErr w:type="gramEnd"/>
      <w:r w:rsidRPr="00A90105">
        <w:rPr>
          <w:rFonts w:ascii="Times New Roman" w:hAnsi="Times New Roman" w:cs="Times New Roman"/>
          <w:lang w:eastAsia="tr-TR"/>
        </w:rPr>
        <w:t>' de gerçekleştirilmiştir.</w:t>
      </w:r>
    </w:p>
    <w:p w:rsidR="007D435D" w:rsidRPr="00A90105" w:rsidRDefault="007D435D" w:rsidP="00DA39BC">
      <w:pPr>
        <w:ind w:firstLine="708"/>
        <w:jc w:val="both"/>
        <w:rPr>
          <w:rFonts w:ascii="Times New Roman" w:hAnsi="Times New Roman" w:cs="Times New Roman"/>
        </w:rPr>
      </w:pPr>
      <w:proofErr w:type="gramStart"/>
      <w:r w:rsidRPr="00A90105">
        <w:rPr>
          <w:rFonts w:ascii="Times New Roman" w:hAnsi="Times New Roman" w:cs="Times New Roman"/>
        </w:rPr>
        <w:t>……………….</w:t>
      </w:r>
      <w:proofErr w:type="gramEnd"/>
      <w:r w:rsidRPr="00A90105">
        <w:rPr>
          <w:rFonts w:ascii="Times New Roman" w:hAnsi="Times New Roman" w:cs="Times New Roman"/>
        </w:rPr>
        <w:t xml:space="preserve">  tarihli  ihale komisyonu kararına göre, 4734 Sayılı K.İ.K.’</w:t>
      </w:r>
      <w:proofErr w:type="spellStart"/>
      <w:r w:rsidRPr="00A90105">
        <w:rPr>
          <w:rFonts w:ascii="Times New Roman" w:hAnsi="Times New Roman" w:cs="Times New Roman"/>
        </w:rPr>
        <w:t>nun</w:t>
      </w:r>
      <w:proofErr w:type="spellEnd"/>
      <w:r w:rsidRPr="00A90105">
        <w:rPr>
          <w:rFonts w:ascii="Times New Roman" w:hAnsi="Times New Roman" w:cs="Times New Roman"/>
        </w:rPr>
        <w:t xml:space="preserve"> 21/b. Maddesi (Pazarlık Usulü) İle İhale Edilen </w:t>
      </w:r>
      <w:r w:rsidRPr="00A90105">
        <w:rPr>
          <w:rFonts w:ascii="Times New Roman" w:hAnsi="Times New Roman" w:cs="Times New Roman"/>
          <w:lang w:eastAsia="tr-TR"/>
        </w:rPr>
        <w:t>AKÜ Yeşil Alanlarda Temizlik, Bakım ve Düzenleme, Menkul Bakım Onarım ile Menkul (Canlı Hayvan) Bakımı 10 Aylık Hizmet Alımı İşinde Uygulanacak İdari Şartnamenin 35.1 Maddesindeki “Bu ihalede ekonomik açıdan en avantajlı teklif, teklif</w:t>
      </w:r>
      <w:r w:rsidRPr="00A90105">
        <w:rPr>
          <w:rFonts w:ascii="Times New Roman" w:hAnsi="Times New Roman" w:cs="Times New Roman"/>
        </w:rPr>
        <w:t xml:space="preserve"> edilen fiyatların en düşük olanıdır.” şartına göre komisyonumuzca ekonomik açıdan en avantajlı teklif sahibinin 1 (bir) sıra numarası ile İhaleye katılan </w:t>
      </w:r>
      <w:proofErr w:type="gramStart"/>
      <w:r w:rsidRPr="00A90105">
        <w:rPr>
          <w:rFonts w:ascii="Times New Roman" w:hAnsi="Times New Roman" w:cs="Times New Roman"/>
        </w:rPr>
        <w:t>……………………………………..</w:t>
      </w:r>
      <w:proofErr w:type="gramEnd"/>
      <w:r w:rsidRPr="00A90105">
        <w:rPr>
          <w:rFonts w:ascii="Times New Roman" w:hAnsi="Times New Roman" w:cs="Times New Roman"/>
        </w:rPr>
        <w:t xml:space="preserve"> olduğuna, en avantajlı ikinci teklif sahibinin ihalemize 2 (İki)  sıra numarası ile katılan </w:t>
      </w:r>
      <w:proofErr w:type="gramStart"/>
      <w:r w:rsidRPr="00A90105">
        <w:rPr>
          <w:rFonts w:ascii="Times New Roman" w:hAnsi="Times New Roman" w:cs="Times New Roman"/>
        </w:rPr>
        <w:t>…………………………………………………...</w:t>
      </w:r>
      <w:proofErr w:type="gramEnd"/>
      <w:r w:rsidRPr="00A90105">
        <w:rPr>
          <w:rFonts w:ascii="Times New Roman" w:hAnsi="Times New Roman" w:cs="Times New Roman"/>
        </w:rPr>
        <w:t xml:space="preserve"> </w:t>
      </w:r>
      <w:proofErr w:type="gramStart"/>
      <w:r w:rsidRPr="00A90105">
        <w:rPr>
          <w:rFonts w:ascii="Times New Roman" w:hAnsi="Times New Roman" w:cs="Times New Roman"/>
        </w:rPr>
        <w:t>olduğuna  karar</w:t>
      </w:r>
      <w:proofErr w:type="gramEnd"/>
      <w:r w:rsidRPr="00A90105">
        <w:rPr>
          <w:rFonts w:ascii="Times New Roman" w:hAnsi="Times New Roman" w:cs="Times New Roman"/>
        </w:rPr>
        <w:t xml:space="preserve"> verilmiştir.</w:t>
      </w:r>
    </w:p>
    <w:p w:rsidR="001E0B72" w:rsidRPr="00A90105" w:rsidRDefault="001E0B72" w:rsidP="008619CA">
      <w:pPr>
        <w:rPr>
          <w:rFonts w:asciiTheme="majorHAnsi" w:hAnsiTheme="majorHAnsi"/>
        </w:rPr>
      </w:pPr>
    </w:p>
    <w:p w:rsidR="001E0B72" w:rsidRPr="00A90105" w:rsidRDefault="001E0B72" w:rsidP="008619CA">
      <w:pPr>
        <w:rPr>
          <w:rFonts w:asciiTheme="majorHAnsi" w:hAnsiTheme="majorHAnsi"/>
        </w:rPr>
      </w:pPr>
    </w:p>
    <w:p w:rsidR="007D435D" w:rsidRPr="00A90105" w:rsidRDefault="007D435D" w:rsidP="008619CA">
      <w:pPr>
        <w:rPr>
          <w:rFonts w:asciiTheme="majorHAnsi" w:hAnsiTheme="majorHAnsi"/>
        </w:rPr>
      </w:pPr>
    </w:p>
    <w:p w:rsidR="007D435D" w:rsidRPr="00A90105" w:rsidRDefault="007D435D" w:rsidP="008619CA">
      <w:pPr>
        <w:rPr>
          <w:rFonts w:asciiTheme="majorHAnsi" w:hAnsiTheme="majorHAnsi"/>
        </w:rPr>
      </w:pPr>
    </w:p>
    <w:p w:rsidR="007D435D" w:rsidRPr="00A90105" w:rsidRDefault="007D435D" w:rsidP="008619CA">
      <w:pPr>
        <w:rPr>
          <w:rFonts w:asciiTheme="majorHAnsi" w:hAnsiTheme="majorHAnsi"/>
        </w:rPr>
      </w:pPr>
    </w:p>
    <w:p w:rsidR="007D435D" w:rsidRPr="00A90105" w:rsidRDefault="007D435D" w:rsidP="00DA39BC">
      <w:pPr>
        <w:ind w:firstLine="708"/>
        <w:jc w:val="center"/>
        <w:rPr>
          <w:rFonts w:ascii="Arial" w:hAnsi="Arial" w:cs="Arial"/>
          <w:color w:val="7030A0"/>
          <w:sz w:val="28"/>
          <w:szCs w:val="28"/>
          <w:lang w:eastAsia="tr-TR"/>
        </w:rPr>
      </w:pPr>
      <w:r w:rsidRPr="00A90105">
        <w:rPr>
          <w:rFonts w:ascii="Arial" w:hAnsi="Arial" w:cs="Arial"/>
          <w:color w:val="7030A0"/>
          <w:sz w:val="28"/>
          <w:szCs w:val="28"/>
          <w:lang w:eastAsia="tr-TR"/>
        </w:rPr>
        <w:lastRenderedPageBreak/>
        <w:t>AKÜ 2018 YILI OG - AG TESİSLERİ İŞLETME SORUMLULUĞU VE BAKIM - ONARIM İLE JENERATÖRLER VE KESİNTİSİZ GÜÇ KAYNAKLARININ (UPS) PERİYODİK KORUYUCU BAKIM VE ONARIM İŞİ</w:t>
      </w:r>
    </w:p>
    <w:p w:rsidR="007D435D" w:rsidRPr="00A90105" w:rsidRDefault="007D435D" w:rsidP="00DA39BC">
      <w:pPr>
        <w:ind w:firstLine="708"/>
        <w:jc w:val="both"/>
        <w:rPr>
          <w:rFonts w:ascii="Times New Roman" w:hAnsi="Times New Roman" w:cs="Times New Roman"/>
        </w:rPr>
      </w:pPr>
      <w:r w:rsidRPr="00A90105">
        <w:rPr>
          <w:rFonts w:ascii="Times New Roman" w:hAnsi="Times New Roman" w:cs="Times New Roman"/>
          <w:lang w:eastAsia="tr-TR"/>
        </w:rPr>
        <w:t xml:space="preserve">İhalesi yapılması </w:t>
      </w:r>
      <w:proofErr w:type="gramStart"/>
      <w:r w:rsidRPr="00A90105">
        <w:rPr>
          <w:rFonts w:ascii="Times New Roman" w:hAnsi="Times New Roman" w:cs="Times New Roman"/>
          <w:lang w:eastAsia="tr-TR"/>
        </w:rPr>
        <w:t xml:space="preserve">düşünülen  </w:t>
      </w:r>
      <w:r w:rsidRPr="00A90105">
        <w:rPr>
          <w:rStyle w:val="richtext"/>
          <w:rFonts w:ascii="Times New Roman" w:hAnsi="Times New Roman" w:cs="Times New Roman"/>
          <w:u w:val="dotted"/>
        </w:rPr>
        <w:t>AKÜ</w:t>
      </w:r>
      <w:proofErr w:type="gramEnd"/>
      <w:r w:rsidRPr="00A90105">
        <w:rPr>
          <w:rStyle w:val="richtext"/>
          <w:rFonts w:ascii="Times New Roman" w:hAnsi="Times New Roman" w:cs="Times New Roman"/>
          <w:u w:val="dotted"/>
        </w:rPr>
        <w:t xml:space="preserve"> 2018 Yılı OG - AG Tesisleri İşletme Sorumluluğu ve Bakım - Onarım ile Jeneratörler ve Kesintisiz Güç Kaynaklarının (UPS) Periyodik Koruyucu Bakım ve Onarım</w:t>
      </w:r>
      <w:r w:rsidRPr="00A90105">
        <w:rPr>
          <w:rFonts w:ascii="Times New Roman" w:hAnsi="Times New Roman" w:cs="Times New Roman"/>
          <w:lang w:eastAsia="tr-TR"/>
        </w:rPr>
        <w:t xml:space="preserve"> Hizmetleri İşine ait  ihaleye esas teşkil etmek üzere yaklaşık maliyeti hazırlanarak 27.11.2017  tarihinde harcama yetkilisi tarafından onaylanmıştır</w:t>
      </w:r>
    </w:p>
    <w:p w:rsidR="007D435D" w:rsidRPr="00A90105" w:rsidRDefault="007D435D" w:rsidP="00DA39BC">
      <w:pPr>
        <w:jc w:val="both"/>
        <w:rPr>
          <w:rFonts w:ascii="Times New Roman" w:hAnsi="Times New Roman" w:cs="Times New Roman"/>
          <w:lang w:eastAsia="tr-TR"/>
        </w:rPr>
      </w:pPr>
      <w:r w:rsidRPr="00A90105">
        <w:rPr>
          <w:rFonts w:ascii="Times New Roman" w:hAnsi="Times New Roman" w:cs="Times New Roman"/>
          <w:lang w:eastAsia="tr-TR"/>
        </w:rPr>
        <w:tab/>
        <w:t xml:space="preserve">İhale ilk ilan tarihi olan  29/11/2017 gününden ihale gününe kadar </w:t>
      </w:r>
      <w:proofErr w:type="gramStart"/>
      <w:r w:rsidRPr="00A90105">
        <w:rPr>
          <w:rFonts w:ascii="Times New Roman" w:hAnsi="Times New Roman" w:cs="Times New Roman"/>
          <w:lang w:eastAsia="tr-TR"/>
        </w:rPr>
        <w:t>………</w:t>
      </w:r>
      <w:proofErr w:type="gramEnd"/>
      <w:r w:rsidRPr="00A90105">
        <w:rPr>
          <w:rFonts w:ascii="Times New Roman" w:hAnsi="Times New Roman" w:cs="Times New Roman"/>
          <w:lang w:eastAsia="tr-TR"/>
        </w:rPr>
        <w:t xml:space="preserve"> (</w:t>
      </w:r>
      <w:proofErr w:type="gramStart"/>
      <w:r w:rsidRPr="00A90105">
        <w:rPr>
          <w:rFonts w:ascii="Times New Roman" w:hAnsi="Times New Roman" w:cs="Times New Roman"/>
          <w:lang w:eastAsia="tr-TR"/>
        </w:rPr>
        <w:t>…….</w:t>
      </w:r>
      <w:proofErr w:type="gramEnd"/>
      <w:r w:rsidRPr="00A90105">
        <w:rPr>
          <w:rFonts w:ascii="Times New Roman" w:hAnsi="Times New Roman" w:cs="Times New Roman"/>
          <w:lang w:eastAsia="tr-TR"/>
        </w:rPr>
        <w:t xml:space="preserve">) istekli olabilecek firma ihale </w:t>
      </w:r>
      <w:proofErr w:type="spellStart"/>
      <w:r w:rsidRPr="00A90105">
        <w:rPr>
          <w:rFonts w:ascii="Times New Roman" w:hAnsi="Times New Roman" w:cs="Times New Roman"/>
          <w:lang w:eastAsia="tr-TR"/>
        </w:rPr>
        <w:t>dökümanı</w:t>
      </w:r>
      <w:proofErr w:type="spellEnd"/>
      <w:r w:rsidRPr="00A90105">
        <w:rPr>
          <w:rFonts w:ascii="Times New Roman" w:hAnsi="Times New Roman" w:cs="Times New Roman"/>
          <w:lang w:eastAsia="tr-TR"/>
        </w:rPr>
        <w:t xml:space="preserve"> almış ve bu  ……… (</w:t>
      </w:r>
      <w:proofErr w:type="gramStart"/>
      <w:r w:rsidRPr="00A90105">
        <w:rPr>
          <w:rFonts w:ascii="Times New Roman" w:hAnsi="Times New Roman" w:cs="Times New Roman"/>
          <w:lang w:eastAsia="tr-TR"/>
        </w:rPr>
        <w:t>…….</w:t>
      </w:r>
      <w:proofErr w:type="gramEnd"/>
      <w:r w:rsidRPr="00A90105">
        <w:rPr>
          <w:rFonts w:ascii="Times New Roman" w:hAnsi="Times New Roman" w:cs="Times New Roman"/>
          <w:lang w:eastAsia="tr-TR"/>
        </w:rPr>
        <w:t>)   istekli olabilecek firmadan aşağıda tabloda belirtilen  ……… (</w:t>
      </w:r>
      <w:proofErr w:type="gramStart"/>
      <w:r w:rsidRPr="00A90105">
        <w:rPr>
          <w:rFonts w:ascii="Times New Roman" w:hAnsi="Times New Roman" w:cs="Times New Roman"/>
          <w:lang w:eastAsia="tr-TR"/>
        </w:rPr>
        <w:t>…….</w:t>
      </w:r>
      <w:proofErr w:type="gramEnd"/>
      <w:r w:rsidRPr="00A90105">
        <w:rPr>
          <w:rFonts w:ascii="Times New Roman" w:hAnsi="Times New Roman" w:cs="Times New Roman"/>
          <w:lang w:eastAsia="tr-TR"/>
        </w:rPr>
        <w:t>)  istekli ihaleye katılmıştır.</w:t>
      </w:r>
    </w:p>
    <w:p w:rsidR="007D435D" w:rsidRPr="00A90105" w:rsidRDefault="007D435D" w:rsidP="007D435D">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Yaklaşık Maliyet (OG ve AG)</w:t>
      </w:r>
      <w:r w:rsidRPr="00A90105">
        <w:rPr>
          <w:rFonts w:ascii="Times New Roman" w:hAnsi="Times New Roman" w:cs="Times New Roman"/>
          <w:sz w:val="20"/>
          <w:szCs w:val="20"/>
        </w:rPr>
        <w:tab/>
        <w:t xml:space="preserve">: </w:t>
      </w:r>
      <w:proofErr w:type="gramStart"/>
      <w:r w:rsidRPr="00A90105">
        <w:rPr>
          <w:rFonts w:ascii="Times New Roman" w:hAnsi="Times New Roman" w:cs="Times New Roman"/>
          <w:sz w:val="20"/>
          <w:szCs w:val="20"/>
        </w:rPr>
        <w:t>……………..</w:t>
      </w:r>
      <w:proofErr w:type="gramEnd"/>
      <w:r w:rsidRPr="00A90105">
        <w:rPr>
          <w:rFonts w:ascii="Times New Roman" w:hAnsi="Times New Roman" w:cs="Times New Roman"/>
          <w:sz w:val="20"/>
          <w:szCs w:val="20"/>
        </w:rPr>
        <w:t>-TL.</w:t>
      </w:r>
    </w:p>
    <w:p w:rsidR="007D435D" w:rsidRPr="00A90105" w:rsidRDefault="007D435D" w:rsidP="007D435D">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Yaklaşık Maliyet (Jeneratör)</w:t>
      </w:r>
      <w:r w:rsidRPr="00A90105">
        <w:rPr>
          <w:rFonts w:ascii="Times New Roman" w:hAnsi="Times New Roman" w:cs="Times New Roman"/>
          <w:sz w:val="20"/>
          <w:szCs w:val="20"/>
        </w:rPr>
        <w:tab/>
        <w:t xml:space="preserve">: </w:t>
      </w:r>
      <w:proofErr w:type="gramStart"/>
      <w:r w:rsidRPr="00A90105">
        <w:rPr>
          <w:rFonts w:ascii="Times New Roman" w:hAnsi="Times New Roman" w:cs="Times New Roman"/>
          <w:sz w:val="20"/>
          <w:szCs w:val="20"/>
        </w:rPr>
        <w:t>……………...</w:t>
      </w:r>
      <w:proofErr w:type="gramEnd"/>
      <w:r w:rsidRPr="00A90105">
        <w:rPr>
          <w:rFonts w:ascii="Times New Roman" w:hAnsi="Times New Roman" w:cs="Times New Roman"/>
          <w:sz w:val="20"/>
          <w:szCs w:val="20"/>
        </w:rPr>
        <w:t xml:space="preserve">- TL. </w:t>
      </w:r>
    </w:p>
    <w:p w:rsidR="007D435D" w:rsidRPr="00A90105" w:rsidRDefault="00DA39BC" w:rsidP="007D435D">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Yaklaşık Maliyet (UPS)</w:t>
      </w:r>
      <w:r w:rsidRPr="00A90105">
        <w:rPr>
          <w:rFonts w:ascii="Times New Roman" w:hAnsi="Times New Roman" w:cs="Times New Roman"/>
          <w:sz w:val="20"/>
          <w:szCs w:val="20"/>
        </w:rPr>
        <w:tab/>
      </w:r>
      <w:r w:rsidR="007D435D" w:rsidRPr="00A90105">
        <w:rPr>
          <w:rFonts w:ascii="Times New Roman" w:hAnsi="Times New Roman" w:cs="Times New Roman"/>
          <w:sz w:val="20"/>
          <w:szCs w:val="20"/>
        </w:rPr>
        <w:t xml:space="preserve">: </w:t>
      </w:r>
      <w:proofErr w:type="gramStart"/>
      <w:r w:rsidR="007D435D" w:rsidRPr="00A90105">
        <w:rPr>
          <w:rFonts w:ascii="Times New Roman" w:hAnsi="Times New Roman" w:cs="Times New Roman"/>
          <w:sz w:val="20"/>
          <w:szCs w:val="20"/>
        </w:rPr>
        <w:t>……………...</w:t>
      </w:r>
      <w:proofErr w:type="gramEnd"/>
      <w:r w:rsidR="007D435D" w:rsidRPr="00A90105">
        <w:rPr>
          <w:rFonts w:ascii="Times New Roman" w:hAnsi="Times New Roman" w:cs="Times New Roman"/>
          <w:sz w:val="20"/>
          <w:szCs w:val="20"/>
        </w:rPr>
        <w:t xml:space="preserve">- TL. </w:t>
      </w:r>
    </w:p>
    <w:p w:rsidR="007D435D" w:rsidRPr="00A90105" w:rsidRDefault="00DA39BC" w:rsidP="007D435D">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İhale Bedeli(OG ve AG)</w:t>
      </w:r>
      <w:r w:rsidRPr="00A90105">
        <w:rPr>
          <w:rFonts w:ascii="Times New Roman" w:hAnsi="Times New Roman" w:cs="Times New Roman"/>
          <w:sz w:val="20"/>
          <w:szCs w:val="20"/>
        </w:rPr>
        <w:tab/>
      </w:r>
      <w:r w:rsidR="007D435D" w:rsidRPr="00A90105">
        <w:rPr>
          <w:rFonts w:ascii="Times New Roman" w:hAnsi="Times New Roman" w:cs="Times New Roman"/>
          <w:sz w:val="20"/>
          <w:szCs w:val="20"/>
        </w:rPr>
        <w:t xml:space="preserve">: </w:t>
      </w:r>
      <w:proofErr w:type="gramStart"/>
      <w:r w:rsidR="007D435D" w:rsidRPr="00A90105">
        <w:rPr>
          <w:rFonts w:ascii="Times New Roman" w:hAnsi="Times New Roman" w:cs="Times New Roman"/>
          <w:sz w:val="20"/>
          <w:szCs w:val="20"/>
        </w:rPr>
        <w:t>……………...</w:t>
      </w:r>
      <w:proofErr w:type="gramEnd"/>
      <w:r w:rsidR="007D435D" w:rsidRPr="00A90105">
        <w:rPr>
          <w:rFonts w:ascii="Times New Roman" w:hAnsi="Times New Roman" w:cs="Times New Roman"/>
          <w:sz w:val="20"/>
          <w:szCs w:val="20"/>
        </w:rPr>
        <w:t>- TL.</w:t>
      </w:r>
    </w:p>
    <w:p w:rsidR="007D435D" w:rsidRPr="00A90105" w:rsidRDefault="00DA39BC" w:rsidP="007D435D">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İhale Bedeli(Jeneratör)</w:t>
      </w:r>
      <w:r w:rsidRPr="00A90105">
        <w:rPr>
          <w:rFonts w:ascii="Times New Roman" w:hAnsi="Times New Roman" w:cs="Times New Roman"/>
          <w:sz w:val="20"/>
          <w:szCs w:val="20"/>
        </w:rPr>
        <w:tab/>
      </w:r>
      <w:r w:rsidR="007D435D" w:rsidRPr="00A90105">
        <w:rPr>
          <w:rFonts w:ascii="Times New Roman" w:hAnsi="Times New Roman" w:cs="Times New Roman"/>
          <w:sz w:val="20"/>
          <w:szCs w:val="20"/>
        </w:rPr>
        <w:t xml:space="preserve">: </w:t>
      </w:r>
      <w:proofErr w:type="gramStart"/>
      <w:r w:rsidR="007D435D" w:rsidRPr="00A90105">
        <w:rPr>
          <w:rFonts w:ascii="Times New Roman" w:hAnsi="Times New Roman" w:cs="Times New Roman"/>
          <w:sz w:val="20"/>
          <w:szCs w:val="20"/>
        </w:rPr>
        <w:t>……………..</w:t>
      </w:r>
      <w:proofErr w:type="gramEnd"/>
    </w:p>
    <w:p w:rsidR="007D435D" w:rsidRPr="00A90105" w:rsidRDefault="007D435D" w:rsidP="007D435D">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İhale Bedeli(UPS)</w:t>
      </w:r>
      <w:r w:rsidRPr="00A90105">
        <w:rPr>
          <w:rFonts w:ascii="Times New Roman" w:hAnsi="Times New Roman" w:cs="Times New Roman"/>
          <w:sz w:val="20"/>
          <w:szCs w:val="20"/>
        </w:rPr>
        <w:tab/>
      </w:r>
      <w:r w:rsidRPr="00A90105">
        <w:rPr>
          <w:rFonts w:ascii="Times New Roman" w:hAnsi="Times New Roman" w:cs="Times New Roman"/>
          <w:sz w:val="20"/>
          <w:szCs w:val="20"/>
        </w:rPr>
        <w:tab/>
        <w:t xml:space="preserve">: </w:t>
      </w:r>
      <w:proofErr w:type="gramStart"/>
      <w:r w:rsidRPr="00A90105">
        <w:rPr>
          <w:rFonts w:ascii="Times New Roman" w:hAnsi="Times New Roman" w:cs="Times New Roman"/>
          <w:sz w:val="20"/>
          <w:szCs w:val="20"/>
        </w:rPr>
        <w:t>……………...</w:t>
      </w:r>
      <w:proofErr w:type="gramEnd"/>
      <w:r w:rsidRPr="00A90105">
        <w:rPr>
          <w:rFonts w:ascii="Times New Roman" w:hAnsi="Times New Roman" w:cs="Times New Roman"/>
          <w:sz w:val="20"/>
          <w:szCs w:val="20"/>
        </w:rPr>
        <w:t>-TL.</w:t>
      </w:r>
    </w:p>
    <w:p w:rsidR="007D435D" w:rsidRPr="00A90105" w:rsidRDefault="007D435D" w:rsidP="007D435D">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İhale Tenzilatı(OG ve AG)</w:t>
      </w:r>
      <w:r w:rsidRPr="00A90105">
        <w:rPr>
          <w:rFonts w:ascii="Times New Roman" w:hAnsi="Times New Roman" w:cs="Times New Roman"/>
          <w:sz w:val="20"/>
          <w:szCs w:val="20"/>
        </w:rPr>
        <w:tab/>
        <w:t xml:space="preserve">: </w:t>
      </w:r>
      <w:proofErr w:type="gramStart"/>
      <w:r w:rsidRPr="00A90105">
        <w:rPr>
          <w:rFonts w:ascii="Times New Roman" w:hAnsi="Times New Roman" w:cs="Times New Roman"/>
          <w:sz w:val="20"/>
          <w:szCs w:val="20"/>
        </w:rPr>
        <w:t>……………..</w:t>
      </w:r>
      <w:proofErr w:type="gramEnd"/>
    </w:p>
    <w:p w:rsidR="007D435D" w:rsidRPr="00A90105" w:rsidRDefault="007D435D" w:rsidP="007D435D">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İhale Tenzila</w:t>
      </w:r>
      <w:r w:rsidR="00DA39BC" w:rsidRPr="00A90105">
        <w:rPr>
          <w:rFonts w:ascii="Times New Roman" w:hAnsi="Times New Roman" w:cs="Times New Roman"/>
          <w:sz w:val="20"/>
          <w:szCs w:val="20"/>
        </w:rPr>
        <w:t>tı(Jeneratör)</w:t>
      </w:r>
      <w:r w:rsidR="00DA39BC" w:rsidRPr="00A90105">
        <w:rPr>
          <w:rFonts w:ascii="Times New Roman" w:hAnsi="Times New Roman" w:cs="Times New Roman"/>
          <w:sz w:val="20"/>
          <w:szCs w:val="20"/>
        </w:rPr>
        <w:tab/>
      </w:r>
      <w:r w:rsidRPr="00A90105">
        <w:rPr>
          <w:rFonts w:ascii="Times New Roman" w:hAnsi="Times New Roman" w:cs="Times New Roman"/>
          <w:sz w:val="20"/>
          <w:szCs w:val="20"/>
        </w:rPr>
        <w:t xml:space="preserve">: </w:t>
      </w:r>
      <w:proofErr w:type="gramStart"/>
      <w:r w:rsidRPr="00A90105">
        <w:rPr>
          <w:rFonts w:ascii="Times New Roman" w:hAnsi="Times New Roman" w:cs="Times New Roman"/>
          <w:sz w:val="20"/>
          <w:szCs w:val="20"/>
        </w:rPr>
        <w:t>……………..</w:t>
      </w:r>
      <w:proofErr w:type="gramEnd"/>
    </w:p>
    <w:p w:rsidR="007D435D" w:rsidRPr="00A90105" w:rsidRDefault="007D435D" w:rsidP="007D435D">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İhale Tenzilatı(UPS)</w:t>
      </w:r>
      <w:r w:rsidRPr="00A90105">
        <w:rPr>
          <w:rFonts w:ascii="Times New Roman" w:hAnsi="Times New Roman" w:cs="Times New Roman"/>
          <w:sz w:val="20"/>
          <w:szCs w:val="20"/>
        </w:rPr>
        <w:tab/>
      </w:r>
      <w:r w:rsidRPr="00A90105">
        <w:rPr>
          <w:rFonts w:ascii="Times New Roman" w:hAnsi="Times New Roman" w:cs="Times New Roman"/>
          <w:sz w:val="20"/>
          <w:szCs w:val="20"/>
        </w:rPr>
        <w:tab/>
        <w:t xml:space="preserve">: </w:t>
      </w:r>
      <w:proofErr w:type="gramStart"/>
      <w:r w:rsidRPr="00A90105">
        <w:rPr>
          <w:rFonts w:ascii="Times New Roman" w:hAnsi="Times New Roman" w:cs="Times New Roman"/>
          <w:sz w:val="20"/>
          <w:szCs w:val="20"/>
        </w:rPr>
        <w:t>……………..</w:t>
      </w:r>
      <w:proofErr w:type="gramEnd"/>
    </w:p>
    <w:p w:rsidR="007D435D" w:rsidRPr="00A90105" w:rsidRDefault="00DA39BC" w:rsidP="007D435D">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İhale Türü</w:t>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r>
      <w:r w:rsidR="007D435D" w:rsidRPr="00A90105">
        <w:rPr>
          <w:rFonts w:ascii="Times New Roman" w:hAnsi="Times New Roman" w:cs="Times New Roman"/>
          <w:sz w:val="20"/>
          <w:szCs w:val="20"/>
        </w:rPr>
        <w:t>: 4734 Sayılı K.İ.K.’</w:t>
      </w:r>
      <w:proofErr w:type="spellStart"/>
      <w:r w:rsidR="007D435D" w:rsidRPr="00A90105">
        <w:rPr>
          <w:rFonts w:ascii="Times New Roman" w:hAnsi="Times New Roman" w:cs="Times New Roman"/>
          <w:sz w:val="20"/>
          <w:szCs w:val="20"/>
        </w:rPr>
        <w:t>nun</w:t>
      </w:r>
      <w:proofErr w:type="spellEnd"/>
      <w:r w:rsidR="007D435D" w:rsidRPr="00A90105">
        <w:rPr>
          <w:rFonts w:ascii="Times New Roman" w:hAnsi="Times New Roman" w:cs="Times New Roman"/>
          <w:sz w:val="20"/>
          <w:szCs w:val="20"/>
        </w:rPr>
        <w:t xml:space="preserve"> 19. Maddesi (Açık İhale Usulü)</w:t>
      </w:r>
    </w:p>
    <w:p w:rsidR="007D435D" w:rsidRPr="00A90105" w:rsidRDefault="007D435D" w:rsidP="007D435D">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İhale Tarihi</w:t>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t>: 14.12.2017</w:t>
      </w:r>
    </w:p>
    <w:p w:rsidR="007D435D" w:rsidRPr="00A90105" w:rsidRDefault="007D435D" w:rsidP="007D435D">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Sözleşme Tarihi(OG ve AG)</w:t>
      </w:r>
      <w:r w:rsidRPr="00A90105">
        <w:rPr>
          <w:rFonts w:ascii="Times New Roman" w:hAnsi="Times New Roman" w:cs="Times New Roman"/>
          <w:sz w:val="20"/>
          <w:szCs w:val="20"/>
        </w:rPr>
        <w:tab/>
        <w:t xml:space="preserve">: </w:t>
      </w:r>
      <w:proofErr w:type="gramStart"/>
      <w:r w:rsidRPr="00A90105">
        <w:rPr>
          <w:rFonts w:ascii="Times New Roman" w:hAnsi="Times New Roman" w:cs="Times New Roman"/>
          <w:sz w:val="20"/>
          <w:szCs w:val="20"/>
        </w:rPr>
        <w:t>……………..</w:t>
      </w:r>
      <w:proofErr w:type="gramEnd"/>
    </w:p>
    <w:p w:rsidR="007D435D" w:rsidRPr="00A90105" w:rsidRDefault="007D435D" w:rsidP="007D435D">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Sözleşme Tarihi(Asansör)</w:t>
      </w:r>
      <w:r w:rsidRPr="00A90105">
        <w:rPr>
          <w:rFonts w:ascii="Times New Roman" w:hAnsi="Times New Roman" w:cs="Times New Roman"/>
          <w:sz w:val="20"/>
          <w:szCs w:val="20"/>
        </w:rPr>
        <w:tab/>
        <w:t xml:space="preserve">: </w:t>
      </w:r>
      <w:proofErr w:type="gramStart"/>
      <w:r w:rsidRPr="00A90105">
        <w:rPr>
          <w:rFonts w:ascii="Times New Roman" w:hAnsi="Times New Roman" w:cs="Times New Roman"/>
          <w:sz w:val="20"/>
          <w:szCs w:val="20"/>
        </w:rPr>
        <w:t>……………..</w:t>
      </w:r>
      <w:proofErr w:type="gramEnd"/>
    </w:p>
    <w:p w:rsidR="007D435D" w:rsidRPr="00A90105" w:rsidRDefault="007D435D" w:rsidP="007D435D">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Yer Teslim Tarihi</w:t>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t xml:space="preserve">: </w:t>
      </w:r>
      <w:proofErr w:type="gramStart"/>
      <w:r w:rsidRPr="00A90105">
        <w:rPr>
          <w:rFonts w:ascii="Times New Roman" w:hAnsi="Times New Roman" w:cs="Times New Roman"/>
          <w:sz w:val="20"/>
          <w:szCs w:val="20"/>
        </w:rPr>
        <w:t>……………..</w:t>
      </w:r>
      <w:proofErr w:type="gramEnd"/>
    </w:p>
    <w:p w:rsidR="007D435D" w:rsidRPr="00A90105" w:rsidRDefault="007D435D" w:rsidP="007D435D">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İşin Süresi</w:t>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t>: 1 Yıl</w:t>
      </w:r>
    </w:p>
    <w:p w:rsidR="007D435D" w:rsidRPr="00A90105" w:rsidRDefault="007D435D" w:rsidP="007D435D">
      <w:pPr>
        <w:pStyle w:val="ListeParagraf"/>
        <w:ind w:left="1068"/>
        <w:rPr>
          <w:rFonts w:ascii="Times New Roman" w:hAnsi="Times New Roman" w:cs="Times New Roman"/>
          <w:sz w:val="20"/>
          <w:szCs w:val="20"/>
        </w:rPr>
      </w:pPr>
      <w:r w:rsidRPr="00A90105">
        <w:rPr>
          <w:rFonts w:ascii="Times New Roman" w:hAnsi="Times New Roman" w:cs="Times New Roman"/>
          <w:sz w:val="20"/>
          <w:szCs w:val="20"/>
        </w:rPr>
        <w:t>Ödenek</w:t>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r>
      <w:r w:rsidRPr="00A90105">
        <w:rPr>
          <w:rFonts w:ascii="Times New Roman" w:hAnsi="Times New Roman" w:cs="Times New Roman"/>
          <w:sz w:val="20"/>
          <w:szCs w:val="20"/>
        </w:rPr>
        <w:tab/>
        <w:t>: 2018 Yılı   % 100</w:t>
      </w:r>
    </w:p>
    <w:p w:rsidR="007D435D" w:rsidRPr="00A90105" w:rsidRDefault="007D435D" w:rsidP="008619CA">
      <w:r w:rsidRPr="00A90105">
        <w:object w:dxaOrig="11370" w:dyaOrig="3624">
          <v:shape id="_x0000_i1035" type="#_x0000_t75" style="width:411.95pt;height:151.5pt" o:ole="">
            <v:imagedata r:id="rId37" o:title=""/>
          </v:shape>
          <o:OLEObject Type="Embed" ProgID="Excel.Sheet.8" ShapeID="_x0000_i1035" DrawAspect="Content" ObjectID="_1581147201" r:id="rId38"/>
        </w:object>
      </w:r>
    </w:p>
    <w:p w:rsidR="0042063D" w:rsidRPr="00A90105" w:rsidRDefault="0042063D" w:rsidP="008619CA"/>
    <w:p w:rsidR="0042063D" w:rsidRPr="00A90105" w:rsidRDefault="0042063D" w:rsidP="008619CA"/>
    <w:p w:rsidR="0042063D" w:rsidRPr="00A90105" w:rsidRDefault="0042063D" w:rsidP="008619CA"/>
    <w:p w:rsidR="0042063D" w:rsidRPr="00A90105" w:rsidRDefault="0042063D" w:rsidP="008619CA"/>
    <w:p w:rsidR="0042063D" w:rsidRPr="00A90105" w:rsidRDefault="0042063D" w:rsidP="008619CA">
      <w:pPr>
        <w:rPr>
          <w:rFonts w:asciiTheme="majorHAnsi" w:hAnsiTheme="majorHAnsi"/>
        </w:rPr>
      </w:pPr>
    </w:p>
    <w:p w:rsidR="0042063D" w:rsidRPr="00A90105" w:rsidRDefault="0042063D" w:rsidP="0042063D">
      <w:pPr>
        <w:ind w:firstLine="709"/>
        <w:jc w:val="both"/>
        <w:rPr>
          <w:rFonts w:ascii="Times New Roman" w:hAnsi="Times New Roman" w:cs="Times New Roman"/>
          <w:lang w:eastAsia="tr-TR"/>
        </w:rPr>
      </w:pPr>
      <w:proofErr w:type="spellStart"/>
      <w:r w:rsidRPr="00A90105">
        <w:rPr>
          <w:rFonts w:ascii="Times New Roman" w:hAnsi="Times New Roman" w:cs="Times New Roman"/>
          <w:lang w:eastAsia="tr-TR"/>
        </w:rPr>
        <w:lastRenderedPageBreak/>
        <w:t>Sözkonusu</w:t>
      </w:r>
      <w:proofErr w:type="spellEnd"/>
      <w:r w:rsidRPr="00A90105">
        <w:rPr>
          <w:rFonts w:ascii="Times New Roman" w:hAnsi="Times New Roman" w:cs="Times New Roman"/>
          <w:lang w:eastAsia="tr-TR"/>
        </w:rPr>
        <w:t xml:space="preserve"> işin ihalesi Afyon Kocatepe Üniversitesi Yapı İşleri ve Teknik Daire Başkanlığının 29/11/2017 tarih ve </w:t>
      </w:r>
      <w:proofErr w:type="gramStart"/>
      <w:r w:rsidRPr="00A90105">
        <w:rPr>
          <w:rFonts w:ascii="Times New Roman" w:hAnsi="Times New Roman" w:cs="Times New Roman"/>
          <w:lang w:eastAsia="tr-TR"/>
        </w:rPr>
        <w:t>57158  sayılı</w:t>
      </w:r>
      <w:proofErr w:type="gramEnd"/>
      <w:r w:rsidRPr="00A90105">
        <w:rPr>
          <w:rFonts w:ascii="Times New Roman" w:hAnsi="Times New Roman" w:cs="Times New Roman"/>
          <w:lang w:eastAsia="tr-TR"/>
        </w:rPr>
        <w:t xml:space="preserve">  Oluru ile oluşturulan komisyon tarafından 4734 sayılı Kamu İhale Kanununun 19.maddesi uyarınca 14/12/2016 Perşembe  günü saat 14:00' de gerçekleştirilmiştir.</w:t>
      </w:r>
    </w:p>
    <w:p w:rsidR="0042063D" w:rsidRPr="00A90105" w:rsidRDefault="0042063D" w:rsidP="0042063D">
      <w:pPr>
        <w:ind w:firstLine="708"/>
        <w:jc w:val="both"/>
        <w:rPr>
          <w:rFonts w:ascii="Times New Roman" w:hAnsi="Times New Roman" w:cs="Times New Roman"/>
        </w:rPr>
      </w:pPr>
      <w:proofErr w:type="gramStart"/>
      <w:r w:rsidRPr="00A90105">
        <w:rPr>
          <w:rFonts w:ascii="Times New Roman" w:hAnsi="Times New Roman" w:cs="Times New Roman"/>
        </w:rPr>
        <w:t>……………</w:t>
      </w:r>
      <w:proofErr w:type="gramEnd"/>
      <w:r w:rsidRPr="00A90105">
        <w:rPr>
          <w:rFonts w:ascii="Times New Roman" w:hAnsi="Times New Roman" w:cs="Times New Roman"/>
        </w:rPr>
        <w:t xml:space="preserve">  </w:t>
      </w:r>
      <w:r w:rsidRPr="00A90105">
        <w:rPr>
          <w:rFonts w:ascii="Times New Roman" w:hAnsi="Times New Roman" w:cs="Times New Roman"/>
          <w:lang w:eastAsia="tr-TR"/>
        </w:rPr>
        <w:t>tarihli  ihale komisyonu kararına göre, 4734 Sayılı K.İ.K.’</w:t>
      </w:r>
      <w:proofErr w:type="spellStart"/>
      <w:r w:rsidRPr="00A90105">
        <w:rPr>
          <w:rFonts w:ascii="Times New Roman" w:hAnsi="Times New Roman" w:cs="Times New Roman"/>
          <w:lang w:eastAsia="tr-TR"/>
        </w:rPr>
        <w:t>nun</w:t>
      </w:r>
      <w:proofErr w:type="spellEnd"/>
      <w:r w:rsidRPr="00A90105">
        <w:rPr>
          <w:rFonts w:ascii="Times New Roman" w:hAnsi="Times New Roman" w:cs="Times New Roman"/>
          <w:lang w:eastAsia="tr-TR"/>
        </w:rPr>
        <w:t xml:space="preserve"> 19. Maddesi (Açık İhale Usulü) İle İhale Edilen AKÜ 2018 Yılı OG - AG Tesisleri İşletme Sorumluluğu ve Bakım - Onarım ile Jeneratörler ve Kesintisiz Güç Kaynaklarının (UPS) Periyodik Koruyucu Bakım ve Onarım Hizmetleri İşinde Uygulanacak İdari Şartnamenin 35.1 Maddesindeki “Bu ihalede ekonomik açıdan en avantajlı teklif, teklif edilen fiyatların en düşük olanıdır.” şartına göre komisyonumuzca Jeneratörler Periyodik Koruyucu Bakım ve  Onarım Hizmetleri</w:t>
      </w:r>
      <w:r w:rsidRPr="00A90105">
        <w:rPr>
          <w:rFonts w:ascii="Times New Roman" w:hAnsi="Times New Roman" w:cs="Times New Roman"/>
        </w:rPr>
        <w:t xml:space="preserve"> İşi kısmında en avantajlı teklif sahibinin </w:t>
      </w:r>
      <w:proofErr w:type="gramStart"/>
      <w:r w:rsidRPr="00A90105">
        <w:rPr>
          <w:rFonts w:ascii="Times New Roman" w:hAnsi="Times New Roman" w:cs="Times New Roman"/>
        </w:rPr>
        <w:t>……………………………….,</w:t>
      </w:r>
      <w:proofErr w:type="gramEnd"/>
      <w:r w:rsidRPr="00A90105">
        <w:rPr>
          <w:rFonts w:ascii="Times New Roman" w:hAnsi="Times New Roman" w:cs="Times New Roman"/>
        </w:rPr>
        <w:t xml:space="preserve">  Kesintisiz Güç Kaynakları (UPS)  Periyodik Koruyucu Bakım ve Onarım Hizmetleri Kısmında  en avantajlı teklif sahibinin …………. sıra numarası ile katılan </w:t>
      </w:r>
      <w:proofErr w:type="gramStart"/>
      <w:r w:rsidRPr="00A90105">
        <w:rPr>
          <w:rFonts w:ascii="Times New Roman" w:hAnsi="Times New Roman" w:cs="Times New Roman"/>
        </w:rPr>
        <w:t>…………………………………………</w:t>
      </w:r>
      <w:proofErr w:type="gramEnd"/>
      <w:r w:rsidRPr="00A90105">
        <w:rPr>
          <w:rFonts w:ascii="Times New Roman" w:hAnsi="Times New Roman" w:cs="Times New Roman"/>
        </w:rPr>
        <w:t xml:space="preserve">olduğuna, en avantajlı ikinci teklif sahibinin …………………., ayrıca  OG ve AG Tesisleri İşletme Sorumluluğu ve Bakım-Onarım  Kısmında  en avantajlı teklif sahibinin ………….. sıra numarası ile katılan </w:t>
      </w:r>
      <w:proofErr w:type="gramStart"/>
      <w:r w:rsidRPr="00A90105">
        <w:rPr>
          <w:rFonts w:ascii="Times New Roman" w:hAnsi="Times New Roman" w:cs="Times New Roman"/>
        </w:rPr>
        <w:t>……………………….</w:t>
      </w:r>
      <w:proofErr w:type="gramEnd"/>
      <w:r w:rsidRPr="00A90105">
        <w:rPr>
          <w:rFonts w:ascii="Times New Roman" w:hAnsi="Times New Roman" w:cs="Times New Roman"/>
        </w:rPr>
        <w:t xml:space="preserve"> olduğuna, en avantajlı ikinci teklif sahibinin </w:t>
      </w:r>
      <w:proofErr w:type="gramStart"/>
      <w:r w:rsidRPr="00A90105">
        <w:rPr>
          <w:rFonts w:ascii="Times New Roman" w:hAnsi="Times New Roman" w:cs="Times New Roman"/>
        </w:rPr>
        <w:t>……………………………………….</w:t>
      </w:r>
      <w:proofErr w:type="gramEnd"/>
      <w:r w:rsidRPr="00A90105">
        <w:rPr>
          <w:rFonts w:ascii="Times New Roman" w:hAnsi="Times New Roman" w:cs="Times New Roman"/>
        </w:rPr>
        <w:t xml:space="preserve"> karar verilmiştir.</w:t>
      </w:r>
    </w:p>
    <w:p w:rsidR="001E0B72" w:rsidRPr="00A90105" w:rsidRDefault="001E0B72" w:rsidP="008619CA">
      <w:pPr>
        <w:rPr>
          <w:rFonts w:asciiTheme="majorHAnsi" w:hAnsiTheme="majorHAnsi"/>
        </w:rPr>
      </w:pPr>
    </w:p>
    <w:p w:rsidR="007D435D" w:rsidRPr="00A90105" w:rsidRDefault="007D435D" w:rsidP="008619CA">
      <w:pPr>
        <w:rPr>
          <w:rFonts w:asciiTheme="majorHAnsi" w:hAnsiTheme="majorHAnsi"/>
        </w:rPr>
      </w:pPr>
    </w:p>
    <w:p w:rsidR="0042063D" w:rsidRPr="00A90105" w:rsidRDefault="0042063D" w:rsidP="008619CA">
      <w:pPr>
        <w:rPr>
          <w:rFonts w:asciiTheme="majorHAnsi" w:hAnsiTheme="majorHAnsi"/>
        </w:rPr>
      </w:pPr>
    </w:p>
    <w:p w:rsidR="0042063D" w:rsidRPr="00A90105" w:rsidRDefault="0042063D" w:rsidP="008619CA">
      <w:pPr>
        <w:rPr>
          <w:rFonts w:asciiTheme="majorHAnsi" w:hAnsiTheme="majorHAnsi"/>
        </w:rPr>
      </w:pPr>
    </w:p>
    <w:p w:rsidR="0042063D" w:rsidRPr="00A90105" w:rsidRDefault="0042063D" w:rsidP="008619CA">
      <w:pPr>
        <w:rPr>
          <w:rFonts w:asciiTheme="majorHAnsi" w:hAnsiTheme="majorHAnsi"/>
        </w:rPr>
      </w:pPr>
    </w:p>
    <w:p w:rsidR="0042063D" w:rsidRPr="00A90105" w:rsidRDefault="0042063D" w:rsidP="008619CA">
      <w:pPr>
        <w:rPr>
          <w:rFonts w:asciiTheme="majorHAnsi" w:hAnsiTheme="majorHAnsi"/>
        </w:rPr>
      </w:pPr>
    </w:p>
    <w:p w:rsidR="0042063D" w:rsidRPr="00A90105" w:rsidRDefault="0042063D" w:rsidP="008619CA">
      <w:pPr>
        <w:rPr>
          <w:rFonts w:asciiTheme="majorHAnsi" w:hAnsiTheme="majorHAnsi"/>
        </w:rPr>
      </w:pPr>
    </w:p>
    <w:p w:rsidR="0042063D" w:rsidRPr="00A90105" w:rsidRDefault="0042063D" w:rsidP="008619CA">
      <w:pPr>
        <w:rPr>
          <w:rFonts w:asciiTheme="majorHAnsi" w:hAnsiTheme="majorHAnsi"/>
        </w:rPr>
      </w:pPr>
    </w:p>
    <w:p w:rsidR="0042063D" w:rsidRPr="00A90105" w:rsidRDefault="0042063D" w:rsidP="008619CA">
      <w:pPr>
        <w:rPr>
          <w:rFonts w:asciiTheme="majorHAnsi" w:hAnsiTheme="majorHAnsi"/>
        </w:rPr>
      </w:pPr>
    </w:p>
    <w:p w:rsidR="0042063D" w:rsidRPr="00A90105" w:rsidRDefault="0042063D" w:rsidP="008619CA">
      <w:pPr>
        <w:rPr>
          <w:rFonts w:asciiTheme="majorHAnsi" w:hAnsiTheme="majorHAnsi"/>
        </w:rPr>
      </w:pPr>
    </w:p>
    <w:p w:rsidR="0042063D" w:rsidRPr="00A90105" w:rsidRDefault="0042063D" w:rsidP="008619CA">
      <w:pPr>
        <w:rPr>
          <w:rFonts w:asciiTheme="majorHAnsi" w:hAnsiTheme="majorHAnsi"/>
        </w:rPr>
      </w:pPr>
    </w:p>
    <w:p w:rsidR="0042063D" w:rsidRPr="00A90105" w:rsidRDefault="0042063D" w:rsidP="008619CA">
      <w:pPr>
        <w:rPr>
          <w:rFonts w:asciiTheme="majorHAnsi" w:hAnsiTheme="majorHAnsi"/>
        </w:rPr>
      </w:pPr>
    </w:p>
    <w:p w:rsidR="0042063D" w:rsidRPr="00A90105" w:rsidRDefault="0042063D" w:rsidP="008619CA">
      <w:pPr>
        <w:rPr>
          <w:rFonts w:asciiTheme="majorHAnsi" w:hAnsiTheme="majorHAnsi"/>
        </w:rPr>
      </w:pPr>
    </w:p>
    <w:p w:rsidR="0042063D" w:rsidRPr="00A90105" w:rsidRDefault="0042063D" w:rsidP="008619CA">
      <w:pPr>
        <w:rPr>
          <w:rFonts w:asciiTheme="majorHAnsi" w:hAnsiTheme="majorHAnsi"/>
        </w:rPr>
      </w:pPr>
    </w:p>
    <w:p w:rsidR="0042063D" w:rsidRPr="00A90105" w:rsidRDefault="0042063D" w:rsidP="008619CA">
      <w:pPr>
        <w:rPr>
          <w:rFonts w:asciiTheme="majorHAnsi" w:hAnsiTheme="majorHAnsi"/>
        </w:rPr>
      </w:pPr>
    </w:p>
    <w:p w:rsidR="0042063D" w:rsidRPr="00A90105" w:rsidRDefault="0042063D" w:rsidP="008619CA">
      <w:pPr>
        <w:rPr>
          <w:rFonts w:asciiTheme="majorHAnsi" w:hAnsiTheme="majorHAnsi"/>
        </w:rPr>
      </w:pPr>
    </w:p>
    <w:p w:rsidR="0042063D" w:rsidRPr="00A90105" w:rsidRDefault="0042063D" w:rsidP="008619CA">
      <w:pPr>
        <w:rPr>
          <w:rFonts w:asciiTheme="majorHAnsi" w:hAnsiTheme="majorHAnsi"/>
        </w:rPr>
      </w:pPr>
    </w:p>
    <w:p w:rsidR="0042063D" w:rsidRPr="00A90105" w:rsidRDefault="0042063D" w:rsidP="008619CA">
      <w:pPr>
        <w:rPr>
          <w:rFonts w:asciiTheme="majorHAnsi" w:hAnsiTheme="majorHAnsi"/>
        </w:rPr>
      </w:pPr>
    </w:p>
    <w:p w:rsidR="007D435D" w:rsidRPr="00A90105" w:rsidRDefault="007D435D" w:rsidP="008619CA">
      <w:pPr>
        <w:rPr>
          <w:rFonts w:asciiTheme="majorHAnsi" w:hAnsiTheme="majorHAnsi"/>
        </w:rPr>
      </w:pPr>
    </w:p>
    <w:p w:rsidR="00FC6C56" w:rsidRPr="00A90105" w:rsidRDefault="00786CC6" w:rsidP="00A71D0E">
      <w:pPr>
        <w:pStyle w:val="ResimYazs"/>
        <w:keepNext/>
        <w:tabs>
          <w:tab w:val="left" w:pos="567"/>
        </w:tabs>
        <w:ind w:left="-426"/>
        <w:rPr>
          <w:rFonts w:asciiTheme="majorHAnsi" w:hAnsiTheme="majorHAnsi"/>
          <w:color w:val="000000" w:themeColor="text1"/>
          <w:sz w:val="20"/>
          <w:szCs w:val="20"/>
        </w:rPr>
      </w:pPr>
      <w:bookmarkStart w:id="26" w:name="_Toc459360841"/>
      <w:r w:rsidRPr="00A90105">
        <w:rPr>
          <w:rFonts w:asciiTheme="majorHAnsi" w:hAnsiTheme="majorHAnsi"/>
          <w:color w:val="000000" w:themeColor="text1"/>
          <w:sz w:val="20"/>
          <w:szCs w:val="20"/>
        </w:rPr>
        <w:lastRenderedPageBreak/>
        <w:t>Tablo</w:t>
      </w:r>
      <w:r w:rsidR="00FC6C56" w:rsidRPr="00A90105">
        <w:rPr>
          <w:rFonts w:asciiTheme="majorHAnsi" w:hAnsiTheme="majorHAnsi"/>
          <w:color w:val="000000" w:themeColor="text1"/>
          <w:sz w:val="20"/>
          <w:szCs w:val="20"/>
        </w:rPr>
        <w:t xml:space="preserve">: </w:t>
      </w:r>
      <w:r w:rsidR="00FC6C56" w:rsidRPr="00A90105">
        <w:rPr>
          <w:rFonts w:asciiTheme="majorHAnsi" w:hAnsiTheme="majorHAnsi"/>
          <w:b w:val="0"/>
          <w:color w:val="000000" w:themeColor="text1"/>
          <w:sz w:val="20"/>
          <w:szCs w:val="20"/>
        </w:rPr>
        <w:t>İkili Protokoller/ Sözleşmeler</w:t>
      </w:r>
    </w:p>
    <w:tbl>
      <w:tblPr>
        <w:tblStyle w:val="TabloKlavuzu"/>
        <w:tblW w:w="0" w:type="auto"/>
        <w:tblInd w:w="-318" w:type="dxa"/>
        <w:tblLook w:val="04A0" w:firstRow="1" w:lastRow="0" w:firstColumn="1" w:lastColumn="0" w:noHBand="0" w:noVBand="1"/>
      </w:tblPr>
      <w:tblGrid>
        <w:gridCol w:w="2978"/>
        <w:gridCol w:w="3544"/>
        <w:gridCol w:w="3685"/>
      </w:tblGrid>
      <w:tr w:rsidR="004841E2" w:rsidRPr="00A90105" w:rsidTr="00356D03">
        <w:tc>
          <w:tcPr>
            <w:tcW w:w="10207" w:type="dxa"/>
            <w:gridSpan w:val="3"/>
            <w:shd w:val="clear" w:color="auto" w:fill="D9D9D9" w:themeFill="background1" w:themeFillShade="D9"/>
          </w:tcPr>
          <w:p w:rsidR="004841E2" w:rsidRPr="00A90105" w:rsidRDefault="004841E2" w:rsidP="00356D03">
            <w:pPr>
              <w:pStyle w:val="ListeParagraf"/>
              <w:ind w:left="0"/>
              <w:jc w:val="center"/>
              <w:rPr>
                <w:rFonts w:asciiTheme="majorHAnsi" w:hAnsiTheme="majorHAnsi"/>
                <w:b/>
              </w:rPr>
            </w:pPr>
            <w:r w:rsidRPr="00A90105">
              <w:rPr>
                <w:rFonts w:asciiTheme="majorHAnsi" w:hAnsiTheme="majorHAnsi"/>
                <w:b/>
              </w:rPr>
              <w:t>AKADEMİK</w:t>
            </w:r>
          </w:p>
        </w:tc>
      </w:tr>
      <w:tr w:rsidR="004841E2" w:rsidRPr="00A90105" w:rsidTr="00356D03">
        <w:tc>
          <w:tcPr>
            <w:tcW w:w="2978" w:type="dxa"/>
            <w:shd w:val="clear" w:color="auto" w:fill="548DD4" w:themeFill="text2" w:themeFillTint="99"/>
          </w:tcPr>
          <w:p w:rsidR="004841E2" w:rsidRPr="00A90105" w:rsidRDefault="004841E2" w:rsidP="00356D03">
            <w:pPr>
              <w:pStyle w:val="ListeParagraf"/>
              <w:ind w:left="0"/>
              <w:jc w:val="center"/>
              <w:rPr>
                <w:rFonts w:asciiTheme="majorHAnsi" w:hAnsiTheme="majorHAnsi"/>
                <w:b/>
              </w:rPr>
            </w:pPr>
            <w:r w:rsidRPr="00A90105">
              <w:rPr>
                <w:rFonts w:asciiTheme="majorHAnsi" w:hAnsiTheme="majorHAnsi"/>
                <w:b/>
              </w:rPr>
              <w:t>Kurumun Adı</w:t>
            </w:r>
          </w:p>
        </w:tc>
        <w:tc>
          <w:tcPr>
            <w:tcW w:w="3544" w:type="dxa"/>
            <w:shd w:val="clear" w:color="auto" w:fill="548DD4" w:themeFill="text2" w:themeFillTint="99"/>
          </w:tcPr>
          <w:p w:rsidR="004841E2" w:rsidRPr="00A90105" w:rsidRDefault="004841E2" w:rsidP="00356D03">
            <w:pPr>
              <w:pStyle w:val="ListeParagraf"/>
              <w:ind w:left="0"/>
              <w:jc w:val="center"/>
              <w:rPr>
                <w:rFonts w:asciiTheme="majorHAnsi" w:hAnsiTheme="majorHAnsi"/>
                <w:b/>
              </w:rPr>
            </w:pPr>
            <w:r w:rsidRPr="00A90105">
              <w:rPr>
                <w:rFonts w:asciiTheme="majorHAnsi" w:hAnsiTheme="majorHAnsi"/>
                <w:b/>
              </w:rPr>
              <w:t>Protokolün Konusu</w:t>
            </w:r>
          </w:p>
        </w:tc>
        <w:tc>
          <w:tcPr>
            <w:tcW w:w="3685" w:type="dxa"/>
            <w:shd w:val="clear" w:color="auto" w:fill="548DD4" w:themeFill="text2" w:themeFillTint="99"/>
          </w:tcPr>
          <w:p w:rsidR="004841E2" w:rsidRPr="00A90105" w:rsidRDefault="004841E2" w:rsidP="00356D03">
            <w:pPr>
              <w:pStyle w:val="ListeParagraf"/>
              <w:ind w:left="0"/>
              <w:jc w:val="center"/>
              <w:rPr>
                <w:rFonts w:asciiTheme="majorHAnsi" w:hAnsiTheme="majorHAnsi"/>
                <w:b/>
              </w:rPr>
            </w:pPr>
            <w:r w:rsidRPr="00A90105">
              <w:rPr>
                <w:rFonts w:asciiTheme="majorHAnsi" w:hAnsiTheme="majorHAnsi"/>
                <w:b/>
              </w:rPr>
              <w:t>Başlama ve Bitiş Tarihi</w:t>
            </w:r>
          </w:p>
        </w:tc>
      </w:tr>
      <w:tr w:rsidR="004841E2" w:rsidRPr="00A90105" w:rsidTr="00356D03">
        <w:tc>
          <w:tcPr>
            <w:tcW w:w="2978" w:type="dxa"/>
          </w:tcPr>
          <w:p w:rsidR="004841E2" w:rsidRPr="00A90105" w:rsidRDefault="004841E2" w:rsidP="00356D03">
            <w:pPr>
              <w:pStyle w:val="ListeParagraf"/>
              <w:ind w:left="0"/>
              <w:rPr>
                <w:rFonts w:asciiTheme="majorHAnsi" w:hAnsiTheme="majorHAnsi"/>
              </w:rPr>
            </w:pPr>
          </w:p>
        </w:tc>
        <w:tc>
          <w:tcPr>
            <w:tcW w:w="3544" w:type="dxa"/>
          </w:tcPr>
          <w:p w:rsidR="004841E2" w:rsidRPr="00A90105" w:rsidRDefault="004841E2" w:rsidP="00356D03">
            <w:pPr>
              <w:pStyle w:val="ListeParagraf"/>
              <w:ind w:left="0"/>
              <w:rPr>
                <w:rFonts w:asciiTheme="majorHAnsi" w:hAnsiTheme="majorHAnsi"/>
              </w:rPr>
            </w:pPr>
          </w:p>
        </w:tc>
        <w:tc>
          <w:tcPr>
            <w:tcW w:w="3685" w:type="dxa"/>
          </w:tcPr>
          <w:p w:rsidR="004841E2" w:rsidRPr="00A90105" w:rsidRDefault="004841E2" w:rsidP="00356D03">
            <w:pPr>
              <w:pStyle w:val="ListeParagraf"/>
              <w:ind w:left="0"/>
              <w:rPr>
                <w:rFonts w:asciiTheme="majorHAnsi" w:hAnsiTheme="majorHAnsi"/>
              </w:rPr>
            </w:pPr>
          </w:p>
        </w:tc>
      </w:tr>
      <w:tr w:rsidR="004841E2" w:rsidRPr="00A90105" w:rsidTr="00356D03">
        <w:tc>
          <w:tcPr>
            <w:tcW w:w="2978" w:type="dxa"/>
          </w:tcPr>
          <w:p w:rsidR="004841E2" w:rsidRPr="00A90105" w:rsidRDefault="004841E2" w:rsidP="00356D03">
            <w:pPr>
              <w:pStyle w:val="ListeParagraf"/>
              <w:ind w:left="0"/>
              <w:rPr>
                <w:rFonts w:asciiTheme="majorHAnsi" w:hAnsiTheme="majorHAnsi"/>
              </w:rPr>
            </w:pPr>
          </w:p>
        </w:tc>
        <w:tc>
          <w:tcPr>
            <w:tcW w:w="3544" w:type="dxa"/>
          </w:tcPr>
          <w:p w:rsidR="004841E2" w:rsidRPr="00A90105" w:rsidRDefault="004841E2" w:rsidP="00356D03">
            <w:pPr>
              <w:pStyle w:val="ListeParagraf"/>
              <w:ind w:left="0"/>
              <w:rPr>
                <w:rFonts w:asciiTheme="majorHAnsi" w:hAnsiTheme="majorHAnsi"/>
              </w:rPr>
            </w:pPr>
          </w:p>
        </w:tc>
        <w:tc>
          <w:tcPr>
            <w:tcW w:w="3685" w:type="dxa"/>
          </w:tcPr>
          <w:p w:rsidR="004841E2" w:rsidRPr="00A90105" w:rsidRDefault="004841E2" w:rsidP="00356D03">
            <w:pPr>
              <w:pStyle w:val="ListeParagraf"/>
              <w:ind w:left="0"/>
              <w:rPr>
                <w:rFonts w:asciiTheme="majorHAnsi" w:hAnsiTheme="majorHAnsi"/>
              </w:rPr>
            </w:pPr>
          </w:p>
        </w:tc>
      </w:tr>
      <w:tr w:rsidR="004841E2" w:rsidRPr="00A90105" w:rsidTr="00356D03">
        <w:tc>
          <w:tcPr>
            <w:tcW w:w="10207" w:type="dxa"/>
            <w:gridSpan w:val="3"/>
            <w:shd w:val="clear" w:color="auto" w:fill="D9D9D9" w:themeFill="background1" w:themeFillShade="D9"/>
          </w:tcPr>
          <w:p w:rsidR="004841E2" w:rsidRPr="00A90105" w:rsidRDefault="004841E2" w:rsidP="00356D03">
            <w:pPr>
              <w:pStyle w:val="ListeParagraf"/>
              <w:ind w:left="0"/>
              <w:jc w:val="center"/>
              <w:rPr>
                <w:rFonts w:asciiTheme="majorHAnsi" w:hAnsiTheme="majorHAnsi"/>
                <w:b/>
                <w:sz w:val="24"/>
                <w:szCs w:val="24"/>
              </w:rPr>
            </w:pPr>
            <w:r w:rsidRPr="00A90105">
              <w:rPr>
                <w:rFonts w:asciiTheme="majorHAnsi" w:hAnsiTheme="majorHAnsi"/>
                <w:b/>
                <w:sz w:val="24"/>
                <w:szCs w:val="24"/>
              </w:rPr>
              <w:t>İDARİ</w:t>
            </w:r>
          </w:p>
        </w:tc>
      </w:tr>
      <w:tr w:rsidR="004841E2" w:rsidRPr="00A90105" w:rsidTr="00356D03">
        <w:tc>
          <w:tcPr>
            <w:tcW w:w="2978" w:type="dxa"/>
            <w:shd w:val="clear" w:color="auto" w:fill="548DD4" w:themeFill="text2" w:themeFillTint="99"/>
          </w:tcPr>
          <w:p w:rsidR="004841E2" w:rsidRPr="00A90105" w:rsidRDefault="004841E2" w:rsidP="00356D03">
            <w:pPr>
              <w:pStyle w:val="ListeParagraf"/>
              <w:ind w:left="0"/>
              <w:jc w:val="center"/>
              <w:rPr>
                <w:rFonts w:asciiTheme="majorHAnsi" w:hAnsiTheme="majorHAnsi"/>
                <w:b/>
              </w:rPr>
            </w:pPr>
            <w:r w:rsidRPr="00A90105">
              <w:rPr>
                <w:rFonts w:asciiTheme="majorHAnsi" w:hAnsiTheme="majorHAnsi"/>
                <w:b/>
              </w:rPr>
              <w:t>Kurumun Adı</w:t>
            </w:r>
          </w:p>
        </w:tc>
        <w:tc>
          <w:tcPr>
            <w:tcW w:w="3544" w:type="dxa"/>
            <w:shd w:val="clear" w:color="auto" w:fill="548DD4" w:themeFill="text2" w:themeFillTint="99"/>
          </w:tcPr>
          <w:p w:rsidR="004841E2" w:rsidRPr="00A90105" w:rsidRDefault="004841E2" w:rsidP="00356D03">
            <w:pPr>
              <w:pStyle w:val="ListeParagraf"/>
              <w:ind w:left="0"/>
              <w:jc w:val="center"/>
              <w:rPr>
                <w:rFonts w:asciiTheme="majorHAnsi" w:hAnsiTheme="majorHAnsi"/>
                <w:b/>
              </w:rPr>
            </w:pPr>
            <w:r w:rsidRPr="00A90105">
              <w:rPr>
                <w:rFonts w:asciiTheme="majorHAnsi" w:hAnsiTheme="majorHAnsi"/>
                <w:b/>
              </w:rPr>
              <w:t>Protokolün Konusu</w:t>
            </w:r>
          </w:p>
        </w:tc>
        <w:tc>
          <w:tcPr>
            <w:tcW w:w="3685" w:type="dxa"/>
            <w:shd w:val="clear" w:color="auto" w:fill="548DD4" w:themeFill="text2" w:themeFillTint="99"/>
          </w:tcPr>
          <w:p w:rsidR="004841E2" w:rsidRPr="00A90105" w:rsidRDefault="004841E2" w:rsidP="00356D03">
            <w:pPr>
              <w:pStyle w:val="ListeParagraf"/>
              <w:ind w:left="0"/>
              <w:jc w:val="center"/>
              <w:rPr>
                <w:rFonts w:asciiTheme="majorHAnsi" w:hAnsiTheme="majorHAnsi"/>
                <w:b/>
              </w:rPr>
            </w:pPr>
            <w:r w:rsidRPr="00A90105">
              <w:rPr>
                <w:rFonts w:asciiTheme="majorHAnsi" w:hAnsiTheme="majorHAnsi"/>
                <w:b/>
              </w:rPr>
              <w:t>Başlama ve Bitiş Tarihi</w:t>
            </w:r>
          </w:p>
        </w:tc>
      </w:tr>
      <w:tr w:rsidR="004841E2" w:rsidRPr="00A90105" w:rsidTr="00356D03">
        <w:tc>
          <w:tcPr>
            <w:tcW w:w="2978" w:type="dxa"/>
          </w:tcPr>
          <w:p w:rsidR="004841E2" w:rsidRPr="00A90105" w:rsidRDefault="004841E2" w:rsidP="00356D03">
            <w:pPr>
              <w:pStyle w:val="ListeParagraf"/>
              <w:ind w:left="0"/>
              <w:rPr>
                <w:rFonts w:asciiTheme="majorHAnsi" w:hAnsiTheme="majorHAnsi"/>
              </w:rPr>
            </w:pPr>
            <w:r w:rsidRPr="00A90105">
              <w:rPr>
                <w:rFonts w:asciiTheme="majorHAnsi" w:hAnsiTheme="majorHAnsi"/>
              </w:rPr>
              <w:t xml:space="preserve">Prof. Dr. </w:t>
            </w:r>
            <w:proofErr w:type="spellStart"/>
            <w:r w:rsidRPr="00A90105">
              <w:rPr>
                <w:rFonts w:asciiTheme="majorHAnsi" w:hAnsiTheme="majorHAnsi"/>
              </w:rPr>
              <w:t>Nijat</w:t>
            </w:r>
            <w:proofErr w:type="spellEnd"/>
            <w:r w:rsidRPr="00A90105">
              <w:rPr>
                <w:rFonts w:asciiTheme="majorHAnsi" w:hAnsiTheme="majorHAnsi"/>
              </w:rPr>
              <w:t xml:space="preserve"> BİLGE (</w:t>
            </w:r>
            <w:proofErr w:type="spellStart"/>
            <w:r w:rsidRPr="00A90105">
              <w:rPr>
                <w:rFonts w:asciiTheme="majorHAnsi" w:hAnsiTheme="majorHAnsi"/>
              </w:rPr>
              <w:t>Bağışcı</w:t>
            </w:r>
            <w:proofErr w:type="spellEnd"/>
            <w:r w:rsidRPr="00A90105">
              <w:rPr>
                <w:rFonts w:asciiTheme="majorHAnsi" w:hAnsiTheme="majorHAnsi"/>
              </w:rPr>
              <w:t>) – A.K.Ü. Rektörlüğü (Üniversite)</w:t>
            </w:r>
          </w:p>
        </w:tc>
        <w:tc>
          <w:tcPr>
            <w:tcW w:w="3544" w:type="dxa"/>
          </w:tcPr>
          <w:p w:rsidR="004841E2" w:rsidRPr="00A90105" w:rsidRDefault="004841E2" w:rsidP="00356D03">
            <w:pPr>
              <w:pStyle w:val="ListeParagraf"/>
              <w:ind w:left="0"/>
              <w:rPr>
                <w:rFonts w:asciiTheme="majorHAnsi" w:hAnsiTheme="majorHAnsi"/>
              </w:rPr>
            </w:pPr>
            <w:r w:rsidRPr="00A90105">
              <w:rPr>
                <w:rFonts w:asciiTheme="majorHAnsi" w:hAnsiTheme="majorHAnsi"/>
              </w:rPr>
              <w:t xml:space="preserve">Emirdağ Meslek Yüksekokulu </w:t>
            </w:r>
            <w:proofErr w:type="spellStart"/>
            <w:r w:rsidRPr="00A90105">
              <w:rPr>
                <w:rFonts w:asciiTheme="majorHAnsi" w:hAnsiTheme="majorHAnsi"/>
              </w:rPr>
              <w:t>Rof</w:t>
            </w:r>
            <w:proofErr w:type="spellEnd"/>
            <w:r w:rsidRPr="00A90105">
              <w:rPr>
                <w:rFonts w:asciiTheme="majorHAnsi" w:hAnsiTheme="majorHAnsi"/>
              </w:rPr>
              <w:t xml:space="preserve">. Dr. </w:t>
            </w:r>
            <w:proofErr w:type="spellStart"/>
            <w:r w:rsidRPr="00A90105">
              <w:rPr>
                <w:rFonts w:asciiTheme="majorHAnsi" w:hAnsiTheme="majorHAnsi"/>
              </w:rPr>
              <w:t>Nijat</w:t>
            </w:r>
            <w:proofErr w:type="spellEnd"/>
            <w:r w:rsidRPr="00A90105">
              <w:rPr>
                <w:rFonts w:asciiTheme="majorHAnsi" w:hAnsiTheme="majorHAnsi"/>
              </w:rPr>
              <w:t xml:space="preserve"> BİLGE Gençlik Spor ve Kültür Merkezi İnşaatı</w:t>
            </w:r>
          </w:p>
        </w:tc>
        <w:tc>
          <w:tcPr>
            <w:tcW w:w="3685" w:type="dxa"/>
          </w:tcPr>
          <w:p w:rsidR="004841E2" w:rsidRPr="00A90105" w:rsidRDefault="004841E2" w:rsidP="00356D03">
            <w:pPr>
              <w:pStyle w:val="ListeParagraf"/>
              <w:ind w:left="0"/>
              <w:rPr>
                <w:rFonts w:asciiTheme="majorHAnsi" w:hAnsiTheme="majorHAnsi"/>
              </w:rPr>
            </w:pPr>
            <w:r w:rsidRPr="00A90105">
              <w:rPr>
                <w:rFonts w:asciiTheme="majorHAnsi" w:hAnsiTheme="majorHAnsi"/>
              </w:rPr>
              <w:t>Başlama tarihi: Haziran 2016</w:t>
            </w:r>
          </w:p>
          <w:p w:rsidR="004841E2" w:rsidRPr="00A90105" w:rsidRDefault="004841E2" w:rsidP="00356D03">
            <w:pPr>
              <w:pStyle w:val="ListeParagraf"/>
              <w:ind w:left="0"/>
              <w:rPr>
                <w:rFonts w:asciiTheme="majorHAnsi" w:hAnsiTheme="majorHAnsi"/>
              </w:rPr>
            </w:pPr>
            <w:r w:rsidRPr="00A90105">
              <w:rPr>
                <w:rFonts w:asciiTheme="majorHAnsi" w:hAnsiTheme="majorHAnsi"/>
              </w:rPr>
              <w:t>Bitiş tarihi: 2017</w:t>
            </w:r>
          </w:p>
        </w:tc>
      </w:tr>
      <w:tr w:rsidR="004841E2" w:rsidRPr="00A90105" w:rsidTr="00356D03">
        <w:tc>
          <w:tcPr>
            <w:tcW w:w="2978" w:type="dxa"/>
          </w:tcPr>
          <w:p w:rsidR="004841E2" w:rsidRPr="00A90105" w:rsidRDefault="004841E2" w:rsidP="00356D03">
            <w:pPr>
              <w:pStyle w:val="ListeParagraf"/>
              <w:ind w:left="0"/>
              <w:rPr>
                <w:rFonts w:asciiTheme="majorHAnsi" w:hAnsiTheme="majorHAnsi"/>
              </w:rPr>
            </w:pPr>
            <w:r w:rsidRPr="00A90105">
              <w:rPr>
                <w:rFonts w:asciiTheme="majorHAnsi" w:hAnsiTheme="majorHAnsi"/>
              </w:rPr>
              <w:t>Afyonkarahisar İl Özel İdaresi ve A.K.Ü. Rektörlüğü (İdare)</w:t>
            </w:r>
          </w:p>
        </w:tc>
        <w:tc>
          <w:tcPr>
            <w:tcW w:w="3544" w:type="dxa"/>
          </w:tcPr>
          <w:p w:rsidR="004841E2" w:rsidRPr="00A90105" w:rsidRDefault="004841E2" w:rsidP="00356D03">
            <w:pPr>
              <w:pStyle w:val="ListeParagraf"/>
              <w:ind w:left="0"/>
              <w:rPr>
                <w:rFonts w:asciiTheme="majorHAnsi" w:hAnsiTheme="majorHAnsi"/>
              </w:rPr>
            </w:pPr>
            <w:r w:rsidRPr="00A90105">
              <w:rPr>
                <w:rFonts w:asciiTheme="majorHAnsi" w:hAnsiTheme="majorHAnsi"/>
              </w:rPr>
              <w:t xml:space="preserve">Afyonkarahisar İl Özel İdaresi ve A.K.Ü. Rektörlüğü ile yapılan protokol kapsamında İl Özel </w:t>
            </w:r>
            <w:proofErr w:type="gramStart"/>
            <w:r w:rsidRPr="00A90105">
              <w:rPr>
                <w:rFonts w:asciiTheme="majorHAnsi" w:hAnsiTheme="majorHAnsi"/>
              </w:rPr>
              <w:t>İdaresince  inşa</w:t>
            </w:r>
            <w:proofErr w:type="gramEnd"/>
            <w:r w:rsidRPr="00A90105">
              <w:rPr>
                <w:rFonts w:asciiTheme="majorHAnsi" w:hAnsiTheme="majorHAnsi"/>
              </w:rPr>
              <w:t xml:space="preserve"> edilen Üniversitemiz Ahmet KARAHİSARİ Kampüsünde bulunan 300 kişilik kız öğrenci yurdunun bedelsiz devrinin teslim alınması.</w:t>
            </w:r>
          </w:p>
        </w:tc>
        <w:tc>
          <w:tcPr>
            <w:tcW w:w="3685" w:type="dxa"/>
          </w:tcPr>
          <w:p w:rsidR="004841E2" w:rsidRPr="00A90105" w:rsidRDefault="004841E2" w:rsidP="00356D03">
            <w:pPr>
              <w:pStyle w:val="ListeParagraf"/>
              <w:ind w:left="0"/>
              <w:rPr>
                <w:rFonts w:asciiTheme="majorHAnsi" w:hAnsiTheme="majorHAnsi"/>
              </w:rPr>
            </w:pPr>
            <w:r w:rsidRPr="00A90105">
              <w:rPr>
                <w:rFonts w:asciiTheme="majorHAnsi" w:hAnsiTheme="majorHAnsi"/>
              </w:rPr>
              <w:t>Başlama tarihi: 2015</w:t>
            </w:r>
          </w:p>
          <w:p w:rsidR="004841E2" w:rsidRPr="00A90105" w:rsidRDefault="004841E2" w:rsidP="00356D03">
            <w:pPr>
              <w:pStyle w:val="ListeParagraf"/>
              <w:ind w:left="0"/>
              <w:rPr>
                <w:rFonts w:asciiTheme="majorHAnsi" w:hAnsiTheme="majorHAnsi"/>
              </w:rPr>
            </w:pPr>
            <w:r w:rsidRPr="00A90105">
              <w:rPr>
                <w:rFonts w:asciiTheme="majorHAnsi" w:hAnsiTheme="majorHAnsi"/>
              </w:rPr>
              <w:t>Bitiş tarihi: 2040</w:t>
            </w:r>
          </w:p>
        </w:tc>
      </w:tr>
      <w:tr w:rsidR="00CF2FA8" w:rsidRPr="00A90105" w:rsidTr="00356D03">
        <w:tc>
          <w:tcPr>
            <w:tcW w:w="2978" w:type="dxa"/>
          </w:tcPr>
          <w:p w:rsidR="00CF2FA8" w:rsidRPr="00A90105" w:rsidRDefault="00CF2FA8" w:rsidP="00F14EA4">
            <w:pPr>
              <w:pStyle w:val="ListeParagraf"/>
              <w:ind w:left="0"/>
              <w:rPr>
                <w:rFonts w:ascii="Times New Roman" w:hAnsi="Times New Roman" w:cs="Times New Roman"/>
              </w:rPr>
            </w:pPr>
            <w:proofErr w:type="gramStart"/>
            <w:r w:rsidRPr="00A90105">
              <w:rPr>
                <w:rFonts w:ascii="Times New Roman" w:hAnsi="Times New Roman" w:cs="Times New Roman"/>
              </w:rPr>
              <w:t>Afyon  Kocatepe</w:t>
            </w:r>
            <w:proofErr w:type="gramEnd"/>
            <w:r w:rsidRPr="00A90105">
              <w:rPr>
                <w:rFonts w:ascii="Times New Roman" w:hAnsi="Times New Roman" w:cs="Times New Roman"/>
              </w:rPr>
              <w:t xml:space="preserve"> Üniversitesi Rektörlüğü ve Dazkırı Belediye Başkanlığı.</w:t>
            </w:r>
          </w:p>
        </w:tc>
        <w:tc>
          <w:tcPr>
            <w:tcW w:w="3544" w:type="dxa"/>
          </w:tcPr>
          <w:p w:rsidR="00CF2FA8" w:rsidRPr="00A90105" w:rsidRDefault="00CF2FA8" w:rsidP="00F14EA4">
            <w:pPr>
              <w:jc w:val="both"/>
              <w:rPr>
                <w:rFonts w:ascii="Times New Roman" w:hAnsi="Times New Roman" w:cs="Times New Roman"/>
              </w:rPr>
            </w:pPr>
            <w:r w:rsidRPr="00A90105">
              <w:rPr>
                <w:rFonts w:ascii="Times New Roman" w:hAnsi="Times New Roman" w:cs="Times New Roman"/>
              </w:rPr>
              <w:t>Dazkırı İlçesi Yeşilyurt Mahallesi 124 ada 175 parsel üzerinde bulunan mevcut binaların tadilatlarının yapılarak, Afyon Kocatepe Üniversitesi Dazkırı Meslek Yüksekokulu olarak kullanımına uygun hale getirilmesine ilişkin protokoldür.</w:t>
            </w:r>
          </w:p>
          <w:p w:rsidR="00CF2FA8" w:rsidRPr="00A90105" w:rsidRDefault="00CF2FA8" w:rsidP="00F14EA4">
            <w:pPr>
              <w:pStyle w:val="ListeParagraf"/>
              <w:ind w:left="0"/>
              <w:rPr>
                <w:rFonts w:ascii="Times New Roman" w:hAnsi="Times New Roman" w:cs="Times New Roman"/>
              </w:rPr>
            </w:pPr>
          </w:p>
        </w:tc>
        <w:tc>
          <w:tcPr>
            <w:tcW w:w="3685" w:type="dxa"/>
          </w:tcPr>
          <w:p w:rsidR="00CF2FA8" w:rsidRPr="00A90105" w:rsidRDefault="00CF2FA8" w:rsidP="00F14EA4">
            <w:pPr>
              <w:pStyle w:val="ListeParagraf"/>
              <w:ind w:left="0"/>
              <w:rPr>
                <w:rFonts w:ascii="Times New Roman" w:hAnsi="Times New Roman" w:cs="Times New Roman"/>
              </w:rPr>
            </w:pPr>
            <w:r w:rsidRPr="00A90105">
              <w:rPr>
                <w:rFonts w:ascii="Times New Roman" w:hAnsi="Times New Roman" w:cs="Times New Roman"/>
              </w:rPr>
              <w:t>Başlama tarihi: 2017</w:t>
            </w:r>
          </w:p>
          <w:p w:rsidR="00CF2FA8" w:rsidRPr="00A90105" w:rsidRDefault="00CF2FA8" w:rsidP="00F14EA4">
            <w:pPr>
              <w:pStyle w:val="ListeParagraf"/>
              <w:ind w:left="0"/>
              <w:rPr>
                <w:rFonts w:ascii="Times New Roman" w:hAnsi="Times New Roman" w:cs="Times New Roman"/>
              </w:rPr>
            </w:pPr>
            <w:r w:rsidRPr="00A90105">
              <w:rPr>
                <w:rFonts w:ascii="Times New Roman" w:hAnsi="Times New Roman" w:cs="Times New Roman"/>
              </w:rPr>
              <w:t>Bitiş tarihi: 2019</w:t>
            </w:r>
          </w:p>
        </w:tc>
      </w:tr>
      <w:tr w:rsidR="00CF2FA8" w:rsidRPr="00A90105" w:rsidTr="00356D03">
        <w:tc>
          <w:tcPr>
            <w:tcW w:w="2978" w:type="dxa"/>
          </w:tcPr>
          <w:p w:rsidR="00CF2FA8" w:rsidRPr="00A90105" w:rsidRDefault="00CF2FA8" w:rsidP="00356D03">
            <w:pPr>
              <w:pStyle w:val="ListeParagraf"/>
              <w:ind w:left="0"/>
              <w:rPr>
                <w:rFonts w:asciiTheme="majorHAnsi" w:hAnsiTheme="majorHAnsi"/>
              </w:rPr>
            </w:pPr>
          </w:p>
        </w:tc>
        <w:tc>
          <w:tcPr>
            <w:tcW w:w="3544" w:type="dxa"/>
          </w:tcPr>
          <w:p w:rsidR="00CF2FA8" w:rsidRPr="00A90105" w:rsidRDefault="00CF2FA8" w:rsidP="00356D03">
            <w:pPr>
              <w:pStyle w:val="ListeParagraf"/>
              <w:ind w:left="0"/>
              <w:rPr>
                <w:rFonts w:asciiTheme="majorHAnsi" w:hAnsiTheme="majorHAnsi"/>
              </w:rPr>
            </w:pPr>
          </w:p>
        </w:tc>
        <w:tc>
          <w:tcPr>
            <w:tcW w:w="3685" w:type="dxa"/>
          </w:tcPr>
          <w:p w:rsidR="00CF2FA8" w:rsidRPr="00A90105" w:rsidRDefault="00CF2FA8" w:rsidP="00356D03">
            <w:pPr>
              <w:pStyle w:val="ListeParagraf"/>
              <w:ind w:left="0"/>
              <w:rPr>
                <w:rFonts w:asciiTheme="majorHAnsi" w:hAnsiTheme="majorHAnsi"/>
              </w:rPr>
            </w:pPr>
          </w:p>
        </w:tc>
      </w:tr>
      <w:tr w:rsidR="00CF2FA8" w:rsidRPr="00A90105" w:rsidTr="00356D03">
        <w:tc>
          <w:tcPr>
            <w:tcW w:w="10207" w:type="dxa"/>
            <w:gridSpan w:val="3"/>
            <w:shd w:val="clear" w:color="auto" w:fill="D9D9D9" w:themeFill="background1" w:themeFillShade="D9"/>
          </w:tcPr>
          <w:p w:rsidR="00CF2FA8" w:rsidRPr="00A90105" w:rsidRDefault="00CF2FA8" w:rsidP="00356D03">
            <w:pPr>
              <w:pStyle w:val="ListeParagraf"/>
              <w:ind w:left="0"/>
              <w:rPr>
                <w:rFonts w:asciiTheme="majorHAnsi" w:hAnsiTheme="majorHAnsi"/>
              </w:rPr>
            </w:pPr>
            <w:r w:rsidRPr="00A90105">
              <w:rPr>
                <w:rFonts w:asciiTheme="majorHAnsi" w:hAnsiTheme="majorHAnsi"/>
              </w:rPr>
              <w:t xml:space="preserve">                                                                                                  </w:t>
            </w:r>
            <w:proofErr w:type="gramStart"/>
            <w:r w:rsidRPr="00A90105">
              <w:rPr>
                <w:rFonts w:asciiTheme="majorHAnsi" w:hAnsiTheme="majorHAnsi"/>
              </w:rPr>
              <w:t>….</w:t>
            </w:r>
            <w:proofErr w:type="gramEnd"/>
          </w:p>
        </w:tc>
      </w:tr>
      <w:tr w:rsidR="00CF2FA8" w:rsidRPr="00A90105" w:rsidTr="00356D03">
        <w:tc>
          <w:tcPr>
            <w:tcW w:w="2978" w:type="dxa"/>
            <w:shd w:val="clear" w:color="auto" w:fill="548DD4" w:themeFill="text2" w:themeFillTint="99"/>
          </w:tcPr>
          <w:p w:rsidR="00CF2FA8" w:rsidRPr="00A90105" w:rsidRDefault="00CF2FA8" w:rsidP="00356D03">
            <w:pPr>
              <w:pStyle w:val="ListeParagraf"/>
              <w:ind w:left="0"/>
              <w:jc w:val="center"/>
              <w:rPr>
                <w:rFonts w:asciiTheme="majorHAnsi" w:hAnsiTheme="majorHAnsi"/>
                <w:b/>
              </w:rPr>
            </w:pPr>
            <w:r w:rsidRPr="00A90105">
              <w:rPr>
                <w:rFonts w:asciiTheme="majorHAnsi" w:hAnsiTheme="majorHAnsi"/>
                <w:b/>
              </w:rPr>
              <w:t>Kurumun Adı</w:t>
            </w:r>
          </w:p>
        </w:tc>
        <w:tc>
          <w:tcPr>
            <w:tcW w:w="3544" w:type="dxa"/>
            <w:shd w:val="clear" w:color="auto" w:fill="548DD4" w:themeFill="text2" w:themeFillTint="99"/>
          </w:tcPr>
          <w:p w:rsidR="00CF2FA8" w:rsidRPr="00A90105" w:rsidRDefault="00CF2FA8" w:rsidP="00356D03">
            <w:pPr>
              <w:pStyle w:val="ListeParagraf"/>
              <w:ind w:left="0"/>
              <w:jc w:val="center"/>
              <w:rPr>
                <w:rFonts w:asciiTheme="majorHAnsi" w:hAnsiTheme="majorHAnsi"/>
                <w:b/>
              </w:rPr>
            </w:pPr>
            <w:r w:rsidRPr="00A90105">
              <w:rPr>
                <w:rFonts w:asciiTheme="majorHAnsi" w:hAnsiTheme="majorHAnsi"/>
                <w:b/>
              </w:rPr>
              <w:t>Protokolün Konusu</w:t>
            </w:r>
          </w:p>
        </w:tc>
        <w:tc>
          <w:tcPr>
            <w:tcW w:w="3685" w:type="dxa"/>
            <w:shd w:val="clear" w:color="auto" w:fill="548DD4" w:themeFill="text2" w:themeFillTint="99"/>
          </w:tcPr>
          <w:p w:rsidR="00CF2FA8" w:rsidRPr="00A90105" w:rsidRDefault="00CF2FA8" w:rsidP="00356D03">
            <w:pPr>
              <w:pStyle w:val="ListeParagraf"/>
              <w:ind w:left="0"/>
              <w:jc w:val="center"/>
              <w:rPr>
                <w:rFonts w:asciiTheme="majorHAnsi" w:hAnsiTheme="majorHAnsi"/>
                <w:b/>
              </w:rPr>
            </w:pPr>
            <w:r w:rsidRPr="00A90105">
              <w:rPr>
                <w:rFonts w:asciiTheme="majorHAnsi" w:hAnsiTheme="majorHAnsi"/>
                <w:b/>
              </w:rPr>
              <w:t>Başlama ve Bitiş Tarihi</w:t>
            </w:r>
          </w:p>
        </w:tc>
      </w:tr>
      <w:tr w:rsidR="00CF2FA8" w:rsidRPr="00A90105" w:rsidTr="00356D03">
        <w:tc>
          <w:tcPr>
            <w:tcW w:w="2978" w:type="dxa"/>
          </w:tcPr>
          <w:p w:rsidR="00CF2FA8" w:rsidRPr="00A90105" w:rsidRDefault="00CF2FA8" w:rsidP="00356D03">
            <w:pPr>
              <w:pStyle w:val="ListeParagraf"/>
              <w:ind w:left="0"/>
              <w:jc w:val="center"/>
              <w:rPr>
                <w:rFonts w:asciiTheme="majorHAnsi" w:hAnsiTheme="majorHAnsi"/>
                <w:b/>
              </w:rPr>
            </w:pPr>
          </w:p>
        </w:tc>
        <w:tc>
          <w:tcPr>
            <w:tcW w:w="3544" w:type="dxa"/>
          </w:tcPr>
          <w:p w:rsidR="00CF2FA8" w:rsidRPr="00A90105" w:rsidRDefault="00CF2FA8" w:rsidP="00356D03">
            <w:pPr>
              <w:pStyle w:val="ListeParagraf"/>
              <w:ind w:left="0"/>
              <w:jc w:val="center"/>
              <w:rPr>
                <w:rFonts w:asciiTheme="majorHAnsi" w:hAnsiTheme="majorHAnsi"/>
                <w:b/>
              </w:rPr>
            </w:pPr>
          </w:p>
        </w:tc>
        <w:tc>
          <w:tcPr>
            <w:tcW w:w="3685" w:type="dxa"/>
          </w:tcPr>
          <w:p w:rsidR="00CF2FA8" w:rsidRPr="00A90105" w:rsidRDefault="00CF2FA8" w:rsidP="00356D03">
            <w:pPr>
              <w:pStyle w:val="ListeParagraf"/>
              <w:ind w:left="0"/>
              <w:jc w:val="center"/>
              <w:rPr>
                <w:rFonts w:asciiTheme="majorHAnsi" w:hAnsiTheme="majorHAnsi"/>
                <w:b/>
              </w:rPr>
            </w:pPr>
            <w:r w:rsidRPr="00A90105">
              <w:rPr>
                <w:rFonts w:asciiTheme="majorHAnsi" w:hAnsiTheme="majorHAnsi"/>
              </w:rPr>
              <w:t>.</w:t>
            </w:r>
          </w:p>
        </w:tc>
      </w:tr>
      <w:tr w:rsidR="00CF2FA8" w:rsidRPr="00A90105" w:rsidTr="00356D03">
        <w:tc>
          <w:tcPr>
            <w:tcW w:w="2978" w:type="dxa"/>
          </w:tcPr>
          <w:p w:rsidR="00CF2FA8" w:rsidRPr="00A90105" w:rsidRDefault="00CF2FA8" w:rsidP="00356D03">
            <w:pPr>
              <w:pStyle w:val="ListeParagraf"/>
              <w:ind w:left="0"/>
              <w:jc w:val="center"/>
              <w:rPr>
                <w:rFonts w:asciiTheme="majorHAnsi" w:hAnsiTheme="majorHAnsi"/>
                <w:b/>
              </w:rPr>
            </w:pPr>
          </w:p>
        </w:tc>
        <w:tc>
          <w:tcPr>
            <w:tcW w:w="3544" w:type="dxa"/>
          </w:tcPr>
          <w:p w:rsidR="00CF2FA8" w:rsidRPr="00A90105" w:rsidRDefault="00CF2FA8" w:rsidP="00356D03">
            <w:pPr>
              <w:pStyle w:val="ListeParagraf"/>
              <w:ind w:left="0"/>
              <w:jc w:val="center"/>
              <w:rPr>
                <w:rFonts w:asciiTheme="majorHAnsi" w:hAnsiTheme="majorHAnsi"/>
                <w:b/>
              </w:rPr>
            </w:pPr>
          </w:p>
        </w:tc>
        <w:tc>
          <w:tcPr>
            <w:tcW w:w="3685" w:type="dxa"/>
          </w:tcPr>
          <w:p w:rsidR="00CF2FA8" w:rsidRPr="00A90105" w:rsidRDefault="00CF2FA8" w:rsidP="00356D03">
            <w:pPr>
              <w:pStyle w:val="ListeParagraf"/>
              <w:ind w:left="0"/>
              <w:rPr>
                <w:rFonts w:asciiTheme="majorHAnsi" w:hAnsiTheme="majorHAnsi"/>
              </w:rPr>
            </w:pPr>
          </w:p>
          <w:p w:rsidR="00CF2FA8" w:rsidRPr="00A90105" w:rsidRDefault="00CF2FA8" w:rsidP="00356D03">
            <w:pPr>
              <w:pStyle w:val="ListeParagraf"/>
              <w:ind w:left="0"/>
              <w:rPr>
                <w:rFonts w:asciiTheme="majorHAnsi" w:hAnsiTheme="majorHAnsi"/>
              </w:rPr>
            </w:pPr>
          </w:p>
          <w:p w:rsidR="00CF2FA8" w:rsidRPr="00A90105" w:rsidRDefault="00CF2FA8" w:rsidP="00356D03">
            <w:pPr>
              <w:pStyle w:val="ListeParagraf"/>
              <w:ind w:left="0"/>
              <w:jc w:val="center"/>
              <w:rPr>
                <w:rFonts w:asciiTheme="majorHAnsi" w:hAnsiTheme="majorHAnsi"/>
                <w:b/>
              </w:rPr>
            </w:pPr>
          </w:p>
        </w:tc>
      </w:tr>
    </w:tbl>
    <w:p w:rsidR="00FC6C56" w:rsidRPr="00A90105" w:rsidRDefault="00FC6C56" w:rsidP="00FC6C56">
      <w:pPr>
        <w:pStyle w:val="ListeParagraf"/>
        <w:tabs>
          <w:tab w:val="left" w:pos="567"/>
        </w:tabs>
        <w:ind w:left="502"/>
        <w:rPr>
          <w:rFonts w:asciiTheme="majorHAnsi" w:hAnsiTheme="majorHAnsi"/>
        </w:rPr>
      </w:pPr>
    </w:p>
    <w:tbl>
      <w:tblPr>
        <w:tblStyle w:val="TabloKlavuzu"/>
        <w:tblpPr w:leftFromText="141" w:rightFromText="141" w:vertAnchor="text" w:horzAnchor="margin" w:tblpX="-494" w:tblpY="103"/>
        <w:tblW w:w="10173"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173"/>
      </w:tblGrid>
      <w:tr w:rsidR="00FC6C56" w:rsidRPr="00A90105" w:rsidTr="001E3201">
        <w:tc>
          <w:tcPr>
            <w:tcW w:w="10173" w:type="dxa"/>
          </w:tcPr>
          <w:p w:rsidR="00FC6C56" w:rsidRPr="00A90105" w:rsidRDefault="00FC6C56" w:rsidP="00A63B03">
            <w:pPr>
              <w:pStyle w:val="ListeParagraf"/>
              <w:ind w:left="0"/>
              <w:jc w:val="both"/>
              <w:rPr>
                <w:rFonts w:asciiTheme="majorHAnsi" w:hAnsiTheme="majorHAnsi" w:cs="Times New Roman"/>
                <w:color w:val="000000" w:themeColor="text1"/>
              </w:rPr>
            </w:pPr>
            <w:r w:rsidRPr="00A90105">
              <w:rPr>
                <w:rFonts w:asciiTheme="majorHAnsi" w:hAnsiTheme="majorHAnsi" w:cs="Times New Roman"/>
                <w:color w:val="000000" w:themeColor="text1"/>
              </w:rPr>
              <w:t xml:space="preserve">Yukarıda yer alan tablo, biriminiz tarafından doldurulacak ve gerekli açıklama ve değerlendirmeler yapılacaktır. </w:t>
            </w:r>
          </w:p>
        </w:tc>
      </w:tr>
    </w:tbl>
    <w:p w:rsidR="00EC2013" w:rsidRPr="00A90105" w:rsidRDefault="00EC2013" w:rsidP="004F27A3">
      <w:pPr>
        <w:outlineLvl w:val="2"/>
        <w:rPr>
          <w:rFonts w:asciiTheme="majorHAnsi" w:hAnsiTheme="majorHAnsi" w:cs="Times New Roman"/>
          <w:b/>
          <w:color w:val="000000" w:themeColor="text1"/>
          <w:sz w:val="32"/>
          <w:szCs w:val="32"/>
        </w:rPr>
      </w:pPr>
    </w:p>
    <w:p w:rsidR="00E87511" w:rsidRPr="00A90105" w:rsidRDefault="00E87511" w:rsidP="004F27A3">
      <w:pPr>
        <w:outlineLvl w:val="2"/>
        <w:rPr>
          <w:rFonts w:asciiTheme="majorHAnsi" w:hAnsiTheme="majorHAnsi" w:cs="Times New Roman"/>
          <w:b/>
          <w:color w:val="000000" w:themeColor="text1"/>
          <w:sz w:val="32"/>
          <w:szCs w:val="32"/>
        </w:rPr>
      </w:pPr>
    </w:p>
    <w:p w:rsidR="00DA5BE5" w:rsidRPr="00A90105" w:rsidRDefault="00C1554F" w:rsidP="00DA5BE5">
      <w:pPr>
        <w:pStyle w:val="ListeParagraf"/>
        <w:ind w:left="567"/>
        <w:outlineLvl w:val="2"/>
        <w:rPr>
          <w:rFonts w:asciiTheme="majorHAnsi" w:hAnsiTheme="majorHAnsi" w:cs="Times New Roman"/>
          <w:b/>
          <w:color w:val="000000" w:themeColor="text1"/>
          <w:sz w:val="32"/>
          <w:szCs w:val="32"/>
        </w:rPr>
      </w:pPr>
      <w:r w:rsidRPr="00A90105">
        <w:rPr>
          <w:rFonts w:asciiTheme="majorHAnsi" w:hAnsiTheme="majorHAnsi" w:cs="Times New Roman"/>
          <w:b/>
          <w:color w:val="000000" w:themeColor="text1"/>
          <w:sz w:val="32"/>
          <w:szCs w:val="32"/>
        </w:rPr>
        <w:t>7</w:t>
      </w:r>
      <w:r w:rsidR="00FC1542" w:rsidRPr="00A90105">
        <w:rPr>
          <w:rFonts w:asciiTheme="majorHAnsi" w:hAnsiTheme="majorHAnsi" w:cs="Times New Roman"/>
          <w:b/>
          <w:color w:val="000000" w:themeColor="text1"/>
          <w:sz w:val="32"/>
          <w:szCs w:val="32"/>
        </w:rPr>
        <w:t>- İç Kontrol Sistemi</w:t>
      </w:r>
      <w:bookmarkEnd w:id="26"/>
    </w:p>
    <w:p w:rsidR="00DA5BE5" w:rsidRPr="00A90105" w:rsidRDefault="00DA5BE5" w:rsidP="00DA5BE5">
      <w:pPr>
        <w:pStyle w:val="ListeParagraf"/>
        <w:ind w:left="567"/>
        <w:outlineLvl w:val="2"/>
        <w:rPr>
          <w:rFonts w:asciiTheme="majorHAnsi" w:hAnsiTheme="majorHAnsi" w:cs="Times New Roman"/>
          <w:b/>
          <w:color w:val="000000" w:themeColor="text1"/>
          <w:sz w:val="32"/>
          <w:szCs w:val="32"/>
        </w:rPr>
      </w:pPr>
    </w:p>
    <w:tbl>
      <w:tblPr>
        <w:tblStyle w:val="TabloKlavuzu"/>
        <w:tblW w:w="0" w:type="auto"/>
        <w:tblInd w:w="-45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206"/>
      </w:tblGrid>
      <w:tr w:rsidR="00941D87" w:rsidRPr="00A90105" w:rsidTr="001E3201">
        <w:tc>
          <w:tcPr>
            <w:tcW w:w="10206" w:type="dxa"/>
          </w:tcPr>
          <w:p w:rsidR="00E87511" w:rsidRPr="00A90105" w:rsidRDefault="00E87511" w:rsidP="00E87511">
            <w:pPr>
              <w:ind w:firstLine="708"/>
              <w:jc w:val="both"/>
              <w:rPr>
                <w:rFonts w:ascii="Times New Roman" w:hAnsi="Times New Roman" w:cs="Times New Roman"/>
                <w:color w:val="000000" w:themeColor="text1"/>
              </w:rPr>
            </w:pPr>
            <w:r w:rsidRPr="00A90105">
              <w:rPr>
                <w:rFonts w:ascii="Times New Roman" w:hAnsi="Times New Roman" w:cs="Times New Roman"/>
                <w:color w:val="000000" w:themeColor="text1"/>
              </w:rPr>
              <w:t xml:space="preserve">Birimimizin amiri Daire Başkanıdır. Görev paylaşımı ve dağılımını yaparak işleyişin hızlı ve sağlıklı olmasını sağlar. Daire Başkanı iş dağılımını konusuna göre beş Şube Müdürlüğüne dağıtımını yapar. Şube Müdürlükleri tebellüğ ettikleri işleri yaparlar ve Daire Başkanına rapor verirler. Kontrol teşkilatınca hazırlanan evrak, keşif, hak ediş ve kabuller ile tahakkuk ve ayniyat belgeleri gerçekleştirme görevlileri ve Daire Başkanı tarafından kontrol edilip imzalanır.   </w:t>
            </w:r>
          </w:p>
          <w:p w:rsidR="00E87511" w:rsidRPr="00A90105" w:rsidRDefault="00E87511" w:rsidP="00E87511">
            <w:pPr>
              <w:ind w:firstLine="708"/>
              <w:jc w:val="both"/>
              <w:rPr>
                <w:rFonts w:ascii="Times New Roman" w:hAnsi="Times New Roman" w:cs="Times New Roman"/>
                <w:color w:val="000000" w:themeColor="text1"/>
              </w:rPr>
            </w:pPr>
            <w:r w:rsidRPr="00A90105">
              <w:rPr>
                <w:rFonts w:ascii="Times New Roman" w:hAnsi="Times New Roman" w:cs="Times New Roman"/>
                <w:color w:val="000000" w:themeColor="text1"/>
              </w:rPr>
              <w:lastRenderedPageBreak/>
              <w:t>Yapılacak olan bina ve tesislerin projeleri kullanıcılar ve dairemiz etüt proje grubunda görevli teknik personelce görüş birliğine varıldıktan sonra, nihai çizimler yapılır. İhale gurubunca keşifleri hazırlanarak ihaleye çıkılır. Yapım Kontrollük Şube Müdürlüğünce yüklenici müteahhide yer teslimi yapılır ve inşaatın her safhası şartnamelere uygun olarak kontrol edilerek binanın geçici kabulü yapılır ve kullanıcılara teslim edilir. Binaların kesin hesapları ve hak edişleri farklı kontrol elemanlarına inceletilmek suretiyle iç kontrol sistemi sağlanmaktadır.</w:t>
            </w:r>
          </w:p>
          <w:p w:rsidR="00941D87" w:rsidRPr="00A90105" w:rsidRDefault="00941D87" w:rsidP="00BE5382">
            <w:pPr>
              <w:pStyle w:val="ListeParagraf"/>
              <w:ind w:left="0"/>
              <w:rPr>
                <w:rFonts w:asciiTheme="majorHAnsi" w:hAnsiTheme="majorHAnsi" w:cs="Times New Roman"/>
                <w:b/>
                <w:color w:val="000000" w:themeColor="text1"/>
              </w:rPr>
            </w:pPr>
          </w:p>
        </w:tc>
      </w:tr>
    </w:tbl>
    <w:p w:rsidR="00EC2013" w:rsidRPr="00A90105" w:rsidRDefault="00EC2013" w:rsidP="004F27A3">
      <w:pPr>
        <w:rPr>
          <w:rFonts w:asciiTheme="majorHAnsi" w:hAnsiTheme="majorHAnsi" w:cs="Times New Roman"/>
          <w:b/>
          <w:color w:val="7030A0"/>
        </w:rPr>
      </w:pPr>
    </w:p>
    <w:p w:rsidR="005562E3" w:rsidRPr="00A90105" w:rsidRDefault="005562E3" w:rsidP="005562E3">
      <w:pPr>
        <w:pStyle w:val="ListeParagraf"/>
        <w:ind w:left="567"/>
        <w:outlineLvl w:val="2"/>
        <w:rPr>
          <w:rFonts w:asciiTheme="majorHAnsi" w:hAnsiTheme="majorHAnsi" w:cs="Times New Roman"/>
          <w:b/>
          <w:color w:val="000000" w:themeColor="text1"/>
          <w:sz w:val="32"/>
          <w:szCs w:val="32"/>
        </w:rPr>
      </w:pPr>
      <w:r w:rsidRPr="00A90105">
        <w:rPr>
          <w:rFonts w:asciiTheme="majorHAnsi" w:hAnsiTheme="majorHAnsi" w:cs="Times New Roman"/>
          <w:b/>
          <w:color w:val="000000" w:themeColor="text1"/>
          <w:sz w:val="32"/>
          <w:szCs w:val="32"/>
        </w:rPr>
        <w:t>8- Yönetimin Etkinliği ve Hesap Verebilirliği</w:t>
      </w:r>
    </w:p>
    <w:p w:rsidR="005562E3" w:rsidRPr="00A90105" w:rsidRDefault="005562E3" w:rsidP="00A24D6C">
      <w:pPr>
        <w:tabs>
          <w:tab w:val="left" w:pos="1215"/>
        </w:tabs>
        <w:rPr>
          <w:rFonts w:asciiTheme="majorHAnsi" w:hAnsiTheme="majorHAnsi" w:cs="Times New Roman"/>
          <w:b/>
          <w:color w:val="7030A0"/>
        </w:rPr>
      </w:pPr>
    </w:p>
    <w:tbl>
      <w:tblPr>
        <w:tblStyle w:val="TabloKlavuzu"/>
        <w:tblW w:w="0" w:type="auto"/>
        <w:tblInd w:w="-45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348"/>
      </w:tblGrid>
      <w:tr w:rsidR="00A24D6C" w:rsidRPr="00A90105" w:rsidTr="00A63B03">
        <w:tc>
          <w:tcPr>
            <w:tcW w:w="10348" w:type="dxa"/>
          </w:tcPr>
          <w:p w:rsidR="00A24D6C" w:rsidRPr="00A90105" w:rsidRDefault="00A24D6C" w:rsidP="00BE5382">
            <w:pPr>
              <w:widowControl w:val="0"/>
              <w:tabs>
                <w:tab w:val="left" w:pos="1027"/>
              </w:tabs>
              <w:ind w:right="119"/>
              <w:jc w:val="both"/>
              <w:rPr>
                <w:rFonts w:asciiTheme="majorHAnsi" w:hAnsiTheme="majorHAnsi"/>
                <w:color w:val="000000" w:themeColor="text1"/>
              </w:rPr>
            </w:pPr>
            <w:r w:rsidRPr="00A90105">
              <w:rPr>
                <w:rFonts w:asciiTheme="majorHAnsi" w:hAnsiTheme="majorHAnsi"/>
                <w:color w:val="000000" w:themeColor="text1"/>
              </w:rPr>
              <w:t xml:space="preserve">  Birimde, kalite güvencesi sistemi, mevcut yönetim ve idari sistem, yöneticilerinin liderlik özellikleri ve verimlilikleri ölçme ve izlemeye imkân tanıyacak şekilde tasarlanmış</w:t>
            </w:r>
            <w:r w:rsidRPr="00A90105">
              <w:rPr>
                <w:rFonts w:asciiTheme="majorHAnsi" w:hAnsiTheme="majorHAnsi"/>
                <w:color w:val="000000" w:themeColor="text1"/>
                <w:spacing w:val="-14"/>
              </w:rPr>
              <w:t xml:space="preserve"> </w:t>
            </w:r>
            <w:r w:rsidRPr="00A90105">
              <w:rPr>
                <w:rFonts w:asciiTheme="majorHAnsi" w:hAnsiTheme="majorHAnsi"/>
                <w:color w:val="000000" w:themeColor="text1"/>
              </w:rPr>
              <w:t>mıdır? Kısaca açıklayınız.</w:t>
            </w:r>
          </w:p>
        </w:tc>
      </w:tr>
    </w:tbl>
    <w:p w:rsidR="00F040C1" w:rsidRPr="00A90105" w:rsidRDefault="00F040C1" w:rsidP="00FF4691">
      <w:pPr>
        <w:rPr>
          <w:rFonts w:asciiTheme="majorHAnsi" w:hAnsiTheme="majorHAnsi" w:cs="Times New Roman"/>
          <w:b/>
          <w:color w:val="7030A0"/>
        </w:rPr>
      </w:pPr>
    </w:p>
    <w:p w:rsidR="00DB14D1" w:rsidRPr="00A90105" w:rsidRDefault="007336E7" w:rsidP="004F27A3">
      <w:pPr>
        <w:pStyle w:val="Balk2"/>
        <w:numPr>
          <w:ilvl w:val="0"/>
          <w:numId w:val="0"/>
        </w:numPr>
        <w:rPr>
          <w:rFonts w:cs="Times New Roman"/>
          <w:color w:val="000000" w:themeColor="text1"/>
          <w:sz w:val="36"/>
          <w:szCs w:val="36"/>
        </w:rPr>
      </w:pPr>
      <w:r w:rsidRPr="00A90105">
        <w:rPr>
          <w:rFonts w:cs="Times New Roman"/>
          <w:color w:val="000000" w:themeColor="text1"/>
          <w:sz w:val="36"/>
          <w:szCs w:val="36"/>
        </w:rPr>
        <w:t>D) Diğer Hususlar</w:t>
      </w:r>
      <w:bookmarkStart w:id="27" w:name="_Toc459360842"/>
    </w:p>
    <w:p w:rsidR="003B401D" w:rsidRPr="00A90105" w:rsidRDefault="003B401D" w:rsidP="004F27A3"/>
    <w:p w:rsidR="00FC1542" w:rsidRPr="00A90105" w:rsidRDefault="00FC1542" w:rsidP="00EC2013">
      <w:pPr>
        <w:pStyle w:val="Balk1"/>
        <w:numPr>
          <w:ilvl w:val="0"/>
          <w:numId w:val="0"/>
        </w:numPr>
        <w:ind w:left="-426"/>
        <w:rPr>
          <w:rFonts w:cs="Times New Roman"/>
          <w:color w:val="000000" w:themeColor="text1"/>
          <w:sz w:val="72"/>
          <w:szCs w:val="72"/>
        </w:rPr>
      </w:pPr>
      <w:r w:rsidRPr="00A90105">
        <w:rPr>
          <w:rFonts w:cs="Times New Roman"/>
          <w:color w:val="000000" w:themeColor="text1"/>
          <w:sz w:val="72"/>
          <w:szCs w:val="72"/>
        </w:rPr>
        <w:t>II – AMAÇ VE HEDEFLER</w:t>
      </w:r>
      <w:bookmarkEnd w:id="27"/>
    </w:p>
    <w:p w:rsidR="00B85EC7" w:rsidRPr="00A90105" w:rsidRDefault="00B85EC7" w:rsidP="001855DC">
      <w:pPr>
        <w:rPr>
          <w:rFonts w:asciiTheme="majorHAnsi" w:hAnsiTheme="majorHAnsi" w:cs="Times New Roman"/>
          <w:b/>
          <w:color w:val="7030A0"/>
        </w:rPr>
      </w:pPr>
    </w:p>
    <w:tbl>
      <w:tblPr>
        <w:tblStyle w:val="TabloKlavuzu"/>
        <w:tblW w:w="0" w:type="auto"/>
        <w:tblInd w:w="-176"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9640"/>
      </w:tblGrid>
      <w:tr w:rsidR="00B85EC7" w:rsidRPr="00A90105" w:rsidTr="00A71D0E">
        <w:tc>
          <w:tcPr>
            <w:tcW w:w="9640" w:type="dxa"/>
          </w:tcPr>
          <w:p w:rsidR="00841D9E" w:rsidRPr="00A90105" w:rsidRDefault="00841D9E" w:rsidP="00841D9E">
            <w:pPr>
              <w:rPr>
                <w:rFonts w:ascii="Times New Roman" w:hAnsi="Times New Roman" w:cs="Times New Roman"/>
              </w:rPr>
            </w:pPr>
            <w:r w:rsidRPr="00A90105">
              <w:rPr>
                <w:rFonts w:ascii="Times New Roman" w:hAnsi="Times New Roman" w:cs="Times New Roman"/>
              </w:rPr>
              <w:t>YAPIM İŞLERİ VE KONTROLLÜK ŞUBE MÜDÜRLÜĞÜ</w:t>
            </w:r>
          </w:p>
          <w:p w:rsidR="00841D9E" w:rsidRPr="00A90105" w:rsidRDefault="00841D9E" w:rsidP="00841D9E">
            <w:pPr>
              <w:jc w:val="both"/>
              <w:rPr>
                <w:rFonts w:ascii="Times New Roman" w:hAnsi="Times New Roman" w:cs="Times New Roman"/>
                <w:b/>
                <w:sz w:val="28"/>
                <w:szCs w:val="28"/>
                <w:u w:val="single"/>
              </w:rPr>
            </w:pPr>
            <w:r w:rsidRPr="00A90105">
              <w:rPr>
                <w:rFonts w:ascii="Times New Roman" w:hAnsi="Times New Roman" w:cs="Times New Roman"/>
                <w:b/>
                <w:sz w:val="28"/>
                <w:szCs w:val="28"/>
                <w:u w:val="single"/>
              </w:rPr>
              <w:t>2017 YILI AMAÇLARIMIZ:</w:t>
            </w:r>
          </w:p>
          <w:p w:rsidR="00841D9E" w:rsidRPr="00A90105" w:rsidRDefault="00841D9E" w:rsidP="00841D9E">
            <w:pPr>
              <w:pStyle w:val="ListeParagraf"/>
              <w:numPr>
                <w:ilvl w:val="0"/>
                <w:numId w:val="40"/>
              </w:numPr>
              <w:jc w:val="both"/>
              <w:rPr>
                <w:rFonts w:ascii="Times New Roman" w:hAnsi="Times New Roman" w:cs="Times New Roman"/>
                <w:b/>
              </w:rPr>
            </w:pPr>
            <w:r w:rsidRPr="00A90105">
              <w:rPr>
                <w:rFonts w:ascii="Times New Roman" w:hAnsi="Times New Roman" w:cs="Times New Roman"/>
                <w:b/>
              </w:rPr>
              <w:t>KAMPUS ALTYAPISI:</w:t>
            </w:r>
          </w:p>
          <w:p w:rsidR="00841D9E" w:rsidRPr="00A90105" w:rsidRDefault="00841D9E" w:rsidP="00841D9E">
            <w:pPr>
              <w:pStyle w:val="ListeParagraf"/>
              <w:jc w:val="both"/>
              <w:rPr>
                <w:rFonts w:ascii="Times New Roman" w:hAnsi="Times New Roman" w:cs="Times New Roman"/>
              </w:rPr>
            </w:pPr>
          </w:p>
          <w:p w:rsidR="00841D9E" w:rsidRPr="00A90105" w:rsidRDefault="00841D9E" w:rsidP="00841D9E">
            <w:pPr>
              <w:pStyle w:val="ListeParagraf"/>
              <w:ind w:left="1440"/>
              <w:jc w:val="both"/>
              <w:rPr>
                <w:rFonts w:ascii="Times New Roman" w:hAnsi="Times New Roman" w:cs="Times New Roman"/>
                <w:b/>
              </w:rPr>
            </w:pPr>
            <w:r w:rsidRPr="00A90105">
              <w:rPr>
                <w:rFonts w:ascii="Times New Roman" w:hAnsi="Times New Roman" w:cs="Times New Roman"/>
                <w:b/>
              </w:rPr>
              <w:t xml:space="preserve">ÇAY MYO </w:t>
            </w:r>
          </w:p>
          <w:p w:rsidR="00841D9E" w:rsidRPr="00A90105" w:rsidRDefault="00841D9E" w:rsidP="00841D9E">
            <w:pPr>
              <w:pStyle w:val="ListeParagraf"/>
              <w:ind w:left="1440"/>
              <w:jc w:val="both"/>
              <w:rPr>
                <w:rFonts w:ascii="Times New Roman" w:hAnsi="Times New Roman" w:cs="Times New Roman"/>
              </w:rPr>
            </w:pPr>
            <w:r w:rsidRPr="00A90105">
              <w:rPr>
                <w:rFonts w:ascii="Times New Roman" w:hAnsi="Times New Roman" w:cs="Times New Roman"/>
              </w:rPr>
              <w:t xml:space="preserve">     MYO girişi ana yol ve bina etrafında yaklaşık olarak 4360 m² asfalt ve 9156 m² çim alan düzenlemesi </w:t>
            </w:r>
            <w:proofErr w:type="gramStart"/>
            <w:r w:rsidRPr="00A90105">
              <w:rPr>
                <w:rFonts w:ascii="Times New Roman" w:hAnsi="Times New Roman" w:cs="Times New Roman"/>
              </w:rPr>
              <w:t>yapılmıştır.Ayrıca</w:t>
            </w:r>
            <w:proofErr w:type="gramEnd"/>
            <w:r w:rsidRPr="00A90105">
              <w:rPr>
                <w:rFonts w:ascii="Times New Roman" w:hAnsi="Times New Roman" w:cs="Times New Roman"/>
              </w:rPr>
              <w:t xml:space="preserve"> bu iş kapsamında kaldırımlar ,yürüyüş yolları, atık su ,yağmursuyu ve drenaj hatları ,trafik düzenlemesi,elektrik aydınlatma ve mekanik tesisat işleri ile peyzaj çalışmaları yapılmıştır. </w:t>
            </w:r>
          </w:p>
          <w:p w:rsidR="00841D9E" w:rsidRPr="00A90105" w:rsidRDefault="00841D9E" w:rsidP="00841D9E">
            <w:pPr>
              <w:pStyle w:val="ListeParagraf"/>
              <w:ind w:left="1440"/>
              <w:jc w:val="both"/>
              <w:rPr>
                <w:rFonts w:ascii="Times New Roman" w:hAnsi="Times New Roman" w:cs="Times New Roman"/>
              </w:rPr>
            </w:pPr>
          </w:p>
          <w:p w:rsidR="00841D9E" w:rsidRPr="00A90105" w:rsidRDefault="00841D9E" w:rsidP="00841D9E">
            <w:pPr>
              <w:pStyle w:val="ListeParagraf"/>
              <w:ind w:left="1440"/>
              <w:jc w:val="both"/>
              <w:rPr>
                <w:rFonts w:ascii="Times New Roman" w:hAnsi="Times New Roman" w:cs="Times New Roman"/>
                <w:b/>
              </w:rPr>
            </w:pPr>
            <w:r w:rsidRPr="00A90105">
              <w:rPr>
                <w:rFonts w:ascii="Times New Roman" w:hAnsi="Times New Roman" w:cs="Times New Roman"/>
                <w:b/>
              </w:rPr>
              <w:t>SULTANDAĞI MYO</w:t>
            </w:r>
          </w:p>
          <w:p w:rsidR="00841D9E" w:rsidRPr="00A90105" w:rsidRDefault="00841D9E" w:rsidP="00841D9E">
            <w:pPr>
              <w:pStyle w:val="ListeParagraf"/>
              <w:ind w:left="1440"/>
              <w:jc w:val="both"/>
              <w:rPr>
                <w:rFonts w:ascii="Times New Roman" w:hAnsi="Times New Roman" w:cs="Times New Roman"/>
              </w:rPr>
            </w:pPr>
          </w:p>
          <w:p w:rsidR="00841D9E" w:rsidRPr="00A90105" w:rsidRDefault="00841D9E" w:rsidP="00841D9E">
            <w:pPr>
              <w:pStyle w:val="ListeParagraf"/>
              <w:ind w:left="1440"/>
              <w:jc w:val="both"/>
              <w:rPr>
                <w:rFonts w:ascii="Times New Roman" w:hAnsi="Times New Roman" w:cs="Times New Roman"/>
              </w:rPr>
            </w:pPr>
            <w:r w:rsidRPr="00A90105">
              <w:rPr>
                <w:rFonts w:ascii="Times New Roman" w:hAnsi="Times New Roman" w:cs="Times New Roman"/>
              </w:rPr>
              <w:t xml:space="preserve">     MYO girişi ana yol ve bina etrafında yaklaşık olarak 3350 m² asfalt ve 3865 m² çim alan düzenlemesi yapılmıştır. Ayrıca bu iş kapsamında </w:t>
            </w:r>
            <w:proofErr w:type="gramStart"/>
            <w:r w:rsidRPr="00A90105">
              <w:rPr>
                <w:rFonts w:ascii="Times New Roman" w:hAnsi="Times New Roman" w:cs="Times New Roman"/>
              </w:rPr>
              <w:t>kaldırımlar ,yürüyüş</w:t>
            </w:r>
            <w:proofErr w:type="gramEnd"/>
            <w:r w:rsidRPr="00A90105">
              <w:rPr>
                <w:rFonts w:ascii="Times New Roman" w:hAnsi="Times New Roman" w:cs="Times New Roman"/>
              </w:rPr>
              <w:t xml:space="preserve"> yolları, atık su ,yağmursuyu ve drenaj hatları ,trafik düzenlemesi,elektrik aydınlatma ve mekanik tesisat işleri ile peyzaj çalışmaları yapılmıştır. </w:t>
            </w:r>
          </w:p>
          <w:p w:rsidR="00841D9E" w:rsidRPr="00A90105" w:rsidRDefault="00841D9E" w:rsidP="00841D9E">
            <w:pPr>
              <w:pStyle w:val="ListeParagraf"/>
              <w:ind w:left="1440"/>
              <w:jc w:val="both"/>
              <w:rPr>
                <w:rFonts w:ascii="Times New Roman" w:hAnsi="Times New Roman" w:cs="Times New Roman"/>
              </w:rPr>
            </w:pPr>
          </w:p>
          <w:p w:rsidR="00841D9E" w:rsidRPr="00A90105" w:rsidRDefault="00841D9E" w:rsidP="00841D9E">
            <w:pPr>
              <w:pStyle w:val="ListeParagraf"/>
              <w:ind w:left="1440"/>
              <w:jc w:val="both"/>
              <w:rPr>
                <w:rFonts w:ascii="Times New Roman" w:hAnsi="Times New Roman" w:cs="Times New Roman"/>
              </w:rPr>
            </w:pPr>
            <w:r w:rsidRPr="00A90105">
              <w:rPr>
                <w:rFonts w:ascii="Times New Roman" w:hAnsi="Times New Roman" w:cs="Times New Roman"/>
                <w:b/>
              </w:rPr>
              <w:t>ONKOLOJİ HASTANESİ</w:t>
            </w:r>
            <w:r w:rsidRPr="00A90105">
              <w:rPr>
                <w:rFonts w:ascii="Times New Roman" w:hAnsi="Times New Roman" w:cs="Times New Roman"/>
              </w:rPr>
              <w:t xml:space="preserve"> </w:t>
            </w:r>
          </w:p>
          <w:p w:rsidR="00841D9E" w:rsidRPr="00A90105" w:rsidRDefault="00841D9E" w:rsidP="00841D9E">
            <w:pPr>
              <w:pStyle w:val="ListeParagraf"/>
              <w:ind w:left="1440"/>
              <w:jc w:val="both"/>
              <w:rPr>
                <w:rFonts w:ascii="Times New Roman" w:hAnsi="Times New Roman" w:cs="Times New Roman"/>
              </w:rPr>
            </w:pPr>
            <w:r w:rsidRPr="00A90105">
              <w:rPr>
                <w:rFonts w:ascii="Times New Roman" w:hAnsi="Times New Roman" w:cs="Times New Roman"/>
              </w:rPr>
              <w:t xml:space="preserve">    Onkoloji Hastanesi yolları ve otoparklarda yaklaşık olarak 9470 m2 asfalt ve 2940 m2 çim alan düzenlemesi yapılmıştır. Trafik </w:t>
            </w:r>
            <w:proofErr w:type="gramStart"/>
            <w:r w:rsidRPr="00A90105">
              <w:rPr>
                <w:rFonts w:ascii="Times New Roman" w:hAnsi="Times New Roman" w:cs="Times New Roman"/>
              </w:rPr>
              <w:t>düzenlemesi,elektrik</w:t>
            </w:r>
            <w:proofErr w:type="gramEnd"/>
            <w:r w:rsidRPr="00A90105">
              <w:rPr>
                <w:rFonts w:ascii="Times New Roman" w:hAnsi="Times New Roman" w:cs="Times New Roman"/>
              </w:rPr>
              <w:t xml:space="preserve"> aydınlatma ve mekanik tesisat işleri, drenaj hatları ile peyzaj çalışmaları yapılacaktır.</w:t>
            </w:r>
          </w:p>
          <w:p w:rsidR="00841D9E" w:rsidRPr="00A90105" w:rsidRDefault="00841D9E" w:rsidP="00841D9E">
            <w:pPr>
              <w:jc w:val="both"/>
            </w:pPr>
          </w:p>
          <w:p w:rsidR="00841D9E" w:rsidRPr="00A90105" w:rsidRDefault="00841D9E" w:rsidP="00841D9E">
            <w:pPr>
              <w:pStyle w:val="ListeParagraf"/>
              <w:numPr>
                <w:ilvl w:val="0"/>
                <w:numId w:val="40"/>
              </w:numPr>
              <w:jc w:val="both"/>
              <w:rPr>
                <w:rFonts w:ascii="Times New Roman" w:hAnsi="Times New Roman" w:cs="Times New Roman"/>
                <w:b/>
              </w:rPr>
            </w:pPr>
            <w:r w:rsidRPr="00A90105">
              <w:rPr>
                <w:rFonts w:ascii="Times New Roman" w:hAnsi="Times New Roman" w:cs="Times New Roman"/>
                <w:b/>
              </w:rPr>
              <w:t xml:space="preserve">DERSLİK VE MERKEZİ BİRİMLER:   </w:t>
            </w:r>
          </w:p>
          <w:p w:rsidR="00841D9E" w:rsidRPr="00A90105" w:rsidRDefault="00841D9E" w:rsidP="00841D9E">
            <w:pPr>
              <w:pStyle w:val="ListeParagraf"/>
              <w:ind w:left="1440"/>
              <w:jc w:val="both"/>
              <w:rPr>
                <w:rFonts w:ascii="Times New Roman" w:hAnsi="Times New Roman" w:cs="Times New Roman"/>
              </w:rPr>
            </w:pPr>
          </w:p>
          <w:p w:rsidR="00841D9E" w:rsidRPr="00A90105" w:rsidRDefault="00841D9E" w:rsidP="00841D9E">
            <w:pPr>
              <w:pStyle w:val="ListeParagraf"/>
              <w:numPr>
                <w:ilvl w:val="0"/>
                <w:numId w:val="41"/>
              </w:numPr>
              <w:jc w:val="both"/>
              <w:rPr>
                <w:rFonts w:ascii="Times New Roman" w:hAnsi="Times New Roman" w:cs="Times New Roman"/>
              </w:rPr>
            </w:pPr>
            <w:r w:rsidRPr="00A90105">
              <w:rPr>
                <w:rFonts w:ascii="Times New Roman" w:hAnsi="Times New Roman" w:cs="Times New Roman"/>
              </w:rPr>
              <w:lastRenderedPageBreak/>
              <w:t>2015 yılında ihalesi gerçekleştirilen “AKÜ AFYON MYO EĞİTİM VE UYGULAMA BİNALARI İNŞAATI” işinin 2015 yılında sözleşmenin % 11,</w:t>
            </w:r>
            <w:proofErr w:type="gramStart"/>
            <w:r w:rsidRPr="00A90105">
              <w:rPr>
                <w:rFonts w:ascii="Times New Roman" w:hAnsi="Times New Roman" w:cs="Times New Roman"/>
              </w:rPr>
              <w:t>52’si  2016</w:t>
            </w:r>
            <w:proofErr w:type="gramEnd"/>
            <w:r w:rsidRPr="00A90105">
              <w:rPr>
                <w:rFonts w:ascii="Times New Roman" w:hAnsi="Times New Roman" w:cs="Times New Roman"/>
              </w:rPr>
              <w:t xml:space="preserve"> yılında sözleşmenin % 39,04’ü ve 2017 yılı için 49,44 tamamlanarak </w:t>
            </w:r>
            <w:r w:rsidR="00894C94">
              <w:rPr>
                <w:rFonts w:ascii="Times New Roman" w:hAnsi="Times New Roman" w:cs="Times New Roman"/>
                <w:color w:val="000000" w:themeColor="text1"/>
              </w:rPr>
              <w:t>A</w:t>
            </w:r>
            <w:r w:rsidRPr="00894C94">
              <w:rPr>
                <w:rFonts w:ascii="Times New Roman" w:hAnsi="Times New Roman" w:cs="Times New Roman"/>
                <w:color w:val="000000" w:themeColor="text1"/>
              </w:rPr>
              <w:t>ralık 2017</w:t>
            </w:r>
            <w:r w:rsidRPr="00A90105">
              <w:rPr>
                <w:rFonts w:ascii="Times New Roman" w:hAnsi="Times New Roman" w:cs="Times New Roman"/>
              </w:rPr>
              <w:t xml:space="preserve"> tarihinde tamamlanması planlanmaktadır.</w:t>
            </w:r>
          </w:p>
          <w:p w:rsidR="00841D9E" w:rsidRPr="00A90105" w:rsidRDefault="00841D9E" w:rsidP="00841D9E">
            <w:pPr>
              <w:pStyle w:val="ListeParagraf"/>
              <w:ind w:left="1440"/>
              <w:jc w:val="both"/>
              <w:rPr>
                <w:rFonts w:ascii="Times New Roman" w:hAnsi="Times New Roman" w:cs="Times New Roman"/>
              </w:rPr>
            </w:pPr>
          </w:p>
          <w:p w:rsidR="00841D9E" w:rsidRPr="00A90105" w:rsidRDefault="00841D9E" w:rsidP="00841D9E">
            <w:pPr>
              <w:pStyle w:val="ListeParagraf"/>
              <w:numPr>
                <w:ilvl w:val="0"/>
                <w:numId w:val="41"/>
              </w:numPr>
              <w:jc w:val="both"/>
              <w:rPr>
                <w:rFonts w:ascii="Times New Roman" w:hAnsi="Times New Roman" w:cs="Times New Roman"/>
              </w:rPr>
            </w:pPr>
            <w:r w:rsidRPr="00A90105">
              <w:rPr>
                <w:rFonts w:ascii="Times New Roman" w:hAnsi="Times New Roman" w:cs="Times New Roman"/>
              </w:rPr>
              <w:t>Turizm sektörüne kalifiye eleman yetiştirilmek üzere Zafer Kalkınma Ajansı ile ortaklaşa yapılan “AKÜ TURİZM FAKÜLTESİ UYGULAMA ALANLARI OLUŞTURULMASI PROJESİ YAPIM İŞİ” 16.08.2016 tarihinde sözleşmesi imzalanarak yüklenici firmaya yer teslimi yapılmıştır. Mayıs 2017 tarihinde inşaatı tamamlanmıştır. Bina içerisine makine teçhizat alımı gerçekleştirilerek hizmete girmiştir.</w:t>
            </w:r>
          </w:p>
          <w:p w:rsidR="00841D9E" w:rsidRPr="00A90105" w:rsidRDefault="00841D9E" w:rsidP="00841D9E">
            <w:pPr>
              <w:pStyle w:val="ListeParagraf"/>
              <w:numPr>
                <w:ilvl w:val="0"/>
                <w:numId w:val="41"/>
              </w:numPr>
              <w:jc w:val="both"/>
              <w:rPr>
                <w:rFonts w:ascii="Arial" w:hAnsi="Arial" w:cs="Arial"/>
                <w:bCs/>
                <w:sz w:val="24"/>
                <w:szCs w:val="24"/>
              </w:rPr>
            </w:pPr>
            <w:r w:rsidRPr="00A90105">
              <w:rPr>
                <w:rFonts w:ascii="Times New Roman" w:hAnsi="Times New Roman" w:cs="Times New Roman"/>
              </w:rPr>
              <w:t>AKÜ ŞUHUT MYO EĞİTİM BİNASI İNŞAATI: 15 Şubat 2017 tarihinde ihalesi gerçekleştirilerek 08 Mart 2017 tarihinde sözleşmesi imzalanan Şuhut MYO Eğitim binası İnşaatı Ağustos 2017 tarihinde tamamlanarak hizmete açılmıştır</w:t>
            </w:r>
            <w:r w:rsidRPr="00A90105">
              <w:rPr>
                <w:rFonts w:ascii="Arial" w:hAnsi="Arial" w:cs="Arial"/>
                <w:bCs/>
                <w:sz w:val="24"/>
                <w:szCs w:val="24"/>
              </w:rPr>
              <w:t>.</w:t>
            </w:r>
          </w:p>
          <w:p w:rsidR="00841D9E" w:rsidRPr="00A90105" w:rsidRDefault="00841D9E" w:rsidP="00841D9E">
            <w:pPr>
              <w:pStyle w:val="ListeParagraf"/>
              <w:ind w:left="1440"/>
              <w:jc w:val="both"/>
              <w:rPr>
                <w:rFonts w:ascii="Times New Roman" w:hAnsi="Times New Roman" w:cs="Times New Roman"/>
              </w:rPr>
            </w:pPr>
          </w:p>
          <w:p w:rsidR="00841D9E" w:rsidRPr="00A90105" w:rsidRDefault="00841D9E" w:rsidP="00841D9E">
            <w:pPr>
              <w:pStyle w:val="ListeParagraf"/>
              <w:ind w:left="1440"/>
              <w:jc w:val="both"/>
              <w:rPr>
                <w:rFonts w:ascii="Times New Roman" w:hAnsi="Times New Roman" w:cs="Times New Roman"/>
              </w:rPr>
            </w:pPr>
          </w:p>
          <w:p w:rsidR="00841D9E" w:rsidRPr="00A90105" w:rsidRDefault="00841D9E" w:rsidP="00841D9E">
            <w:pPr>
              <w:pStyle w:val="ListeParagraf"/>
              <w:numPr>
                <w:ilvl w:val="0"/>
                <w:numId w:val="40"/>
              </w:numPr>
              <w:rPr>
                <w:rFonts w:ascii="Times New Roman" w:hAnsi="Times New Roman" w:cs="Times New Roman"/>
              </w:rPr>
            </w:pPr>
            <w:r w:rsidRPr="00A90105">
              <w:rPr>
                <w:rFonts w:ascii="Times New Roman" w:hAnsi="Times New Roman" w:cs="Times New Roman"/>
              </w:rPr>
              <w:t>ÇEŞİTLİ ÜNİTELERİN ETÜT PROJESİ:</w:t>
            </w:r>
          </w:p>
          <w:p w:rsidR="00841D9E" w:rsidRPr="00A90105" w:rsidRDefault="00841D9E" w:rsidP="00841D9E">
            <w:pPr>
              <w:pStyle w:val="ListeParagraf"/>
              <w:rPr>
                <w:rFonts w:ascii="Times New Roman" w:hAnsi="Times New Roman" w:cs="Times New Roman"/>
              </w:rPr>
            </w:pPr>
            <w:bookmarkStart w:id="28" w:name="_GoBack"/>
            <w:bookmarkEnd w:id="28"/>
          </w:p>
          <w:p w:rsidR="00841D9E" w:rsidRPr="00A90105" w:rsidRDefault="00841D9E" w:rsidP="00841D9E">
            <w:pPr>
              <w:pStyle w:val="ListeParagraf"/>
              <w:numPr>
                <w:ilvl w:val="0"/>
                <w:numId w:val="43"/>
              </w:numPr>
              <w:jc w:val="both"/>
              <w:rPr>
                <w:rFonts w:ascii="Times New Roman" w:hAnsi="Times New Roman" w:cs="Times New Roman"/>
              </w:rPr>
            </w:pPr>
            <w:r w:rsidRPr="00A90105">
              <w:rPr>
                <w:rFonts w:ascii="Times New Roman" w:hAnsi="Times New Roman" w:cs="Times New Roman"/>
              </w:rPr>
              <w:t xml:space="preserve">Bolvadin </w:t>
            </w:r>
            <w:proofErr w:type="spellStart"/>
            <w:r w:rsidRPr="00A90105">
              <w:rPr>
                <w:rFonts w:ascii="Times New Roman" w:hAnsi="Times New Roman" w:cs="Times New Roman"/>
              </w:rPr>
              <w:t>Kırkgöz</w:t>
            </w:r>
            <w:proofErr w:type="spellEnd"/>
            <w:r w:rsidRPr="00A90105">
              <w:rPr>
                <w:rFonts w:ascii="Times New Roman" w:hAnsi="Times New Roman" w:cs="Times New Roman"/>
              </w:rPr>
              <w:t xml:space="preserve"> </w:t>
            </w:r>
            <w:proofErr w:type="spellStart"/>
            <w:r w:rsidRPr="00A90105">
              <w:rPr>
                <w:rFonts w:ascii="Times New Roman" w:hAnsi="Times New Roman" w:cs="Times New Roman"/>
              </w:rPr>
              <w:t>Kampusünün</w:t>
            </w:r>
            <w:proofErr w:type="spellEnd"/>
            <w:r w:rsidRPr="00A90105">
              <w:rPr>
                <w:rFonts w:ascii="Times New Roman" w:hAnsi="Times New Roman" w:cs="Times New Roman"/>
              </w:rPr>
              <w:t xml:space="preserve"> nazım imar planı çalışmaları yaptırılmıştır. </w:t>
            </w:r>
          </w:p>
          <w:p w:rsidR="00841D9E" w:rsidRPr="00A90105" w:rsidRDefault="00841D9E" w:rsidP="00841D9E">
            <w:pPr>
              <w:pStyle w:val="ListeParagraf"/>
              <w:ind w:left="1440"/>
              <w:jc w:val="both"/>
              <w:rPr>
                <w:rFonts w:ascii="Times New Roman" w:hAnsi="Times New Roman" w:cs="Times New Roman"/>
              </w:rPr>
            </w:pPr>
          </w:p>
          <w:p w:rsidR="00841D9E" w:rsidRPr="00A90105" w:rsidRDefault="00841D9E" w:rsidP="00841D9E">
            <w:pPr>
              <w:pStyle w:val="ListeParagraf"/>
              <w:numPr>
                <w:ilvl w:val="0"/>
                <w:numId w:val="40"/>
              </w:numPr>
              <w:jc w:val="both"/>
              <w:rPr>
                <w:rFonts w:ascii="Times New Roman" w:hAnsi="Times New Roman" w:cs="Times New Roman"/>
              </w:rPr>
            </w:pPr>
            <w:r w:rsidRPr="00A90105">
              <w:rPr>
                <w:rFonts w:ascii="Times New Roman" w:hAnsi="Times New Roman" w:cs="Times New Roman"/>
              </w:rPr>
              <w:t xml:space="preserve">GAYRİ MENKUL BÜYÜK ONARIM: </w:t>
            </w:r>
          </w:p>
          <w:p w:rsidR="00841D9E" w:rsidRPr="00A90105" w:rsidRDefault="00841D9E" w:rsidP="00841D9E">
            <w:pPr>
              <w:pStyle w:val="ListeParagraf"/>
              <w:jc w:val="both"/>
              <w:rPr>
                <w:rFonts w:ascii="Times New Roman" w:hAnsi="Times New Roman" w:cs="Times New Roman"/>
              </w:rPr>
            </w:pPr>
          </w:p>
          <w:p w:rsidR="00841D9E" w:rsidRPr="00A90105" w:rsidRDefault="00841D9E" w:rsidP="00841D9E">
            <w:pPr>
              <w:pStyle w:val="ListeParagraf"/>
              <w:numPr>
                <w:ilvl w:val="0"/>
                <w:numId w:val="44"/>
              </w:numPr>
              <w:jc w:val="both"/>
              <w:rPr>
                <w:rFonts w:ascii="Times New Roman" w:hAnsi="Times New Roman" w:cs="Times New Roman"/>
              </w:rPr>
            </w:pPr>
            <w:r w:rsidRPr="00A90105">
              <w:rPr>
                <w:rFonts w:ascii="Times New Roman" w:hAnsi="Times New Roman" w:cs="Times New Roman"/>
              </w:rPr>
              <w:t xml:space="preserve">2017 yılı Rektörlük Büyük Onarım ihale kapsamında Çay Meslek Yüksek </w:t>
            </w:r>
            <w:proofErr w:type="gramStart"/>
            <w:r w:rsidRPr="00A90105">
              <w:rPr>
                <w:rFonts w:ascii="Times New Roman" w:hAnsi="Times New Roman" w:cs="Times New Roman"/>
              </w:rPr>
              <w:t>Okulu , Sultandağı</w:t>
            </w:r>
            <w:proofErr w:type="gramEnd"/>
            <w:r w:rsidRPr="00A90105">
              <w:rPr>
                <w:rFonts w:ascii="Times New Roman" w:hAnsi="Times New Roman" w:cs="Times New Roman"/>
              </w:rPr>
              <w:t xml:space="preserve"> Meslek Yüksek Okulu, Beden Eğitimi Yüksek Okulu idari bina ile </w:t>
            </w:r>
            <w:proofErr w:type="spellStart"/>
            <w:r w:rsidRPr="00A90105">
              <w:rPr>
                <w:rFonts w:ascii="Times New Roman" w:hAnsi="Times New Roman" w:cs="Times New Roman"/>
              </w:rPr>
              <w:t>anrteman</w:t>
            </w:r>
            <w:proofErr w:type="spellEnd"/>
            <w:r w:rsidRPr="00A90105">
              <w:rPr>
                <w:rFonts w:ascii="Times New Roman" w:hAnsi="Times New Roman" w:cs="Times New Roman"/>
              </w:rPr>
              <w:t xml:space="preserve"> salonu binası ve Afyon Sağlık Yüksek Okulu E Blok eğitim binalarının enerji tasarrufu sağlanması amacıyla mantolama ve onarım kapsamındaki  imalatları yaptırılmıştır.</w:t>
            </w:r>
          </w:p>
          <w:p w:rsidR="00841D9E" w:rsidRPr="00A90105" w:rsidRDefault="00841D9E" w:rsidP="00841D9E">
            <w:pPr>
              <w:pStyle w:val="ListeParagraf"/>
              <w:ind w:left="1440"/>
              <w:jc w:val="both"/>
              <w:rPr>
                <w:rFonts w:ascii="Times New Roman" w:hAnsi="Times New Roman" w:cs="Times New Roman"/>
              </w:rPr>
            </w:pPr>
          </w:p>
          <w:p w:rsidR="00841D9E" w:rsidRPr="00A90105" w:rsidRDefault="00841D9E" w:rsidP="00841D9E">
            <w:pPr>
              <w:pStyle w:val="ListeParagraf"/>
              <w:numPr>
                <w:ilvl w:val="0"/>
                <w:numId w:val="40"/>
              </w:numPr>
              <w:jc w:val="both"/>
              <w:rPr>
                <w:rFonts w:ascii="Times New Roman" w:hAnsi="Times New Roman" w:cs="Times New Roman"/>
              </w:rPr>
            </w:pPr>
            <w:r w:rsidRPr="00A90105">
              <w:rPr>
                <w:rFonts w:ascii="Times New Roman" w:hAnsi="Times New Roman" w:cs="Times New Roman"/>
              </w:rPr>
              <w:t xml:space="preserve">MENKUL BÜYÜK ONARIM: </w:t>
            </w:r>
          </w:p>
          <w:p w:rsidR="00841D9E" w:rsidRPr="00A90105" w:rsidRDefault="00841D9E" w:rsidP="00841D9E">
            <w:pPr>
              <w:pStyle w:val="ListeParagraf"/>
              <w:ind w:left="1440"/>
              <w:jc w:val="both"/>
              <w:rPr>
                <w:rFonts w:ascii="Times New Roman" w:hAnsi="Times New Roman" w:cs="Times New Roman"/>
              </w:rPr>
            </w:pPr>
          </w:p>
          <w:p w:rsidR="00841D9E" w:rsidRPr="00A90105" w:rsidRDefault="00841D9E" w:rsidP="00841D9E">
            <w:pPr>
              <w:pStyle w:val="ListeParagraf"/>
              <w:ind w:left="1440"/>
              <w:jc w:val="both"/>
              <w:rPr>
                <w:rFonts w:ascii="Times New Roman" w:hAnsi="Times New Roman" w:cs="Times New Roman"/>
              </w:rPr>
            </w:pPr>
          </w:p>
          <w:p w:rsidR="00841D9E" w:rsidRPr="00A90105" w:rsidRDefault="00841D9E" w:rsidP="00841D9E">
            <w:pPr>
              <w:pStyle w:val="ListeParagraf"/>
              <w:numPr>
                <w:ilvl w:val="0"/>
                <w:numId w:val="44"/>
              </w:numPr>
              <w:jc w:val="both"/>
              <w:rPr>
                <w:rFonts w:ascii="Times New Roman" w:hAnsi="Times New Roman" w:cs="Times New Roman"/>
              </w:rPr>
            </w:pPr>
            <w:r w:rsidRPr="00A90105">
              <w:rPr>
                <w:rFonts w:ascii="Times New Roman" w:hAnsi="Times New Roman" w:cs="Times New Roman"/>
              </w:rPr>
              <w:t xml:space="preserve">Afyon Kocatepe Üniversitesi 2017 yılı O:G. ve A.G. Tesis İşletme sorumluluğu ve Bakım Hizmetleri </w:t>
            </w:r>
            <w:proofErr w:type="gramStart"/>
            <w:r w:rsidRPr="00A90105">
              <w:rPr>
                <w:rFonts w:ascii="Times New Roman" w:hAnsi="Times New Roman" w:cs="Times New Roman"/>
              </w:rPr>
              <w:t>işi ,2017</w:t>
            </w:r>
            <w:proofErr w:type="gramEnd"/>
            <w:r w:rsidRPr="00A90105">
              <w:rPr>
                <w:rFonts w:ascii="Times New Roman" w:hAnsi="Times New Roman" w:cs="Times New Roman"/>
              </w:rPr>
              <w:t xml:space="preserve"> yılı Jeneratör  ve asansör periyodik Koruma Bakım onarım hizmetleri işi ve </w:t>
            </w:r>
            <w:proofErr w:type="spellStart"/>
            <w:r w:rsidRPr="00A90105">
              <w:rPr>
                <w:rFonts w:ascii="Times New Roman" w:hAnsi="Times New Roman" w:cs="Times New Roman"/>
              </w:rPr>
              <w:t>Enel</w:t>
            </w:r>
            <w:proofErr w:type="spellEnd"/>
            <w:r w:rsidRPr="00A90105">
              <w:rPr>
                <w:rFonts w:ascii="Times New Roman" w:hAnsi="Times New Roman" w:cs="Times New Roman"/>
              </w:rPr>
              <w:t xml:space="preserve"> marka UPS </w:t>
            </w:r>
            <w:proofErr w:type="spellStart"/>
            <w:r w:rsidRPr="00A90105">
              <w:rPr>
                <w:rFonts w:ascii="Times New Roman" w:hAnsi="Times New Roman" w:cs="Times New Roman"/>
              </w:rPr>
              <w:t>lerin</w:t>
            </w:r>
            <w:proofErr w:type="spellEnd"/>
            <w:r w:rsidRPr="00A90105">
              <w:rPr>
                <w:rFonts w:ascii="Times New Roman" w:hAnsi="Times New Roman" w:cs="Times New Roman"/>
              </w:rPr>
              <w:t xml:space="preserve"> periyodik bakım onarım hizmetleri işi yapılmıştır.</w:t>
            </w:r>
          </w:p>
          <w:p w:rsidR="00841D9E" w:rsidRPr="00A90105" w:rsidRDefault="00841D9E" w:rsidP="00841D9E">
            <w:pPr>
              <w:pStyle w:val="ListeParagraf"/>
              <w:ind w:left="1440"/>
              <w:jc w:val="both"/>
              <w:rPr>
                <w:rFonts w:ascii="Times New Roman" w:hAnsi="Times New Roman" w:cs="Times New Roman"/>
              </w:rPr>
            </w:pPr>
          </w:p>
          <w:p w:rsidR="00841D9E" w:rsidRPr="00A90105" w:rsidRDefault="00841D9E" w:rsidP="00841D9E">
            <w:pPr>
              <w:pStyle w:val="ListeParagraf"/>
              <w:numPr>
                <w:ilvl w:val="0"/>
                <w:numId w:val="40"/>
              </w:numPr>
              <w:jc w:val="both"/>
              <w:rPr>
                <w:rFonts w:ascii="Times New Roman" w:hAnsi="Times New Roman" w:cs="Times New Roman"/>
              </w:rPr>
            </w:pPr>
            <w:r w:rsidRPr="00A90105">
              <w:rPr>
                <w:rFonts w:ascii="Times New Roman" w:hAnsi="Times New Roman" w:cs="Times New Roman"/>
              </w:rPr>
              <w:t>AÇIK VE KAPALI SPOR TESİSLERİ:</w:t>
            </w:r>
          </w:p>
          <w:p w:rsidR="00841D9E" w:rsidRPr="00A90105" w:rsidRDefault="00841D9E" w:rsidP="00841D9E">
            <w:pPr>
              <w:pStyle w:val="ListeParagraf"/>
              <w:jc w:val="both"/>
              <w:rPr>
                <w:rFonts w:ascii="Times New Roman" w:hAnsi="Times New Roman" w:cs="Times New Roman"/>
              </w:rPr>
            </w:pPr>
          </w:p>
          <w:p w:rsidR="00841D9E" w:rsidRPr="00A90105" w:rsidRDefault="00841D9E" w:rsidP="00841D9E">
            <w:pPr>
              <w:pStyle w:val="ListeParagraf"/>
              <w:numPr>
                <w:ilvl w:val="0"/>
                <w:numId w:val="41"/>
              </w:numPr>
              <w:jc w:val="both"/>
              <w:rPr>
                <w:rFonts w:ascii="Times New Roman" w:hAnsi="Times New Roman" w:cs="Times New Roman"/>
              </w:rPr>
            </w:pPr>
            <w:r w:rsidRPr="00A90105">
              <w:rPr>
                <w:rFonts w:ascii="Times New Roman" w:hAnsi="Times New Roman" w:cs="Times New Roman"/>
              </w:rPr>
              <w:t xml:space="preserve">2016 yılında ihalesi gerçekleştirilen “AKÜ YARI OLİMPİK YÜZME HAVUZU VE AÇIK SPOR TESİSLERİ İNŞAATI” işinin sözleşmesi 17.11.2016 tarihinde imzalanmıştır. Mevsim şartlarından dolayı 2016 yılında ancak % 0,1 </w:t>
            </w:r>
            <w:proofErr w:type="spellStart"/>
            <w:r w:rsidRPr="00A90105">
              <w:rPr>
                <w:rFonts w:ascii="Times New Roman" w:hAnsi="Times New Roman" w:cs="Times New Roman"/>
              </w:rPr>
              <w:t>lik</w:t>
            </w:r>
            <w:proofErr w:type="spellEnd"/>
            <w:r w:rsidRPr="00A90105">
              <w:rPr>
                <w:rFonts w:ascii="Times New Roman" w:hAnsi="Times New Roman" w:cs="Times New Roman"/>
              </w:rPr>
              <w:t xml:space="preserve"> kısmı tamamlanabilmiştir.  2017 yılında sözleşmenin % 43,02’si tamamlanmıştır. </w:t>
            </w:r>
          </w:p>
          <w:p w:rsidR="00841D9E" w:rsidRPr="00A90105" w:rsidRDefault="00841D9E" w:rsidP="00841D9E">
            <w:pPr>
              <w:pStyle w:val="ListeParagraf"/>
              <w:ind w:left="1440"/>
              <w:jc w:val="both"/>
              <w:rPr>
                <w:rFonts w:ascii="Times New Roman" w:hAnsi="Times New Roman" w:cs="Times New Roman"/>
              </w:rPr>
            </w:pPr>
          </w:p>
          <w:p w:rsidR="00841D9E" w:rsidRPr="00A90105" w:rsidRDefault="00841D9E" w:rsidP="00841D9E">
            <w:pPr>
              <w:pStyle w:val="ListeParagraf"/>
              <w:numPr>
                <w:ilvl w:val="0"/>
                <w:numId w:val="41"/>
              </w:numPr>
              <w:jc w:val="both"/>
              <w:rPr>
                <w:rFonts w:ascii="Times New Roman" w:hAnsi="Times New Roman" w:cs="Times New Roman"/>
              </w:rPr>
            </w:pPr>
            <w:r w:rsidRPr="00A90105">
              <w:rPr>
                <w:rFonts w:ascii="Times New Roman" w:hAnsi="Times New Roman" w:cs="Times New Roman"/>
              </w:rPr>
              <w:t>2017 Şubat ayında ihalesi gerçekleşen “AKÜ SUNİ ÇİM KAPLAMA FUTBOL SAHASI VE MÜŞTEMİLATI YAPIM” işinin sözleşmesi 09.03.2017 tarihinde imzalanmıştır. Eylül 2017 tarihinde tamamlanarak hizmete girmiştir.</w:t>
            </w:r>
          </w:p>
          <w:p w:rsidR="00841D9E" w:rsidRPr="00A90105" w:rsidRDefault="00841D9E" w:rsidP="00841D9E">
            <w:pPr>
              <w:pStyle w:val="ListeParagraf"/>
              <w:jc w:val="both"/>
              <w:rPr>
                <w:rFonts w:ascii="Times New Roman" w:hAnsi="Times New Roman" w:cs="Times New Roman"/>
              </w:rPr>
            </w:pPr>
          </w:p>
          <w:p w:rsidR="00841D9E" w:rsidRPr="00A90105" w:rsidRDefault="00841D9E" w:rsidP="00841D9E">
            <w:pPr>
              <w:pStyle w:val="ListeParagraf"/>
              <w:ind w:left="1440"/>
              <w:jc w:val="both"/>
              <w:rPr>
                <w:rFonts w:ascii="Times New Roman" w:hAnsi="Times New Roman" w:cs="Times New Roman"/>
              </w:rPr>
            </w:pPr>
          </w:p>
          <w:p w:rsidR="00841D9E" w:rsidRPr="00A90105" w:rsidRDefault="00841D9E" w:rsidP="00841D9E">
            <w:pPr>
              <w:pStyle w:val="ListeParagraf"/>
              <w:numPr>
                <w:ilvl w:val="0"/>
                <w:numId w:val="40"/>
              </w:numPr>
              <w:jc w:val="both"/>
              <w:rPr>
                <w:rFonts w:ascii="Times New Roman" w:hAnsi="Times New Roman" w:cs="Times New Roman"/>
              </w:rPr>
            </w:pPr>
            <w:r w:rsidRPr="00A90105">
              <w:rPr>
                <w:rFonts w:ascii="Times New Roman" w:hAnsi="Times New Roman" w:cs="Times New Roman"/>
              </w:rPr>
              <w:t>GENEL HASTANE HİZMETLERİ:</w:t>
            </w:r>
          </w:p>
          <w:p w:rsidR="00841D9E" w:rsidRPr="00A90105" w:rsidRDefault="00841D9E" w:rsidP="00841D9E">
            <w:pPr>
              <w:pStyle w:val="ListeParagraf"/>
              <w:jc w:val="both"/>
              <w:rPr>
                <w:rFonts w:ascii="Times New Roman" w:hAnsi="Times New Roman" w:cs="Times New Roman"/>
              </w:rPr>
            </w:pPr>
          </w:p>
          <w:p w:rsidR="00841D9E" w:rsidRPr="00A90105" w:rsidRDefault="00841D9E" w:rsidP="00841D9E">
            <w:pPr>
              <w:pStyle w:val="ListeParagraf"/>
              <w:numPr>
                <w:ilvl w:val="0"/>
                <w:numId w:val="41"/>
              </w:numPr>
              <w:jc w:val="both"/>
              <w:rPr>
                <w:rFonts w:ascii="Times New Roman" w:hAnsi="Times New Roman" w:cs="Times New Roman"/>
              </w:rPr>
            </w:pPr>
            <w:r w:rsidRPr="00A90105">
              <w:rPr>
                <w:rFonts w:ascii="Times New Roman" w:hAnsi="Times New Roman" w:cs="Times New Roman"/>
              </w:rPr>
              <w:t xml:space="preserve">2015 yılında ihalesi gerçekleştirilen “AKÜ 180 YATAKLI ONKOLOJİ VE HEMATOLOJİ HASTANESİ İLE RADYASYON NÜKLEER TIP ÜNİTESİ İNŞAATI” Onkoloji ve hematoloji binası ile Radyoterapi ve Nükleer tıp ünitesi olarak iki ayrı binadan oluşmaktadır. Bu binalardan Radyoterapi ve Nükleer Tıp ünite bina inşaatı aralık 2015 de inşaatı tamamlanmıştır. 2015 yılında ancak % 22,67 </w:t>
            </w:r>
            <w:proofErr w:type="spellStart"/>
            <w:r w:rsidRPr="00A90105">
              <w:rPr>
                <w:rFonts w:ascii="Times New Roman" w:hAnsi="Times New Roman" w:cs="Times New Roman"/>
              </w:rPr>
              <w:t>lik</w:t>
            </w:r>
            <w:proofErr w:type="spellEnd"/>
            <w:r w:rsidRPr="00A90105">
              <w:rPr>
                <w:rFonts w:ascii="Times New Roman" w:hAnsi="Times New Roman" w:cs="Times New Roman"/>
              </w:rPr>
              <w:t xml:space="preserve"> kısmı tamamlanabilmiştir.  2016 yılında sözleşmenin % 34,</w:t>
            </w:r>
            <w:proofErr w:type="gramStart"/>
            <w:r w:rsidRPr="00A90105">
              <w:rPr>
                <w:rFonts w:ascii="Times New Roman" w:hAnsi="Times New Roman" w:cs="Times New Roman"/>
              </w:rPr>
              <w:t>16’si  2017</w:t>
            </w:r>
            <w:proofErr w:type="gramEnd"/>
            <w:r w:rsidRPr="00A90105">
              <w:rPr>
                <w:rFonts w:ascii="Times New Roman" w:hAnsi="Times New Roman" w:cs="Times New Roman"/>
              </w:rPr>
              <w:t xml:space="preserve"> yılında sözleşmenin % </w:t>
            </w:r>
            <w:r w:rsidRPr="00A90105">
              <w:rPr>
                <w:rFonts w:ascii="Times New Roman" w:hAnsi="Times New Roman" w:cs="Times New Roman"/>
              </w:rPr>
              <w:lastRenderedPageBreak/>
              <w:t xml:space="preserve">43,17 inşaatı tamamlanmıştır. </w:t>
            </w:r>
          </w:p>
          <w:p w:rsidR="00841D9E" w:rsidRPr="00A90105" w:rsidRDefault="00841D9E" w:rsidP="00841D9E">
            <w:pPr>
              <w:pStyle w:val="ListeParagraf"/>
              <w:ind w:left="1440"/>
              <w:jc w:val="both"/>
              <w:rPr>
                <w:rFonts w:ascii="Times New Roman" w:hAnsi="Times New Roman" w:cs="Times New Roman"/>
              </w:rPr>
            </w:pPr>
          </w:p>
          <w:p w:rsidR="00841D9E" w:rsidRPr="00A90105" w:rsidRDefault="00841D9E" w:rsidP="00841D9E">
            <w:pPr>
              <w:pStyle w:val="ListeParagraf"/>
              <w:numPr>
                <w:ilvl w:val="0"/>
                <w:numId w:val="40"/>
              </w:numPr>
              <w:jc w:val="both"/>
              <w:rPr>
                <w:rFonts w:ascii="Times New Roman" w:hAnsi="Times New Roman" w:cs="Times New Roman"/>
              </w:rPr>
            </w:pPr>
            <w:r w:rsidRPr="00A90105">
              <w:rPr>
                <w:rFonts w:ascii="Times New Roman" w:hAnsi="Times New Roman" w:cs="Times New Roman"/>
              </w:rPr>
              <w:t xml:space="preserve">TÜP GEÇİT + KAFETERYA </w:t>
            </w:r>
            <w:proofErr w:type="gramStart"/>
            <w:r w:rsidRPr="00A90105">
              <w:rPr>
                <w:rFonts w:ascii="Times New Roman" w:hAnsi="Times New Roman" w:cs="Times New Roman"/>
              </w:rPr>
              <w:t>BİNASI :</w:t>
            </w:r>
            <w:proofErr w:type="gramEnd"/>
          </w:p>
          <w:p w:rsidR="00841D9E" w:rsidRPr="00A90105" w:rsidRDefault="00841D9E" w:rsidP="00841D9E">
            <w:pPr>
              <w:pStyle w:val="ListeParagraf"/>
              <w:ind w:left="1440"/>
              <w:jc w:val="both"/>
              <w:rPr>
                <w:rFonts w:ascii="Times New Roman" w:hAnsi="Times New Roman" w:cs="Times New Roman"/>
              </w:rPr>
            </w:pPr>
          </w:p>
          <w:p w:rsidR="00841D9E" w:rsidRPr="00A90105" w:rsidRDefault="00841D9E" w:rsidP="00841D9E">
            <w:pPr>
              <w:pStyle w:val="ListeParagraf"/>
              <w:ind w:left="1440"/>
              <w:jc w:val="both"/>
              <w:rPr>
                <w:rFonts w:ascii="Times New Roman" w:hAnsi="Times New Roman" w:cs="Times New Roman"/>
              </w:rPr>
            </w:pPr>
          </w:p>
          <w:p w:rsidR="00841D9E" w:rsidRPr="00A90105" w:rsidRDefault="00841D9E" w:rsidP="00841D9E">
            <w:pPr>
              <w:pStyle w:val="ListeParagraf"/>
              <w:ind w:left="1440"/>
              <w:jc w:val="both"/>
              <w:rPr>
                <w:rFonts w:ascii="Times New Roman" w:hAnsi="Times New Roman" w:cs="Times New Roman"/>
              </w:rPr>
            </w:pPr>
          </w:p>
          <w:p w:rsidR="00841D9E" w:rsidRPr="00A90105" w:rsidRDefault="00841D9E" w:rsidP="00841D9E">
            <w:pPr>
              <w:pStyle w:val="ListeParagraf"/>
              <w:numPr>
                <w:ilvl w:val="0"/>
                <w:numId w:val="41"/>
              </w:numPr>
              <w:jc w:val="both"/>
              <w:rPr>
                <w:rFonts w:ascii="Times New Roman" w:hAnsi="Times New Roman" w:cs="Times New Roman"/>
              </w:rPr>
            </w:pPr>
            <w:r w:rsidRPr="00A90105">
              <w:rPr>
                <w:rFonts w:ascii="Times New Roman" w:hAnsi="Times New Roman" w:cs="Times New Roman"/>
              </w:rPr>
              <w:t>2017 yılında ihalesi gerçekleştirilen “AFYON KOCATEPE ÜNİVERSİTESİ ONKOLOJİ - HEMATOLOJİ HASTANESİ KAFETERYA BİNASI İNŞAATI” Nisan 2017 tarihinde sözleşmesi imzalanmıştır. Eylül 2017 tarihinde geçici kabul işlemleri tamamlanmış ve makine teçhizat alımı yapılarak hizmete açılmıştır.</w:t>
            </w:r>
          </w:p>
          <w:p w:rsidR="00CB6507" w:rsidRPr="00A90105" w:rsidRDefault="00CB6507" w:rsidP="00CB6507">
            <w:pPr>
              <w:ind w:left="720"/>
              <w:jc w:val="both"/>
              <w:rPr>
                <w:rFonts w:ascii="Times New Roman" w:hAnsi="Times New Roman" w:cs="Times New Roman"/>
              </w:rPr>
            </w:pPr>
          </w:p>
          <w:p w:rsidR="00841D9E" w:rsidRPr="00A90105" w:rsidRDefault="00841D9E" w:rsidP="00841D9E">
            <w:pPr>
              <w:pStyle w:val="ListeParagraf"/>
              <w:numPr>
                <w:ilvl w:val="0"/>
                <w:numId w:val="40"/>
              </w:numPr>
              <w:jc w:val="both"/>
              <w:rPr>
                <w:rFonts w:ascii="Times New Roman" w:hAnsi="Times New Roman" w:cs="Times New Roman"/>
              </w:rPr>
            </w:pPr>
            <w:r w:rsidRPr="00A90105">
              <w:rPr>
                <w:rFonts w:ascii="Times New Roman" w:hAnsi="Times New Roman" w:cs="Times New Roman"/>
              </w:rPr>
              <w:t xml:space="preserve">HASTANE BÜYÜK </w:t>
            </w:r>
            <w:proofErr w:type="gramStart"/>
            <w:r w:rsidRPr="00A90105">
              <w:rPr>
                <w:rFonts w:ascii="Times New Roman" w:hAnsi="Times New Roman" w:cs="Times New Roman"/>
              </w:rPr>
              <w:t>ONARIM : Ekim</w:t>
            </w:r>
            <w:proofErr w:type="gramEnd"/>
            <w:r w:rsidRPr="00A90105">
              <w:rPr>
                <w:rFonts w:ascii="Times New Roman" w:hAnsi="Times New Roman" w:cs="Times New Roman"/>
              </w:rPr>
              <w:t xml:space="preserve"> 2017 yılında ihalesi gerçekleştirilen “ AKU ARAŞTIRMA VE UYGULAMA HASTANESİ LABORATUVARLARI TADİLAT” işi Aralık 2017 de tamamlanmıştır.</w:t>
            </w:r>
          </w:p>
          <w:p w:rsidR="00841D9E" w:rsidRPr="00A90105" w:rsidRDefault="00841D9E" w:rsidP="00841D9E">
            <w:pPr>
              <w:pStyle w:val="ListeParagraf"/>
              <w:jc w:val="both"/>
              <w:rPr>
                <w:rFonts w:ascii="Times New Roman" w:hAnsi="Times New Roman" w:cs="Times New Roman"/>
              </w:rPr>
            </w:pPr>
          </w:p>
          <w:p w:rsidR="00841D9E" w:rsidRPr="00A90105" w:rsidRDefault="00841D9E" w:rsidP="00841D9E">
            <w:pPr>
              <w:pStyle w:val="ListeParagraf"/>
              <w:ind w:left="1440"/>
              <w:jc w:val="both"/>
              <w:rPr>
                <w:rFonts w:ascii="Times New Roman" w:hAnsi="Times New Roman" w:cs="Times New Roman"/>
              </w:rPr>
            </w:pPr>
          </w:p>
          <w:p w:rsidR="00841D9E" w:rsidRPr="00A90105" w:rsidRDefault="00841D9E" w:rsidP="00841D9E">
            <w:pPr>
              <w:ind w:left="1080"/>
              <w:jc w:val="both"/>
              <w:rPr>
                <w:rFonts w:ascii="Times New Roman" w:hAnsi="Times New Roman" w:cs="Times New Roman"/>
              </w:rPr>
            </w:pPr>
          </w:p>
          <w:p w:rsidR="00841D9E" w:rsidRPr="00A90105" w:rsidRDefault="00841D9E" w:rsidP="00841D9E">
            <w:pPr>
              <w:ind w:left="1080"/>
              <w:jc w:val="both"/>
              <w:rPr>
                <w:rFonts w:ascii="Times New Roman" w:hAnsi="Times New Roman" w:cs="Times New Roman"/>
              </w:rPr>
            </w:pPr>
          </w:p>
          <w:p w:rsidR="00841D9E" w:rsidRPr="00A90105" w:rsidRDefault="00841D9E" w:rsidP="00841D9E">
            <w:pPr>
              <w:jc w:val="both"/>
              <w:rPr>
                <w:rFonts w:ascii="Times New Roman" w:hAnsi="Times New Roman" w:cs="Times New Roman"/>
              </w:rPr>
            </w:pPr>
          </w:p>
          <w:p w:rsidR="00841D9E" w:rsidRPr="00A90105" w:rsidRDefault="00841D9E" w:rsidP="00841D9E">
            <w:pPr>
              <w:pStyle w:val="ListeParagraf"/>
              <w:ind w:left="1560"/>
              <w:jc w:val="both"/>
              <w:rPr>
                <w:rFonts w:ascii="Times New Roman" w:hAnsi="Times New Roman" w:cs="Times New Roman"/>
                <w:b/>
                <w:sz w:val="28"/>
                <w:szCs w:val="28"/>
                <w:u w:val="single"/>
              </w:rPr>
            </w:pPr>
            <w:r w:rsidRPr="00A90105">
              <w:rPr>
                <w:rFonts w:ascii="Times New Roman" w:hAnsi="Times New Roman" w:cs="Times New Roman"/>
                <w:b/>
                <w:sz w:val="28"/>
                <w:szCs w:val="28"/>
                <w:u w:val="single"/>
              </w:rPr>
              <w:t xml:space="preserve">2018 </w:t>
            </w:r>
            <w:proofErr w:type="gramStart"/>
            <w:r w:rsidRPr="00A90105">
              <w:rPr>
                <w:rFonts w:ascii="Times New Roman" w:hAnsi="Times New Roman" w:cs="Times New Roman"/>
                <w:b/>
                <w:sz w:val="28"/>
                <w:szCs w:val="28"/>
                <w:u w:val="single"/>
              </w:rPr>
              <w:t>HEDEFLERİMİZ  :</w:t>
            </w:r>
            <w:proofErr w:type="gramEnd"/>
          </w:p>
          <w:p w:rsidR="00841D9E" w:rsidRPr="00A90105" w:rsidRDefault="00841D9E" w:rsidP="00841D9E">
            <w:pPr>
              <w:pStyle w:val="ListeParagraf"/>
              <w:ind w:left="960"/>
              <w:jc w:val="both"/>
              <w:rPr>
                <w:rFonts w:ascii="Times New Roman" w:hAnsi="Times New Roman" w:cs="Times New Roman"/>
                <w:b/>
                <w:sz w:val="28"/>
                <w:szCs w:val="28"/>
                <w:u w:val="single"/>
              </w:rPr>
            </w:pPr>
          </w:p>
          <w:p w:rsidR="00841D9E" w:rsidRPr="00A90105" w:rsidRDefault="00841D9E" w:rsidP="00841D9E">
            <w:pPr>
              <w:pStyle w:val="ListeParagraf"/>
              <w:numPr>
                <w:ilvl w:val="0"/>
                <w:numId w:val="46"/>
              </w:numPr>
              <w:jc w:val="both"/>
              <w:rPr>
                <w:rFonts w:ascii="Times New Roman" w:hAnsi="Times New Roman" w:cs="Times New Roman"/>
              </w:rPr>
            </w:pPr>
            <w:r w:rsidRPr="00A90105">
              <w:rPr>
                <w:rFonts w:ascii="Times New Roman" w:hAnsi="Times New Roman" w:cs="Times New Roman"/>
              </w:rPr>
              <w:t>KAMPUS ALTYAPI:</w:t>
            </w:r>
          </w:p>
          <w:p w:rsidR="00841D9E" w:rsidRPr="00A90105" w:rsidRDefault="00841D9E" w:rsidP="00841D9E">
            <w:pPr>
              <w:pStyle w:val="ListeParagraf"/>
              <w:jc w:val="both"/>
              <w:rPr>
                <w:rFonts w:ascii="Times New Roman" w:hAnsi="Times New Roman" w:cs="Times New Roman"/>
              </w:rPr>
            </w:pPr>
          </w:p>
          <w:p w:rsidR="00841D9E" w:rsidRPr="00A90105" w:rsidRDefault="00841D9E" w:rsidP="00841D9E">
            <w:pPr>
              <w:pStyle w:val="ListeParagraf"/>
              <w:numPr>
                <w:ilvl w:val="0"/>
                <w:numId w:val="47"/>
              </w:numPr>
              <w:jc w:val="both"/>
              <w:rPr>
                <w:rFonts w:ascii="Times New Roman" w:hAnsi="Times New Roman" w:cs="Times New Roman"/>
              </w:rPr>
            </w:pPr>
            <w:r w:rsidRPr="00A90105">
              <w:rPr>
                <w:rFonts w:ascii="Times New Roman" w:hAnsi="Times New Roman" w:cs="Times New Roman"/>
              </w:rPr>
              <w:t xml:space="preserve">Kalkınma Bakanlığından 2018 yılı için gönderilen ödenek çerçevesinde Üniversitemiz Emirdağ MYO, Bayat MYO ve İscehisar MYO, alt yapı imalatları yapılması planlanmaktadır. </w:t>
            </w:r>
          </w:p>
          <w:p w:rsidR="00841D9E" w:rsidRPr="00A90105" w:rsidRDefault="00841D9E" w:rsidP="00841D9E">
            <w:pPr>
              <w:pStyle w:val="ListeParagraf"/>
              <w:jc w:val="both"/>
              <w:rPr>
                <w:rFonts w:ascii="Times New Roman" w:hAnsi="Times New Roman" w:cs="Times New Roman"/>
              </w:rPr>
            </w:pPr>
          </w:p>
          <w:p w:rsidR="00841D9E" w:rsidRPr="00A90105" w:rsidRDefault="00841D9E" w:rsidP="00841D9E">
            <w:pPr>
              <w:pStyle w:val="ListeParagraf"/>
              <w:numPr>
                <w:ilvl w:val="0"/>
                <w:numId w:val="46"/>
              </w:numPr>
              <w:rPr>
                <w:rFonts w:ascii="Times New Roman" w:hAnsi="Times New Roman" w:cs="Times New Roman"/>
              </w:rPr>
            </w:pPr>
            <w:r w:rsidRPr="00A90105">
              <w:rPr>
                <w:rFonts w:ascii="Times New Roman" w:hAnsi="Times New Roman" w:cs="Times New Roman"/>
              </w:rPr>
              <w:t xml:space="preserve">DERSLİK VE MERKEZİ BİRİMLER:    </w:t>
            </w:r>
          </w:p>
          <w:p w:rsidR="00841D9E" w:rsidRPr="00A90105" w:rsidRDefault="00841D9E" w:rsidP="00841D9E">
            <w:pPr>
              <w:pStyle w:val="ListeParagraf"/>
              <w:rPr>
                <w:rFonts w:ascii="Times New Roman" w:hAnsi="Times New Roman" w:cs="Times New Roman"/>
              </w:rPr>
            </w:pPr>
          </w:p>
          <w:p w:rsidR="00841D9E" w:rsidRPr="00A90105" w:rsidRDefault="00841D9E" w:rsidP="00841D9E">
            <w:pPr>
              <w:pStyle w:val="ListeParagraf"/>
              <w:numPr>
                <w:ilvl w:val="0"/>
                <w:numId w:val="47"/>
              </w:numPr>
              <w:jc w:val="both"/>
              <w:rPr>
                <w:rFonts w:ascii="Times New Roman" w:hAnsi="Times New Roman" w:cs="Times New Roman"/>
              </w:rPr>
            </w:pPr>
            <w:r w:rsidRPr="00A90105">
              <w:rPr>
                <w:rFonts w:ascii="Times New Roman" w:hAnsi="Times New Roman" w:cs="Times New Roman"/>
              </w:rPr>
              <w:t xml:space="preserve">Kalkınma Bakanlığı tarafından 2018 yatırım projesine </w:t>
            </w:r>
            <w:proofErr w:type="gramStart"/>
            <w:r w:rsidRPr="00A90105">
              <w:rPr>
                <w:rFonts w:ascii="Times New Roman" w:hAnsi="Times New Roman" w:cs="Times New Roman"/>
              </w:rPr>
              <w:t>dahil</w:t>
            </w:r>
            <w:proofErr w:type="gramEnd"/>
            <w:r w:rsidRPr="00A90105">
              <w:rPr>
                <w:rFonts w:ascii="Times New Roman" w:hAnsi="Times New Roman" w:cs="Times New Roman"/>
              </w:rPr>
              <w:t xml:space="preserve"> edilmesi durumunda AKÜ Merkezi Amfi Blokları ve AKÜ Ali Çetinkaya Kampusu Merkezi yemekhane, kantin- kafeterya ve </w:t>
            </w:r>
            <w:r w:rsidR="002D7CE6" w:rsidRPr="00A90105">
              <w:rPr>
                <w:rFonts w:ascii="Times New Roman" w:hAnsi="Times New Roman" w:cs="Times New Roman"/>
                <w:color w:val="000000" w:themeColor="text1"/>
              </w:rPr>
              <w:t>Sosyal Donatı</w:t>
            </w:r>
            <w:r w:rsidRPr="00A90105">
              <w:rPr>
                <w:rFonts w:ascii="Times New Roman" w:hAnsi="Times New Roman" w:cs="Times New Roman"/>
              </w:rPr>
              <w:t xml:space="preserve"> binası inşaatlarının ihalesi gerçekleştirilerek tahsis edilen ödenek çerçevesinde imalatların yapımı gerçekleştirilecektir.</w:t>
            </w:r>
          </w:p>
          <w:p w:rsidR="00841D9E" w:rsidRPr="00A90105" w:rsidRDefault="00841D9E" w:rsidP="00841D9E">
            <w:pPr>
              <w:pStyle w:val="ListeParagraf"/>
              <w:ind w:left="1440"/>
              <w:jc w:val="both"/>
              <w:rPr>
                <w:rFonts w:ascii="Times New Roman" w:hAnsi="Times New Roman" w:cs="Times New Roman"/>
              </w:rPr>
            </w:pPr>
            <w:r w:rsidRPr="00A90105">
              <w:rPr>
                <w:rFonts w:ascii="Times New Roman" w:hAnsi="Times New Roman" w:cs="Times New Roman"/>
              </w:rPr>
              <w:t xml:space="preserve"> </w:t>
            </w:r>
          </w:p>
          <w:p w:rsidR="00841D9E" w:rsidRPr="00A90105" w:rsidRDefault="00841D9E" w:rsidP="00841D9E">
            <w:pPr>
              <w:pStyle w:val="ListeParagraf"/>
              <w:numPr>
                <w:ilvl w:val="0"/>
                <w:numId w:val="46"/>
              </w:numPr>
              <w:rPr>
                <w:rFonts w:ascii="Times New Roman" w:hAnsi="Times New Roman" w:cs="Times New Roman"/>
              </w:rPr>
            </w:pPr>
            <w:r w:rsidRPr="00A90105">
              <w:rPr>
                <w:rFonts w:ascii="Times New Roman" w:hAnsi="Times New Roman" w:cs="Times New Roman"/>
              </w:rPr>
              <w:t>ÇEŞİTLİ ÜNİTELERİN ETÜT PROJESİ:</w:t>
            </w:r>
          </w:p>
          <w:p w:rsidR="00841D9E" w:rsidRPr="00A90105" w:rsidRDefault="00841D9E" w:rsidP="00841D9E">
            <w:pPr>
              <w:pStyle w:val="ListeParagraf"/>
              <w:rPr>
                <w:rFonts w:ascii="Times New Roman" w:hAnsi="Times New Roman" w:cs="Times New Roman"/>
              </w:rPr>
            </w:pPr>
          </w:p>
          <w:p w:rsidR="00841D9E" w:rsidRPr="00A90105" w:rsidRDefault="00841D9E" w:rsidP="00841D9E">
            <w:pPr>
              <w:pStyle w:val="ListeParagraf"/>
              <w:numPr>
                <w:ilvl w:val="0"/>
                <w:numId w:val="47"/>
              </w:numPr>
              <w:jc w:val="both"/>
              <w:rPr>
                <w:rFonts w:ascii="Times New Roman" w:hAnsi="Times New Roman" w:cs="Times New Roman"/>
              </w:rPr>
            </w:pPr>
            <w:r w:rsidRPr="00A90105">
              <w:rPr>
                <w:rFonts w:ascii="Times New Roman" w:hAnsi="Times New Roman" w:cs="Times New Roman"/>
              </w:rPr>
              <w:t>Kalkınma Bakanlığından 2018 yılı için gönderilen ödenek çerçevesinde 2018 ve 2020 yılı için yapılacak yapım ihalelerinin proje hizmet alım ihaleleri planlanmaktadır.</w:t>
            </w:r>
          </w:p>
          <w:p w:rsidR="00841D9E" w:rsidRPr="00A90105" w:rsidRDefault="00841D9E" w:rsidP="00841D9E">
            <w:pPr>
              <w:pStyle w:val="ListeParagraf"/>
              <w:ind w:left="1080"/>
              <w:rPr>
                <w:rFonts w:ascii="Times New Roman" w:hAnsi="Times New Roman" w:cs="Times New Roman"/>
              </w:rPr>
            </w:pPr>
          </w:p>
          <w:p w:rsidR="00841D9E" w:rsidRPr="00A90105" w:rsidRDefault="00841D9E" w:rsidP="00841D9E">
            <w:pPr>
              <w:pStyle w:val="ListeParagraf"/>
              <w:numPr>
                <w:ilvl w:val="0"/>
                <w:numId w:val="46"/>
              </w:numPr>
              <w:jc w:val="both"/>
              <w:rPr>
                <w:rFonts w:ascii="Times New Roman" w:hAnsi="Times New Roman" w:cs="Times New Roman"/>
              </w:rPr>
            </w:pPr>
            <w:r w:rsidRPr="00A90105">
              <w:rPr>
                <w:rFonts w:ascii="Times New Roman" w:hAnsi="Times New Roman" w:cs="Times New Roman"/>
              </w:rPr>
              <w:t xml:space="preserve">GAYRİ MENKUL BÜYÜK ONARIM: </w:t>
            </w:r>
          </w:p>
          <w:p w:rsidR="00841D9E" w:rsidRPr="00A90105" w:rsidRDefault="00841D9E" w:rsidP="00841D9E">
            <w:pPr>
              <w:pStyle w:val="ListeParagraf"/>
              <w:jc w:val="both"/>
              <w:rPr>
                <w:rFonts w:ascii="Times New Roman" w:hAnsi="Times New Roman" w:cs="Times New Roman"/>
              </w:rPr>
            </w:pPr>
          </w:p>
          <w:p w:rsidR="00841D9E" w:rsidRPr="00A90105" w:rsidRDefault="002B23C4" w:rsidP="00841D9E">
            <w:pPr>
              <w:pStyle w:val="ListeParagraf"/>
              <w:numPr>
                <w:ilvl w:val="0"/>
                <w:numId w:val="47"/>
              </w:numPr>
              <w:jc w:val="both"/>
              <w:rPr>
                <w:rFonts w:ascii="Times New Roman" w:hAnsi="Times New Roman" w:cs="Times New Roman"/>
                <w:color w:val="FF0000"/>
              </w:rPr>
            </w:pPr>
            <w:r w:rsidRPr="00A90105">
              <w:rPr>
                <w:rFonts w:ascii="Times New Roman" w:hAnsi="Times New Roman" w:cs="Times New Roman"/>
              </w:rPr>
              <w:t>Üniversitemiz kampü</w:t>
            </w:r>
            <w:r w:rsidR="00841D9E" w:rsidRPr="00A90105">
              <w:rPr>
                <w:rFonts w:ascii="Times New Roman" w:hAnsi="Times New Roman" w:cs="Times New Roman"/>
              </w:rPr>
              <w:t>sleri içindeki eğitim binalarının enerji verimliliğini artırmak amacıyla Emirdağ MYO, Bayat MYO ve İscehisar MYO eğitim binalarının mantolama imalatları, mekanik ve elektrik arızaları amacıyla bakım onarımlarının yapılması planlanmaktadır.</w:t>
            </w:r>
            <w:r w:rsidR="00C838C8" w:rsidRPr="00A90105">
              <w:rPr>
                <w:rFonts w:ascii="Times New Roman" w:hAnsi="Times New Roman" w:cs="Times New Roman"/>
              </w:rPr>
              <w:t xml:space="preserve"> A.K.M. Konferans salonunun asma tavan imalatları, ıslak hacimlerin ve koridorların seramiklerinin yenilenmesi, Diş Hekimliği Fakültesi koridorlarının PVC kaplamalarının yenilenmesi, Üniversitemiz A.N.S. Kampüsünde bulunan 3 adet konferans salonunun halı ve koltuklarının yenilenmesi planlanmaktadır.</w:t>
            </w:r>
          </w:p>
          <w:p w:rsidR="00841D9E" w:rsidRPr="00A90105" w:rsidRDefault="00841D9E" w:rsidP="00841D9E">
            <w:pPr>
              <w:pStyle w:val="ListeParagraf"/>
              <w:ind w:left="1440"/>
              <w:jc w:val="both"/>
              <w:rPr>
                <w:rFonts w:ascii="Times New Roman" w:hAnsi="Times New Roman" w:cs="Times New Roman"/>
                <w:color w:val="FF0000"/>
              </w:rPr>
            </w:pPr>
          </w:p>
          <w:p w:rsidR="00841D9E" w:rsidRPr="00A90105" w:rsidRDefault="00841D9E" w:rsidP="00841D9E">
            <w:pPr>
              <w:pStyle w:val="ListeParagraf"/>
              <w:numPr>
                <w:ilvl w:val="0"/>
                <w:numId w:val="46"/>
              </w:numPr>
              <w:jc w:val="both"/>
              <w:rPr>
                <w:rFonts w:ascii="Times New Roman" w:hAnsi="Times New Roman" w:cs="Times New Roman"/>
              </w:rPr>
            </w:pPr>
            <w:r w:rsidRPr="00A90105">
              <w:rPr>
                <w:rFonts w:ascii="Times New Roman" w:hAnsi="Times New Roman" w:cs="Times New Roman"/>
              </w:rPr>
              <w:t>MENKUL BÜYÜK ONARIM</w:t>
            </w:r>
          </w:p>
          <w:p w:rsidR="00841D9E" w:rsidRPr="00A90105" w:rsidRDefault="00841D9E" w:rsidP="00841D9E">
            <w:pPr>
              <w:pStyle w:val="ListeParagraf"/>
              <w:ind w:left="1440"/>
              <w:jc w:val="both"/>
              <w:rPr>
                <w:rFonts w:ascii="Times New Roman" w:hAnsi="Times New Roman" w:cs="Times New Roman"/>
              </w:rPr>
            </w:pPr>
          </w:p>
          <w:p w:rsidR="00841D9E" w:rsidRPr="00A90105" w:rsidRDefault="00841D9E" w:rsidP="00841D9E">
            <w:pPr>
              <w:pStyle w:val="ListeParagraf"/>
              <w:numPr>
                <w:ilvl w:val="0"/>
                <w:numId w:val="47"/>
              </w:numPr>
              <w:jc w:val="both"/>
              <w:rPr>
                <w:rFonts w:ascii="Times New Roman" w:hAnsi="Times New Roman" w:cs="Times New Roman"/>
              </w:rPr>
            </w:pPr>
            <w:r w:rsidRPr="00A90105">
              <w:rPr>
                <w:rFonts w:ascii="Times New Roman" w:hAnsi="Times New Roman" w:cs="Times New Roman"/>
              </w:rPr>
              <w:t xml:space="preserve">Afyon Kocatepe Üniversitesi 2017 yılı O:G. ve A.G. Tesis İşletme sorumluluğu ve Bakım Hizmetleri </w:t>
            </w:r>
            <w:proofErr w:type="gramStart"/>
            <w:r w:rsidRPr="00A90105">
              <w:rPr>
                <w:rFonts w:ascii="Times New Roman" w:hAnsi="Times New Roman" w:cs="Times New Roman"/>
              </w:rPr>
              <w:t>işi ,2018</w:t>
            </w:r>
            <w:proofErr w:type="gramEnd"/>
            <w:r w:rsidRPr="00A90105">
              <w:rPr>
                <w:rFonts w:ascii="Times New Roman" w:hAnsi="Times New Roman" w:cs="Times New Roman"/>
              </w:rPr>
              <w:t xml:space="preserve"> yılı Jeneratör  ve asansör periyodik Koruma Bakım onarım hizmetleri </w:t>
            </w:r>
            <w:r w:rsidRPr="00A90105">
              <w:rPr>
                <w:rFonts w:ascii="Times New Roman" w:hAnsi="Times New Roman" w:cs="Times New Roman"/>
              </w:rPr>
              <w:lastRenderedPageBreak/>
              <w:t xml:space="preserve">işi ve </w:t>
            </w:r>
            <w:proofErr w:type="spellStart"/>
            <w:r w:rsidRPr="00A90105">
              <w:rPr>
                <w:rFonts w:ascii="Times New Roman" w:hAnsi="Times New Roman" w:cs="Times New Roman"/>
              </w:rPr>
              <w:t>Enel</w:t>
            </w:r>
            <w:proofErr w:type="spellEnd"/>
            <w:r w:rsidRPr="00A90105">
              <w:rPr>
                <w:rFonts w:ascii="Times New Roman" w:hAnsi="Times New Roman" w:cs="Times New Roman"/>
              </w:rPr>
              <w:t xml:space="preserve"> marka UPS </w:t>
            </w:r>
            <w:proofErr w:type="spellStart"/>
            <w:r w:rsidRPr="00A90105">
              <w:rPr>
                <w:rFonts w:ascii="Times New Roman" w:hAnsi="Times New Roman" w:cs="Times New Roman"/>
              </w:rPr>
              <w:t>lerin</w:t>
            </w:r>
            <w:proofErr w:type="spellEnd"/>
            <w:r w:rsidRPr="00A90105">
              <w:rPr>
                <w:rFonts w:ascii="Times New Roman" w:hAnsi="Times New Roman" w:cs="Times New Roman"/>
              </w:rPr>
              <w:t xml:space="preserve"> periyodik bakım onarım hizmetleri işi yapılmıştır</w:t>
            </w:r>
          </w:p>
          <w:p w:rsidR="00841D9E" w:rsidRPr="00A90105" w:rsidRDefault="00841D9E" w:rsidP="00841D9E">
            <w:pPr>
              <w:pStyle w:val="ListeParagraf"/>
              <w:ind w:left="1440"/>
              <w:jc w:val="both"/>
              <w:rPr>
                <w:rFonts w:ascii="Times New Roman" w:hAnsi="Times New Roman" w:cs="Times New Roman"/>
              </w:rPr>
            </w:pPr>
          </w:p>
          <w:p w:rsidR="00841D9E" w:rsidRPr="00A90105" w:rsidRDefault="00841D9E" w:rsidP="00841D9E">
            <w:pPr>
              <w:pStyle w:val="ListeParagraf"/>
              <w:ind w:left="1080"/>
              <w:jc w:val="both"/>
              <w:rPr>
                <w:rFonts w:ascii="Times New Roman" w:hAnsi="Times New Roman" w:cs="Times New Roman"/>
              </w:rPr>
            </w:pPr>
          </w:p>
          <w:p w:rsidR="00841D9E" w:rsidRPr="00A90105" w:rsidRDefault="00841D9E" w:rsidP="00841D9E">
            <w:pPr>
              <w:pStyle w:val="ListeParagraf"/>
              <w:numPr>
                <w:ilvl w:val="0"/>
                <w:numId w:val="46"/>
              </w:numPr>
              <w:jc w:val="both"/>
              <w:rPr>
                <w:rFonts w:ascii="Times New Roman" w:hAnsi="Times New Roman" w:cs="Times New Roman"/>
              </w:rPr>
            </w:pPr>
            <w:r w:rsidRPr="00A90105">
              <w:rPr>
                <w:rFonts w:ascii="Times New Roman" w:hAnsi="Times New Roman" w:cs="Times New Roman"/>
              </w:rPr>
              <w:t>AÇIK VE KAPALI SPOR TESİSLERİ:</w:t>
            </w:r>
          </w:p>
          <w:p w:rsidR="00841D9E" w:rsidRPr="00A90105" w:rsidRDefault="00841D9E" w:rsidP="00841D9E">
            <w:pPr>
              <w:pStyle w:val="ListeParagraf"/>
              <w:jc w:val="both"/>
              <w:rPr>
                <w:rFonts w:ascii="Times New Roman" w:hAnsi="Times New Roman" w:cs="Times New Roman"/>
              </w:rPr>
            </w:pPr>
          </w:p>
          <w:p w:rsidR="00841D9E" w:rsidRPr="00A90105" w:rsidRDefault="00841D9E" w:rsidP="00841D9E">
            <w:pPr>
              <w:pStyle w:val="ListeParagraf"/>
              <w:numPr>
                <w:ilvl w:val="0"/>
                <w:numId w:val="47"/>
              </w:numPr>
              <w:jc w:val="both"/>
              <w:rPr>
                <w:rFonts w:ascii="Times New Roman" w:hAnsi="Times New Roman" w:cs="Times New Roman"/>
              </w:rPr>
            </w:pPr>
            <w:r w:rsidRPr="00A90105">
              <w:rPr>
                <w:rFonts w:ascii="Times New Roman" w:hAnsi="Times New Roman" w:cs="Times New Roman"/>
              </w:rPr>
              <w:t>2016 yılında yapım ihalesi gerçekleştirilen “AKÜ YARI OLİMPİK YÜZME HAVUZU VE AÇIK SPOR TESİSLERİ İNŞAATI” işinin sözleşmesine göre 2018 yılında tamamlanması gerekmektedir ancak Kalkınma Bakanlığı tarafından 2018 yılında tahsis edilen ödenek çerçevesinde imalatların yapımına devam edilecektir.</w:t>
            </w:r>
          </w:p>
          <w:p w:rsidR="00841D9E" w:rsidRPr="00A90105" w:rsidRDefault="00841D9E" w:rsidP="00841D9E">
            <w:pPr>
              <w:jc w:val="both"/>
              <w:rPr>
                <w:rFonts w:ascii="Times New Roman" w:hAnsi="Times New Roman" w:cs="Times New Roman"/>
              </w:rPr>
            </w:pPr>
          </w:p>
          <w:p w:rsidR="00841D9E" w:rsidRPr="00A90105" w:rsidRDefault="00841D9E" w:rsidP="00841D9E">
            <w:pPr>
              <w:jc w:val="both"/>
              <w:rPr>
                <w:rFonts w:ascii="Times New Roman" w:hAnsi="Times New Roman" w:cs="Times New Roman"/>
              </w:rPr>
            </w:pPr>
          </w:p>
          <w:p w:rsidR="00841D9E" w:rsidRPr="00A90105" w:rsidRDefault="00841D9E" w:rsidP="00841D9E">
            <w:pPr>
              <w:jc w:val="both"/>
              <w:rPr>
                <w:rFonts w:ascii="Times New Roman" w:hAnsi="Times New Roman" w:cs="Times New Roman"/>
              </w:rPr>
            </w:pPr>
          </w:p>
          <w:p w:rsidR="00841D9E" w:rsidRPr="00A90105" w:rsidRDefault="00841D9E" w:rsidP="00841D9E">
            <w:pPr>
              <w:jc w:val="both"/>
              <w:rPr>
                <w:rFonts w:ascii="Times New Roman" w:hAnsi="Times New Roman" w:cs="Times New Roman"/>
              </w:rPr>
            </w:pPr>
          </w:p>
          <w:p w:rsidR="00841D9E" w:rsidRPr="00A90105" w:rsidRDefault="00841D9E" w:rsidP="00841D9E">
            <w:pPr>
              <w:pStyle w:val="ListeParagraf"/>
              <w:ind w:left="1440"/>
              <w:jc w:val="both"/>
              <w:rPr>
                <w:rFonts w:ascii="Times New Roman" w:hAnsi="Times New Roman" w:cs="Times New Roman"/>
                <w:color w:val="FF0000"/>
              </w:rPr>
            </w:pPr>
          </w:p>
          <w:p w:rsidR="00841D9E" w:rsidRPr="00A90105" w:rsidRDefault="00841D9E" w:rsidP="00841D9E">
            <w:pPr>
              <w:pStyle w:val="ListeParagraf"/>
              <w:numPr>
                <w:ilvl w:val="0"/>
                <w:numId w:val="46"/>
              </w:numPr>
              <w:jc w:val="both"/>
              <w:rPr>
                <w:rFonts w:ascii="Times New Roman" w:hAnsi="Times New Roman" w:cs="Times New Roman"/>
                <w:color w:val="000000" w:themeColor="text1"/>
              </w:rPr>
            </w:pPr>
            <w:r w:rsidRPr="00A90105">
              <w:rPr>
                <w:rFonts w:ascii="Times New Roman" w:hAnsi="Times New Roman" w:cs="Times New Roman"/>
                <w:color w:val="000000" w:themeColor="text1"/>
              </w:rPr>
              <w:t xml:space="preserve">ENGELLİLERİN ERİŞEBİLİRLİĞİNİN SAĞLANMASI: Kalkınma Bakanlığından Engellilerin Erişebilirliği amacıyla 2018 yılı için 2.000.000,00 TL ödenek talebi yapılmıştır. Üniversitemizin eğitim, idari, laboratuar ve hastane binalarının önceki yıllardan projelendirilen ve engelli erişebilirlik yönetmeliğine uygun hale getirilmesi, Aile ve Sosyal Politikalar Bakanlığı Engelli ve Yaşlı Hizmetleri Genel Müdürlüğü tarafından zorunlu tutulmaktadır. Bu zorunluluktan dolayı tahsis edilecek ödenek </w:t>
            </w:r>
            <w:proofErr w:type="gramStart"/>
            <w:r w:rsidRPr="00A90105">
              <w:rPr>
                <w:rFonts w:ascii="Times New Roman" w:hAnsi="Times New Roman" w:cs="Times New Roman"/>
                <w:color w:val="000000" w:themeColor="text1"/>
              </w:rPr>
              <w:t>dahilinde</w:t>
            </w:r>
            <w:proofErr w:type="gramEnd"/>
            <w:r w:rsidRPr="00A90105">
              <w:rPr>
                <w:rFonts w:ascii="Times New Roman" w:hAnsi="Times New Roman" w:cs="Times New Roman"/>
                <w:color w:val="000000" w:themeColor="text1"/>
              </w:rPr>
              <w:t xml:space="preserve"> erişebilirlik kriterlerine uygun hale getirilmesi planlanmaktadır.</w:t>
            </w:r>
          </w:p>
          <w:p w:rsidR="00841D9E" w:rsidRPr="00A90105" w:rsidRDefault="002D7CE6" w:rsidP="00841D9E">
            <w:pPr>
              <w:pStyle w:val="ListeParagraf"/>
              <w:jc w:val="both"/>
              <w:rPr>
                <w:rFonts w:ascii="Times New Roman" w:hAnsi="Times New Roman" w:cs="Times New Roman"/>
                <w:color w:val="000000" w:themeColor="text1"/>
              </w:rPr>
            </w:pPr>
            <w:r w:rsidRPr="00A90105">
              <w:rPr>
                <w:rFonts w:ascii="Times New Roman" w:hAnsi="Times New Roman" w:cs="Times New Roman"/>
                <w:color w:val="000000" w:themeColor="text1"/>
              </w:rPr>
              <w:t xml:space="preserve">100.000 </w:t>
            </w:r>
            <w:proofErr w:type="spellStart"/>
            <w:r w:rsidRPr="00A90105">
              <w:rPr>
                <w:rFonts w:ascii="Times New Roman" w:hAnsi="Times New Roman" w:cs="Times New Roman"/>
                <w:color w:val="000000" w:themeColor="text1"/>
              </w:rPr>
              <w:t>tl</w:t>
            </w:r>
            <w:proofErr w:type="spellEnd"/>
            <w:r w:rsidRPr="00A90105">
              <w:rPr>
                <w:rFonts w:ascii="Times New Roman" w:hAnsi="Times New Roman" w:cs="Times New Roman"/>
                <w:color w:val="000000" w:themeColor="text1"/>
              </w:rPr>
              <w:t xml:space="preserve"> ödenek geldi.</w:t>
            </w:r>
          </w:p>
          <w:p w:rsidR="00841D9E" w:rsidRPr="00A90105" w:rsidRDefault="00841D9E" w:rsidP="00841D9E">
            <w:pPr>
              <w:pStyle w:val="ListeParagraf"/>
              <w:numPr>
                <w:ilvl w:val="0"/>
                <w:numId w:val="46"/>
              </w:numPr>
              <w:jc w:val="both"/>
              <w:rPr>
                <w:rFonts w:ascii="Times New Roman" w:hAnsi="Times New Roman" w:cs="Times New Roman"/>
              </w:rPr>
            </w:pPr>
            <w:r w:rsidRPr="00A90105">
              <w:rPr>
                <w:rFonts w:ascii="Times New Roman" w:hAnsi="Times New Roman" w:cs="Times New Roman"/>
              </w:rPr>
              <w:t>HASTANE BÜYÜK ONARIM: Üniversitemiz Araştırma ve Uygulama Hastanelerinin bakım onarım ihtiyaçları giderilmesi planlanmaktadır.</w:t>
            </w:r>
          </w:p>
          <w:p w:rsidR="00841D9E" w:rsidRPr="00A90105" w:rsidRDefault="00841D9E" w:rsidP="00841D9E">
            <w:pPr>
              <w:pStyle w:val="ListeParagraf"/>
              <w:rPr>
                <w:rFonts w:ascii="Times New Roman" w:hAnsi="Times New Roman" w:cs="Times New Roman"/>
              </w:rPr>
            </w:pPr>
          </w:p>
          <w:p w:rsidR="00841D9E" w:rsidRPr="00A90105" w:rsidRDefault="00841D9E" w:rsidP="00841D9E">
            <w:pPr>
              <w:pStyle w:val="ListeParagraf"/>
              <w:numPr>
                <w:ilvl w:val="0"/>
                <w:numId w:val="46"/>
              </w:numPr>
              <w:jc w:val="both"/>
              <w:rPr>
                <w:rFonts w:ascii="Times New Roman" w:hAnsi="Times New Roman" w:cs="Times New Roman"/>
              </w:rPr>
            </w:pPr>
            <w:proofErr w:type="gramStart"/>
            <w:r w:rsidRPr="00A90105">
              <w:rPr>
                <w:rFonts w:ascii="Times New Roman" w:hAnsi="Times New Roman" w:cs="Times New Roman"/>
              </w:rPr>
              <w:t>KAMULAŞTIRMA : Kampus</w:t>
            </w:r>
            <w:proofErr w:type="gramEnd"/>
            <w:r w:rsidRPr="00A90105">
              <w:rPr>
                <w:rFonts w:ascii="Times New Roman" w:hAnsi="Times New Roman" w:cs="Times New Roman"/>
              </w:rPr>
              <w:t xml:space="preserve"> bütünlüğünün sağlanması amacıyla şahıslara ait ve üniversite sınırları içerisinde yer alan birincil öncelikli ( birincil öncelikli 816.000 m2 ikincil öncelikli 1.025.000 m2) arazilerin kamulaştırması ödenek çerçevesinde planlanmaktadır.</w:t>
            </w:r>
          </w:p>
          <w:p w:rsidR="00B85EC7" w:rsidRPr="00A90105" w:rsidRDefault="00B85EC7" w:rsidP="00841D9E">
            <w:pPr>
              <w:pStyle w:val="ListeParagraf"/>
              <w:ind w:left="1440"/>
              <w:jc w:val="both"/>
              <w:rPr>
                <w:rFonts w:asciiTheme="majorHAnsi" w:hAnsiTheme="majorHAnsi" w:cs="Times New Roman"/>
                <w:color w:val="000000" w:themeColor="text1"/>
              </w:rPr>
            </w:pPr>
          </w:p>
        </w:tc>
      </w:tr>
    </w:tbl>
    <w:p w:rsidR="00F040C1" w:rsidRPr="00A90105" w:rsidRDefault="00F040C1" w:rsidP="009F2B36">
      <w:pPr>
        <w:outlineLvl w:val="0"/>
        <w:rPr>
          <w:rFonts w:asciiTheme="majorHAnsi" w:hAnsiTheme="majorHAnsi" w:cs="Times New Roman"/>
          <w:b/>
          <w:color w:val="000000" w:themeColor="text1"/>
          <w:sz w:val="60"/>
          <w:szCs w:val="60"/>
        </w:rPr>
      </w:pPr>
      <w:bookmarkStart w:id="29" w:name="_Toc459360845"/>
    </w:p>
    <w:p w:rsidR="00841D9E" w:rsidRPr="00A90105" w:rsidRDefault="00841D9E" w:rsidP="009F2B36">
      <w:pPr>
        <w:outlineLvl w:val="0"/>
        <w:rPr>
          <w:rFonts w:asciiTheme="majorHAnsi" w:hAnsiTheme="majorHAnsi" w:cs="Times New Roman"/>
          <w:b/>
          <w:color w:val="000000" w:themeColor="text1"/>
          <w:sz w:val="60"/>
          <w:szCs w:val="60"/>
        </w:rPr>
      </w:pPr>
    </w:p>
    <w:p w:rsidR="00841D9E" w:rsidRPr="00A90105" w:rsidRDefault="00841D9E" w:rsidP="009F2B36">
      <w:pPr>
        <w:outlineLvl w:val="0"/>
        <w:rPr>
          <w:rFonts w:asciiTheme="majorHAnsi" w:hAnsiTheme="majorHAnsi" w:cs="Times New Roman"/>
          <w:b/>
          <w:color w:val="000000" w:themeColor="text1"/>
          <w:sz w:val="60"/>
          <w:szCs w:val="60"/>
        </w:rPr>
      </w:pPr>
    </w:p>
    <w:p w:rsidR="00841D9E" w:rsidRPr="00A90105" w:rsidRDefault="00841D9E" w:rsidP="009F2B36">
      <w:pPr>
        <w:outlineLvl w:val="0"/>
        <w:rPr>
          <w:rFonts w:asciiTheme="majorHAnsi" w:hAnsiTheme="majorHAnsi" w:cs="Times New Roman"/>
          <w:b/>
          <w:color w:val="000000" w:themeColor="text1"/>
          <w:sz w:val="60"/>
          <w:szCs w:val="60"/>
        </w:rPr>
      </w:pPr>
    </w:p>
    <w:p w:rsidR="00841D9E" w:rsidRPr="00A90105" w:rsidRDefault="00841D9E" w:rsidP="009F2B36">
      <w:pPr>
        <w:outlineLvl w:val="0"/>
        <w:rPr>
          <w:rFonts w:asciiTheme="majorHAnsi" w:hAnsiTheme="majorHAnsi" w:cs="Times New Roman"/>
          <w:b/>
          <w:color w:val="000000" w:themeColor="text1"/>
          <w:sz w:val="60"/>
          <w:szCs w:val="60"/>
        </w:rPr>
      </w:pPr>
    </w:p>
    <w:p w:rsidR="003A603A" w:rsidRPr="00A90105" w:rsidRDefault="003A603A" w:rsidP="009F2B36">
      <w:pPr>
        <w:outlineLvl w:val="0"/>
        <w:rPr>
          <w:rFonts w:asciiTheme="majorHAnsi" w:hAnsiTheme="majorHAnsi" w:cs="Times New Roman"/>
          <w:b/>
          <w:color w:val="000000" w:themeColor="text1"/>
          <w:sz w:val="60"/>
          <w:szCs w:val="60"/>
        </w:rPr>
      </w:pPr>
    </w:p>
    <w:p w:rsidR="00665FE0" w:rsidRPr="00A90105" w:rsidRDefault="00FC1542" w:rsidP="001D1533">
      <w:pPr>
        <w:pStyle w:val="ListeParagraf"/>
        <w:ind w:left="-426"/>
        <w:jc w:val="center"/>
        <w:outlineLvl w:val="0"/>
        <w:rPr>
          <w:rFonts w:asciiTheme="majorHAnsi" w:hAnsiTheme="majorHAnsi" w:cs="Times New Roman"/>
          <w:b/>
          <w:color w:val="000000" w:themeColor="text1"/>
          <w:sz w:val="60"/>
          <w:szCs w:val="60"/>
        </w:rPr>
      </w:pPr>
      <w:r w:rsidRPr="00A90105">
        <w:rPr>
          <w:rFonts w:asciiTheme="majorHAnsi" w:hAnsiTheme="majorHAnsi" w:cs="Times New Roman"/>
          <w:b/>
          <w:color w:val="000000" w:themeColor="text1"/>
          <w:sz w:val="60"/>
          <w:szCs w:val="60"/>
        </w:rPr>
        <w:lastRenderedPageBreak/>
        <w:t>III – FAALİYETLERE İLİŞKİN BİLGİ VE DEĞERLENDİRMELER</w:t>
      </w:r>
      <w:bookmarkStart w:id="30" w:name="_Toc459360846"/>
      <w:bookmarkEnd w:id="29"/>
    </w:p>
    <w:p w:rsidR="00FC1542" w:rsidRPr="00A90105" w:rsidRDefault="00FC1542" w:rsidP="00760965">
      <w:pPr>
        <w:pStyle w:val="ListeParagraf"/>
        <w:ind w:left="-284"/>
        <w:outlineLvl w:val="1"/>
        <w:rPr>
          <w:rFonts w:asciiTheme="majorHAnsi" w:hAnsiTheme="majorHAnsi" w:cs="Times New Roman"/>
          <w:b/>
          <w:color w:val="000000" w:themeColor="text1"/>
          <w:sz w:val="36"/>
          <w:szCs w:val="36"/>
        </w:rPr>
      </w:pPr>
      <w:r w:rsidRPr="00A90105">
        <w:rPr>
          <w:rFonts w:asciiTheme="majorHAnsi" w:hAnsiTheme="majorHAnsi" w:cs="Times New Roman"/>
          <w:b/>
          <w:color w:val="000000" w:themeColor="text1"/>
          <w:sz w:val="36"/>
          <w:szCs w:val="36"/>
        </w:rPr>
        <w:t>A) Mali Bilgiler</w:t>
      </w:r>
      <w:bookmarkEnd w:id="30"/>
    </w:p>
    <w:p w:rsidR="00FC1542" w:rsidRPr="00A90105" w:rsidRDefault="00FC1542" w:rsidP="00FC1542">
      <w:pPr>
        <w:pStyle w:val="ListeParagraf"/>
        <w:ind w:left="0" w:firstLine="153"/>
        <w:rPr>
          <w:rFonts w:asciiTheme="majorHAnsi" w:hAnsiTheme="majorHAnsi" w:cs="Times New Roman"/>
          <w:b/>
          <w:color w:val="943634" w:themeColor="accent2" w:themeShade="BF"/>
        </w:rPr>
      </w:pPr>
    </w:p>
    <w:p w:rsidR="00E57B54" w:rsidRPr="00A90105" w:rsidRDefault="00FC1542" w:rsidP="00E57B54">
      <w:pPr>
        <w:pStyle w:val="ListeParagraf"/>
        <w:numPr>
          <w:ilvl w:val="0"/>
          <w:numId w:val="48"/>
        </w:numPr>
        <w:outlineLvl w:val="2"/>
        <w:rPr>
          <w:rFonts w:asciiTheme="majorHAnsi" w:hAnsiTheme="majorHAnsi" w:cs="Times New Roman"/>
          <w:b/>
          <w:color w:val="000000" w:themeColor="text1"/>
          <w:sz w:val="32"/>
          <w:szCs w:val="32"/>
        </w:rPr>
      </w:pPr>
      <w:bookmarkStart w:id="31" w:name="_Toc459360847"/>
      <w:r w:rsidRPr="00A90105">
        <w:rPr>
          <w:rFonts w:asciiTheme="majorHAnsi" w:hAnsiTheme="majorHAnsi" w:cs="Times New Roman"/>
          <w:b/>
          <w:color w:val="000000" w:themeColor="text1"/>
          <w:sz w:val="32"/>
          <w:szCs w:val="32"/>
        </w:rPr>
        <w:t>Bütçe Uygulama Sonuçları</w:t>
      </w:r>
      <w:bookmarkEnd w:id="31"/>
    </w:p>
    <w:p w:rsidR="00E57B54" w:rsidRPr="00A90105" w:rsidRDefault="00E57B54" w:rsidP="00E57B54">
      <w:pPr>
        <w:pStyle w:val="ListeParagraf"/>
        <w:ind w:left="942"/>
        <w:outlineLvl w:val="2"/>
        <w:rPr>
          <w:rFonts w:asciiTheme="majorHAnsi" w:hAnsiTheme="majorHAnsi" w:cs="Times New Roman"/>
          <w:b/>
          <w:color w:val="000000" w:themeColor="text1"/>
          <w:sz w:val="32"/>
          <w:szCs w:val="32"/>
        </w:rPr>
      </w:pPr>
      <w:r w:rsidRPr="00A90105">
        <w:rPr>
          <w:rFonts w:asciiTheme="majorHAnsi" w:hAnsiTheme="majorHAnsi"/>
          <w:color w:val="000000" w:themeColor="text1"/>
          <w:sz w:val="20"/>
          <w:szCs w:val="20"/>
        </w:rPr>
        <w:t>Tablo: Bütçe Uygulama Sonuçları Tablosu</w:t>
      </w:r>
    </w:p>
    <w:tbl>
      <w:tblPr>
        <w:tblW w:w="10465" w:type="dxa"/>
        <w:tblInd w:w="-497" w:type="dxa"/>
        <w:tblCellMar>
          <w:left w:w="70" w:type="dxa"/>
          <w:right w:w="70" w:type="dxa"/>
        </w:tblCellMar>
        <w:tblLook w:val="04A0" w:firstRow="1" w:lastRow="0" w:firstColumn="1" w:lastColumn="0" w:noHBand="0" w:noVBand="1"/>
      </w:tblPr>
      <w:tblGrid>
        <w:gridCol w:w="2835"/>
        <w:gridCol w:w="1560"/>
        <w:gridCol w:w="1842"/>
        <w:gridCol w:w="1547"/>
        <w:gridCol w:w="1547"/>
        <w:gridCol w:w="1134"/>
      </w:tblGrid>
      <w:tr w:rsidR="00841D9E" w:rsidRPr="00A90105" w:rsidTr="004C1490">
        <w:trPr>
          <w:trHeight w:val="372"/>
        </w:trPr>
        <w:tc>
          <w:tcPr>
            <w:tcW w:w="28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841D9E" w:rsidRPr="00A90105" w:rsidRDefault="00841D9E" w:rsidP="004C1490">
            <w:pPr>
              <w:spacing w:after="0" w:line="240" w:lineRule="auto"/>
              <w:jc w:val="center"/>
              <w:rPr>
                <w:rFonts w:asciiTheme="majorHAnsi" w:eastAsia="Times New Roman" w:hAnsiTheme="majorHAnsi" w:cs="Tahoma"/>
                <w:b/>
                <w:bCs/>
                <w:sz w:val="20"/>
                <w:szCs w:val="20"/>
                <w:lang w:eastAsia="tr-TR"/>
              </w:rPr>
            </w:pPr>
            <w:r w:rsidRPr="00A90105">
              <w:rPr>
                <w:rFonts w:asciiTheme="majorHAnsi" w:eastAsia="Times New Roman" w:hAnsiTheme="majorHAnsi" w:cs="Tahoma"/>
                <w:b/>
                <w:bCs/>
                <w:sz w:val="20"/>
                <w:szCs w:val="20"/>
                <w:lang w:eastAsia="tr-TR"/>
              </w:rPr>
              <w:t>TERTİP</w:t>
            </w:r>
          </w:p>
        </w:tc>
        <w:tc>
          <w:tcPr>
            <w:tcW w:w="156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841D9E" w:rsidRPr="00A90105" w:rsidRDefault="00841D9E" w:rsidP="004C1490">
            <w:pPr>
              <w:spacing w:after="0" w:line="240" w:lineRule="auto"/>
              <w:jc w:val="center"/>
              <w:rPr>
                <w:rFonts w:asciiTheme="majorHAnsi" w:eastAsia="Times New Roman" w:hAnsiTheme="majorHAnsi" w:cs="Tahoma"/>
                <w:b/>
                <w:bCs/>
                <w:sz w:val="20"/>
                <w:szCs w:val="20"/>
                <w:lang w:eastAsia="tr-TR"/>
              </w:rPr>
            </w:pPr>
            <w:r w:rsidRPr="00A90105">
              <w:rPr>
                <w:rFonts w:asciiTheme="majorHAnsi" w:eastAsia="Times New Roman" w:hAnsiTheme="majorHAnsi" w:cs="Tahoma"/>
                <w:b/>
                <w:bCs/>
                <w:sz w:val="20"/>
                <w:szCs w:val="20"/>
                <w:lang w:eastAsia="tr-TR"/>
              </w:rPr>
              <w:t>KBÖ</w:t>
            </w:r>
          </w:p>
        </w:tc>
        <w:tc>
          <w:tcPr>
            <w:tcW w:w="1842"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841D9E" w:rsidRPr="00A90105" w:rsidRDefault="00841D9E" w:rsidP="004C1490">
            <w:pPr>
              <w:spacing w:after="0" w:line="240" w:lineRule="auto"/>
              <w:jc w:val="center"/>
              <w:rPr>
                <w:rFonts w:asciiTheme="majorHAnsi" w:eastAsia="Times New Roman" w:hAnsiTheme="majorHAnsi" w:cs="Tahoma"/>
                <w:b/>
                <w:bCs/>
                <w:sz w:val="20"/>
                <w:szCs w:val="20"/>
                <w:lang w:eastAsia="tr-TR"/>
              </w:rPr>
            </w:pPr>
            <w:r w:rsidRPr="00A90105">
              <w:rPr>
                <w:rFonts w:asciiTheme="majorHAnsi" w:eastAsia="Times New Roman" w:hAnsiTheme="majorHAnsi" w:cs="Tahoma"/>
                <w:b/>
                <w:bCs/>
                <w:sz w:val="20"/>
                <w:szCs w:val="20"/>
                <w:lang w:eastAsia="tr-TR"/>
              </w:rPr>
              <w:t>TOPLAM BÜTÇE ÖDENEĞİ (TBÖ)</w:t>
            </w:r>
          </w:p>
        </w:tc>
        <w:tc>
          <w:tcPr>
            <w:tcW w:w="1547"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841D9E" w:rsidRPr="00A90105" w:rsidRDefault="00841D9E" w:rsidP="004C1490">
            <w:pPr>
              <w:spacing w:after="0" w:line="240" w:lineRule="auto"/>
              <w:jc w:val="center"/>
              <w:rPr>
                <w:rFonts w:asciiTheme="majorHAnsi" w:eastAsia="Times New Roman" w:hAnsiTheme="majorHAnsi" w:cs="Tahoma"/>
                <w:b/>
                <w:bCs/>
                <w:sz w:val="20"/>
                <w:szCs w:val="20"/>
                <w:lang w:eastAsia="tr-TR"/>
              </w:rPr>
            </w:pPr>
            <w:r w:rsidRPr="00A90105">
              <w:rPr>
                <w:rFonts w:asciiTheme="majorHAnsi" w:eastAsia="Times New Roman" w:hAnsiTheme="majorHAnsi" w:cs="Tahoma"/>
                <w:b/>
                <w:bCs/>
                <w:sz w:val="20"/>
                <w:szCs w:val="20"/>
                <w:lang w:eastAsia="tr-TR"/>
              </w:rPr>
              <w:t>HARCAMA</w:t>
            </w:r>
          </w:p>
        </w:tc>
        <w:tc>
          <w:tcPr>
            <w:tcW w:w="1547"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841D9E" w:rsidRPr="00A90105" w:rsidRDefault="00841D9E" w:rsidP="004C1490">
            <w:pPr>
              <w:spacing w:after="0" w:line="240" w:lineRule="auto"/>
              <w:jc w:val="center"/>
              <w:rPr>
                <w:rFonts w:asciiTheme="majorHAnsi" w:eastAsia="Times New Roman" w:hAnsiTheme="majorHAnsi" w:cs="Tahoma"/>
                <w:b/>
                <w:bCs/>
                <w:sz w:val="20"/>
                <w:szCs w:val="20"/>
                <w:lang w:eastAsia="tr-TR"/>
              </w:rPr>
            </w:pPr>
            <w:r w:rsidRPr="00A90105">
              <w:rPr>
                <w:rFonts w:asciiTheme="majorHAnsi" w:eastAsia="Times New Roman" w:hAnsiTheme="majorHAnsi" w:cs="Tahoma"/>
                <w:b/>
                <w:bCs/>
                <w:sz w:val="20"/>
                <w:szCs w:val="20"/>
                <w:lang w:eastAsia="tr-TR"/>
              </w:rPr>
              <w:t>KBÖ'YE GÖRE HARCAMA %</w:t>
            </w:r>
          </w:p>
        </w:tc>
        <w:tc>
          <w:tcPr>
            <w:tcW w:w="1134"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841D9E" w:rsidRPr="00A90105" w:rsidRDefault="00841D9E" w:rsidP="004C1490">
            <w:pPr>
              <w:spacing w:after="0" w:line="240" w:lineRule="auto"/>
              <w:jc w:val="center"/>
              <w:rPr>
                <w:rFonts w:asciiTheme="majorHAnsi" w:eastAsia="Times New Roman" w:hAnsiTheme="majorHAnsi" w:cs="Tahoma"/>
                <w:b/>
                <w:bCs/>
                <w:sz w:val="20"/>
                <w:szCs w:val="20"/>
                <w:lang w:eastAsia="tr-TR"/>
              </w:rPr>
            </w:pPr>
            <w:r w:rsidRPr="00A90105">
              <w:rPr>
                <w:rFonts w:asciiTheme="majorHAnsi" w:eastAsia="Times New Roman" w:hAnsiTheme="majorHAnsi" w:cs="Tahoma"/>
                <w:b/>
                <w:bCs/>
                <w:sz w:val="20"/>
                <w:szCs w:val="20"/>
                <w:lang w:eastAsia="tr-TR"/>
              </w:rPr>
              <w:t>TBÖ'YE GÖRE HARCAMA %</w:t>
            </w:r>
          </w:p>
        </w:tc>
      </w:tr>
      <w:tr w:rsidR="00841D9E" w:rsidRPr="00A90105" w:rsidTr="004C1490">
        <w:trPr>
          <w:trHeight w:val="25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01.3.9.06-2-</w:t>
            </w:r>
            <w:proofErr w:type="gramStart"/>
            <w:r w:rsidRPr="00A90105">
              <w:rPr>
                <w:rFonts w:asciiTheme="majorHAnsi" w:hAnsiTheme="majorHAnsi" w:cs="Arial"/>
                <w:sz w:val="20"/>
                <w:szCs w:val="20"/>
              </w:rPr>
              <w:t>03.1</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156.000,00</w:t>
            </w:r>
          </w:p>
        </w:tc>
        <w:tc>
          <w:tcPr>
            <w:tcW w:w="1842"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156.000,00</w:t>
            </w:r>
          </w:p>
        </w:tc>
        <w:tc>
          <w:tcPr>
            <w:tcW w:w="1547"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155.325,92</w:t>
            </w:r>
          </w:p>
        </w:tc>
        <w:tc>
          <w:tcPr>
            <w:tcW w:w="1547"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99,57</w:t>
            </w:r>
          </w:p>
        </w:tc>
        <w:tc>
          <w:tcPr>
            <w:tcW w:w="1134"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99,57</w:t>
            </w:r>
          </w:p>
        </w:tc>
      </w:tr>
      <w:tr w:rsidR="00841D9E" w:rsidRPr="00A90105" w:rsidTr="004C1490">
        <w:trPr>
          <w:trHeight w:val="25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01.3.9.06-2-</w:t>
            </w:r>
            <w:proofErr w:type="gramStart"/>
            <w:r w:rsidRPr="00A90105">
              <w:rPr>
                <w:rFonts w:asciiTheme="majorHAnsi" w:hAnsiTheme="majorHAnsi" w:cs="Arial"/>
                <w:sz w:val="20"/>
                <w:szCs w:val="20"/>
              </w:rPr>
              <w:t>03.8</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328.000,00</w:t>
            </w:r>
          </w:p>
        </w:tc>
        <w:tc>
          <w:tcPr>
            <w:tcW w:w="1842"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328.000,00</w:t>
            </w:r>
          </w:p>
        </w:tc>
        <w:tc>
          <w:tcPr>
            <w:tcW w:w="1547"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325.628,62</w:t>
            </w:r>
          </w:p>
        </w:tc>
        <w:tc>
          <w:tcPr>
            <w:tcW w:w="1547"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99,28</w:t>
            </w:r>
          </w:p>
        </w:tc>
        <w:tc>
          <w:tcPr>
            <w:tcW w:w="1134"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99,28</w:t>
            </w:r>
          </w:p>
        </w:tc>
      </w:tr>
      <w:tr w:rsidR="00841D9E" w:rsidRPr="00A90105" w:rsidTr="004C1490">
        <w:trPr>
          <w:trHeight w:val="25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07.3.1.00-2-06.5.7.01</w:t>
            </w:r>
          </w:p>
        </w:tc>
        <w:tc>
          <w:tcPr>
            <w:tcW w:w="1560"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29.000.000,00</w:t>
            </w:r>
          </w:p>
        </w:tc>
        <w:tc>
          <w:tcPr>
            <w:tcW w:w="1842"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29.000.000,00</w:t>
            </w:r>
          </w:p>
        </w:tc>
        <w:tc>
          <w:tcPr>
            <w:tcW w:w="1547"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28.733.748,83</w:t>
            </w:r>
          </w:p>
        </w:tc>
        <w:tc>
          <w:tcPr>
            <w:tcW w:w="1547"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99,08</w:t>
            </w:r>
          </w:p>
        </w:tc>
        <w:tc>
          <w:tcPr>
            <w:tcW w:w="1134"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99,08</w:t>
            </w:r>
          </w:p>
        </w:tc>
      </w:tr>
      <w:tr w:rsidR="00841D9E" w:rsidRPr="00A90105" w:rsidTr="004C1490">
        <w:trPr>
          <w:trHeight w:val="25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01.3.9.00-2-06.6.1.90</w:t>
            </w:r>
          </w:p>
        </w:tc>
        <w:tc>
          <w:tcPr>
            <w:tcW w:w="1560"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178.000,00</w:t>
            </w:r>
          </w:p>
        </w:tc>
        <w:tc>
          <w:tcPr>
            <w:tcW w:w="1842"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456.000,00</w:t>
            </w:r>
          </w:p>
        </w:tc>
        <w:tc>
          <w:tcPr>
            <w:tcW w:w="1547"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434.933,20</w:t>
            </w:r>
          </w:p>
        </w:tc>
        <w:tc>
          <w:tcPr>
            <w:tcW w:w="1547"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244,34</w:t>
            </w:r>
          </w:p>
        </w:tc>
        <w:tc>
          <w:tcPr>
            <w:tcW w:w="1134"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95,38</w:t>
            </w:r>
          </w:p>
        </w:tc>
      </w:tr>
      <w:tr w:rsidR="00841D9E" w:rsidRPr="00A90105" w:rsidTr="004C1490">
        <w:trPr>
          <w:trHeight w:val="25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01.3.9.00-2-06.7.7.01</w:t>
            </w:r>
          </w:p>
        </w:tc>
        <w:tc>
          <w:tcPr>
            <w:tcW w:w="1560"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1.500.000,00</w:t>
            </w:r>
          </w:p>
        </w:tc>
        <w:tc>
          <w:tcPr>
            <w:tcW w:w="1842"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1.500.000,00</w:t>
            </w:r>
          </w:p>
        </w:tc>
        <w:tc>
          <w:tcPr>
            <w:tcW w:w="1547"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1.357.826,00</w:t>
            </w:r>
          </w:p>
        </w:tc>
        <w:tc>
          <w:tcPr>
            <w:tcW w:w="1547"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90,52</w:t>
            </w:r>
          </w:p>
        </w:tc>
        <w:tc>
          <w:tcPr>
            <w:tcW w:w="1134"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90,52</w:t>
            </w:r>
          </w:p>
        </w:tc>
      </w:tr>
      <w:tr w:rsidR="00841D9E" w:rsidRPr="00A90105" w:rsidTr="004C1490">
        <w:trPr>
          <w:trHeight w:val="25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09.6.0.00-2-06.5.7.02</w:t>
            </w:r>
          </w:p>
        </w:tc>
        <w:tc>
          <w:tcPr>
            <w:tcW w:w="1560"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5.500.000,00</w:t>
            </w:r>
          </w:p>
        </w:tc>
        <w:tc>
          <w:tcPr>
            <w:tcW w:w="1842"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8.595.000,00</w:t>
            </w:r>
          </w:p>
        </w:tc>
        <w:tc>
          <w:tcPr>
            <w:tcW w:w="1547"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8.593.656,47</w:t>
            </w:r>
          </w:p>
        </w:tc>
        <w:tc>
          <w:tcPr>
            <w:tcW w:w="1547"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156,25</w:t>
            </w:r>
          </w:p>
        </w:tc>
        <w:tc>
          <w:tcPr>
            <w:tcW w:w="1134"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99,98</w:t>
            </w:r>
          </w:p>
        </w:tc>
      </w:tr>
      <w:tr w:rsidR="00841D9E" w:rsidRPr="00A90105" w:rsidTr="004C1490">
        <w:trPr>
          <w:trHeight w:val="25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01.3.9.00-2-</w:t>
            </w:r>
            <w:proofErr w:type="gramStart"/>
            <w:r w:rsidRPr="00A90105">
              <w:rPr>
                <w:rFonts w:asciiTheme="majorHAnsi" w:hAnsiTheme="majorHAnsi" w:cs="Arial"/>
                <w:sz w:val="20"/>
                <w:szCs w:val="20"/>
              </w:rPr>
              <w:t>03.2</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10.000,00</w:t>
            </w:r>
          </w:p>
        </w:tc>
        <w:tc>
          <w:tcPr>
            <w:tcW w:w="1842"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28.000,00</w:t>
            </w:r>
          </w:p>
        </w:tc>
        <w:tc>
          <w:tcPr>
            <w:tcW w:w="1547"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27.919,04</w:t>
            </w:r>
          </w:p>
        </w:tc>
        <w:tc>
          <w:tcPr>
            <w:tcW w:w="1547"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rPr>
                <w:rFonts w:asciiTheme="majorHAnsi" w:hAnsiTheme="majorHAnsi" w:cs="Arial"/>
                <w:sz w:val="20"/>
                <w:szCs w:val="20"/>
              </w:rPr>
            </w:pPr>
            <w:r w:rsidRPr="00A90105">
              <w:rPr>
                <w:rFonts w:asciiTheme="majorHAnsi" w:hAnsiTheme="majorHAnsi" w:cs="Arial"/>
                <w:sz w:val="20"/>
                <w:szCs w:val="20"/>
              </w:rPr>
              <w:t>279,19</w:t>
            </w:r>
          </w:p>
        </w:tc>
        <w:tc>
          <w:tcPr>
            <w:tcW w:w="1134"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99,71</w:t>
            </w:r>
          </w:p>
        </w:tc>
      </w:tr>
      <w:tr w:rsidR="00841D9E" w:rsidRPr="00A90105" w:rsidTr="004C1490">
        <w:trPr>
          <w:trHeight w:val="25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01.3.9.00-2-06.5.1.01</w:t>
            </w:r>
          </w:p>
        </w:tc>
        <w:tc>
          <w:tcPr>
            <w:tcW w:w="1560"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700.000,00</w:t>
            </w:r>
          </w:p>
        </w:tc>
        <w:tc>
          <w:tcPr>
            <w:tcW w:w="1842"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700.000,00</w:t>
            </w:r>
          </w:p>
        </w:tc>
        <w:tc>
          <w:tcPr>
            <w:tcW w:w="1547"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697.360,00</w:t>
            </w:r>
          </w:p>
        </w:tc>
        <w:tc>
          <w:tcPr>
            <w:tcW w:w="1547"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99,62</w:t>
            </w:r>
          </w:p>
        </w:tc>
        <w:tc>
          <w:tcPr>
            <w:tcW w:w="1134"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99,62</w:t>
            </w:r>
          </w:p>
        </w:tc>
      </w:tr>
      <w:tr w:rsidR="00841D9E" w:rsidRPr="00A90105" w:rsidTr="004C1490">
        <w:trPr>
          <w:trHeight w:val="25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09.4.1.00-2-06.5.7.01</w:t>
            </w:r>
          </w:p>
        </w:tc>
        <w:tc>
          <w:tcPr>
            <w:tcW w:w="1560"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13.998.000,00</w:t>
            </w:r>
          </w:p>
        </w:tc>
        <w:tc>
          <w:tcPr>
            <w:tcW w:w="1842"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19.598.000,00</w:t>
            </w:r>
          </w:p>
        </w:tc>
        <w:tc>
          <w:tcPr>
            <w:tcW w:w="1547"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18.080.351,83</w:t>
            </w:r>
          </w:p>
        </w:tc>
        <w:tc>
          <w:tcPr>
            <w:tcW w:w="1547"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129,16</w:t>
            </w:r>
          </w:p>
        </w:tc>
        <w:tc>
          <w:tcPr>
            <w:tcW w:w="1134"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92,26</w:t>
            </w:r>
          </w:p>
        </w:tc>
      </w:tr>
      <w:tr w:rsidR="00841D9E" w:rsidRPr="00A90105" w:rsidTr="004C1490">
        <w:trPr>
          <w:trHeight w:val="25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09.9.9.00-2-06.5.7.02</w:t>
            </w:r>
          </w:p>
        </w:tc>
        <w:tc>
          <w:tcPr>
            <w:tcW w:w="1560"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4.000.000,00</w:t>
            </w:r>
          </w:p>
        </w:tc>
        <w:tc>
          <w:tcPr>
            <w:tcW w:w="1842"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4.000.000,00</w:t>
            </w:r>
          </w:p>
        </w:tc>
        <w:tc>
          <w:tcPr>
            <w:tcW w:w="1547"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3.720.941,20</w:t>
            </w:r>
          </w:p>
        </w:tc>
        <w:tc>
          <w:tcPr>
            <w:tcW w:w="1547"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93,02</w:t>
            </w:r>
          </w:p>
        </w:tc>
        <w:tc>
          <w:tcPr>
            <w:tcW w:w="1134"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93,02</w:t>
            </w:r>
          </w:p>
        </w:tc>
      </w:tr>
      <w:tr w:rsidR="00841D9E" w:rsidRPr="00A90105" w:rsidTr="004C1490">
        <w:trPr>
          <w:trHeight w:val="25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09.6.0.07-2-03.5.9.90</w:t>
            </w:r>
          </w:p>
        </w:tc>
        <w:tc>
          <w:tcPr>
            <w:tcW w:w="1560"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2.692.000,00</w:t>
            </w:r>
          </w:p>
        </w:tc>
        <w:tc>
          <w:tcPr>
            <w:tcW w:w="1842"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2.627.000,00</w:t>
            </w:r>
          </w:p>
        </w:tc>
        <w:tc>
          <w:tcPr>
            <w:tcW w:w="1547"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2.347.462,90</w:t>
            </w:r>
          </w:p>
        </w:tc>
        <w:tc>
          <w:tcPr>
            <w:tcW w:w="1547"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87,20</w:t>
            </w:r>
          </w:p>
        </w:tc>
        <w:tc>
          <w:tcPr>
            <w:tcW w:w="1134"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89,36</w:t>
            </w:r>
          </w:p>
        </w:tc>
      </w:tr>
      <w:tr w:rsidR="00841D9E" w:rsidRPr="00A90105" w:rsidTr="004C1490">
        <w:trPr>
          <w:trHeight w:val="255"/>
        </w:trPr>
        <w:tc>
          <w:tcPr>
            <w:tcW w:w="2835" w:type="dxa"/>
            <w:tcBorders>
              <w:top w:val="nil"/>
              <w:left w:val="single" w:sz="4" w:space="0" w:color="auto"/>
              <w:bottom w:val="single" w:sz="4" w:space="0" w:color="auto"/>
              <w:right w:val="single" w:sz="4" w:space="0" w:color="auto"/>
            </w:tcBorders>
            <w:shd w:val="clear" w:color="auto" w:fill="auto"/>
            <w:noWrap/>
            <w:vAlign w:val="center"/>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01.3.9.00-2-03.5.9.90 (03.5.1.11)</w:t>
            </w:r>
          </w:p>
        </w:tc>
        <w:tc>
          <w:tcPr>
            <w:tcW w:w="1560" w:type="dxa"/>
            <w:tcBorders>
              <w:top w:val="nil"/>
              <w:left w:val="nil"/>
              <w:bottom w:val="single" w:sz="4" w:space="0" w:color="auto"/>
              <w:right w:val="single" w:sz="4" w:space="0" w:color="auto"/>
            </w:tcBorders>
            <w:shd w:val="clear" w:color="auto" w:fill="auto"/>
            <w:noWrap/>
            <w:vAlign w:val="center"/>
          </w:tcPr>
          <w:p w:rsidR="00841D9E" w:rsidRPr="00A90105" w:rsidRDefault="00841D9E" w:rsidP="004C1490">
            <w:pPr>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0</w:t>
            </w:r>
          </w:p>
        </w:tc>
        <w:tc>
          <w:tcPr>
            <w:tcW w:w="1842" w:type="dxa"/>
            <w:tcBorders>
              <w:top w:val="nil"/>
              <w:left w:val="nil"/>
              <w:bottom w:val="single" w:sz="4" w:space="0" w:color="auto"/>
              <w:right w:val="single" w:sz="4" w:space="0" w:color="auto"/>
            </w:tcBorders>
            <w:shd w:val="clear" w:color="auto" w:fill="auto"/>
            <w:noWrap/>
            <w:vAlign w:val="center"/>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1.020.000,00</w:t>
            </w:r>
          </w:p>
        </w:tc>
        <w:tc>
          <w:tcPr>
            <w:tcW w:w="1547" w:type="dxa"/>
            <w:tcBorders>
              <w:top w:val="nil"/>
              <w:left w:val="nil"/>
              <w:bottom w:val="single" w:sz="4" w:space="0" w:color="auto"/>
              <w:right w:val="single" w:sz="4" w:space="0" w:color="auto"/>
            </w:tcBorders>
            <w:shd w:val="clear" w:color="auto" w:fill="auto"/>
            <w:noWrap/>
            <w:vAlign w:val="center"/>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1.008.418,12</w:t>
            </w:r>
          </w:p>
        </w:tc>
        <w:tc>
          <w:tcPr>
            <w:tcW w:w="1547" w:type="dxa"/>
            <w:tcBorders>
              <w:top w:val="nil"/>
              <w:left w:val="nil"/>
              <w:bottom w:val="single" w:sz="4" w:space="0" w:color="auto"/>
              <w:right w:val="single" w:sz="4" w:space="0" w:color="auto"/>
            </w:tcBorders>
            <w:shd w:val="clear" w:color="auto" w:fill="auto"/>
            <w:noWrap/>
            <w:vAlign w:val="center"/>
          </w:tcPr>
          <w:p w:rsidR="00841D9E" w:rsidRPr="00A90105" w:rsidRDefault="00841D9E" w:rsidP="004C1490">
            <w:pPr>
              <w:jc w:val="center"/>
              <w:rPr>
                <w:rFonts w:asciiTheme="majorHAnsi" w:hAnsiTheme="majorHAnsi"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98.86</w:t>
            </w:r>
          </w:p>
        </w:tc>
      </w:tr>
      <w:tr w:rsidR="00841D9E" w:rsidRPr="00A90105" w:rsidTr="004C1490">
        <w:trPr>
          <w:trHeight w:val="25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01.3.9.06-2-</w:t>
            </w:r>
            <w:proofErr w:type="gramStart"/>
            <w:r w:rsidRPr="00A90105">
              <w:rPr>
                <w:rFonts w:asciiTheme="majorHAnsi" w:hAnsiTheme="majorHAnsi" w:cs="Arial"/>
                <w:sz w:val="20"/>
                <w:szCs w:val="20"/>
              </w:rPr>
              <w:t>03.7</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86.000,00</w:t>
            </w:r>
          </w:p>
        </w:tc>
        <w:tc>
          <w:tcPr>
            <w:tcW w:w="1842"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86.000,00</w:t>
            </w:r>
          </w:p>
        </w:tc>
        <w:tc>
          <w:tcPr>
            <w:tcW w:w="1547"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56.428,14</w:t>
            </w:r>
          </w:p>
        </w:tc>
        <w:tc>
          <w:tcPr>
            <w:tcW w:w="1547"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65.61</w:t>
            </w:r>
          </w:p>
        </w:tc>
        <w:tc>
          <w:tcPr>
            <w:tcW w:w="1134"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65.61</w:t>
            </w:r>
          </w:p>
        </w:tc>
      </w:tr>
      <w:tr w:rsidR="00841D9E" w:rsidRPr="00A90105" w:rsidTr="004C1490">
        <w:trPr>
          <w:trHeight w:val="25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07.3.100-2-</w:t>
            </w:r>
            <w:proofErr w:type="gramStart"/>
            <w:r w:rsidRPr="00A90105">
              <w:rPr>
                <w:rFonts w:asciiTheme="majorHAnsi" w:hAnsiTheme="majorHAnsi" w:cs="Arial"/>
                <w:sz w:val="20"/>
                <w:szCs w:val="20"/>
              </w:rPr>
              <w:t>06.7</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500.000,00</w:t>
            </w:r>
          </w:p>
        </w:tc>
        <w:tc>
          <w:tcPr>
            <w:tcW w:w="1842"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500.000,00</w:t>
            </w:r>
          </w:p>
        </w:tc>
        <w:tc>
          <w:tcPr>
            <w:tcW w:w="1547"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324.500,00</w:t>
            </w:r>
          </w:p>
        </w:tc>
        <w:tc>
          <w:tcPr>
            <w:tcW w:w="1547"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64,90</w:t>
            </w:r>
          </w:p>
        </w:tc>
        <w:tc>
          <w:tcPr>
            <w:tcW w:w="1134" w:type="dxa"/>
            <w:tcBorders>
              <w:top w:val="nil"/>
              <w:left w:val="nil"/>
              <w:bottom w:val="single" w:sz="4" w:space="0" w:color="auto"/>
              <w:right w:val="single" w:sz="4" w:space="0" w:color="auto"/>
            </w:tcBorders>
            <w:shd w:val="clear" w:color="auto" w:fill="auto"/>
            <w:noWrap/>
            <w:vAlign w:val="center"/>
            <w:hideMark/>
          </w:tcPr>
          <w:p w:rsidR="00841D9E" w:rsidRPr="00A90105" w:rsidRDefault="00841D9E" w:rsidP="004C1490">
            <w:pPr>
              <w:rPr>
                <w:rFonts w:asciiTheme="majorHAnsi" w:hAnsiTheme="majorHAnsi" w:cs="Arial"/>
                <w:sz w:val="20"/>
                <w:szCs w:val="20"/>
              </w:rPr>
            </w:pPr>
            <w:r w:rsidRPr="00A90105">
              <w:rPr>
                <w:rFonts w:asciiTheme="majorHAnsi" w:hAnsiTheme="majorHAnsi" w:cs="Arial"/>
                <w:sz w:val="20"/>
                <w:szCs w:val="20"/>
              </w:rPr>
              <w:t>645,90</w:t>
            </w:r>
          </w:p>
        </w:tc>
      </w:tr>
      <w:tr w:rsidR="00841D9E" w:rsidRPr="00A90105" w:rsidTr="004C1490">
        <w:trPr>
          <w:trHeight w:val="255"/>
        </w:trPr>
        <w:tc>
          <w:tcPr>
            <w:tcW w:w="2835" w:type="dxa"/>
            <w:tcBorders>
              <w:top w:val="nil"/>
              <w:left w:val="single" w:sz="4" w:space="0" w:color="auto"/>
              <w:bottom w:val="single" w:sz="4" w:space="0" w:color="auto"/>
              <w:right w:val="single" w:sz="4" w:space="0" w:color="auto"/>
            </w:tcBorders>
            <w:shd w:val="clear" w:color="auto" w:fill="auto"/>
            <w:noWrap/>
            <w:vAlign w:val="center"/>
          </w:tcPr>
          <w:p w:rsidR="00841D9E" w:rsidRPr="00A90105" w:rsidRDefault="00841D9E" w:rsidP="004C1490">
            <w:pPr>
              <w:jc w:val="center"/>
              <w:rPr>
                <w:rFonts w:asciiTheme="majorHAnsi" w:hAnsiTheme="majorHAnsi" w:cs="Arial"/>
                <w:sz w:val="20"/>
                <w:szCs w:val="20"/>
              </w:rPr>
            </w:pPr>
            <w:r w:rsidRPr="00A90105">
              <w:rPr>
                <w:rFonts w:asciiTheme="majorHAnsi" w:hAnsiTheme="majorHAnsi" w:cs="Arial"/>
                <w:sz w:val="20"/>
                <w:szCs w:val="20"/>
              </w:rPr>
              <w:t>01.3.9.00-2-</w:t>
            </w:r>
            <w:proofErr w:type="gramStart"/>
            <w:r w:rsidRPr="00A90105">
              <w:rPr>
                <w:rFonts w:asciiTheme="majorHAnsi" w:hAnsiTheme="majorHAnsi" w:cs="Arial"/>
                <w:sz w:val="20"/>
                <w:szCs w:val="20"/>
              </w:rPr>
              <w:t>06.4</w:t>
            </w:r>
            <w:proofErr w:type="gramEnd"/>
          </w:p>
        </w:tc>
        <w:tc>
          <w:tcPr>
            <w:tcW w:w="1560" w:type="dxa"/>
            <w:tcBorders>
              <w:top w:val="nil"/>
              <w:left w:val="nil"/>
              <w:bottom w:val="single" w:sz="4" w:space="0" w:color="auto"/>
              <w:right w:val="single" w:sz="4" w:space="0" w:color="auto"/>
            </w:tcBorders>
            <w:shd w:val="clear" w:color="auto" w:fill="auto"/>
            <w:noWrap/>
            <w:vAlign w:val="center"/>
          </w:tcPr>
          <w:p w:rsidR="00841D9E" w:rsidRPr="00A90105" w:rsidRDefault="00841D9E" w:rsidP="004C1490">
            <w:pPr>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2.000,00</w:t>
            </w:r>
          </w:p>
        </w:tc>
        <w:tc>
          <w:tcPr>
            <w:tcW w:w="1842" w:type="dxa"/>
            <w:tcBorders>
              <w:top w:val="nil"/>
              <w:left w:val="nil"/>
              <w:bottom w:val="single" w:sz="4" w:space="0" w:color="auto"/>
              <w:right w:val="single" w:sz="4" w:space="0" w:color="auto"/>
            </w:tcBorders>
            <w:shd w:val="clear" w:color="auto" w:fill="auto"/>
            <w:noWrap/>
            <w:vAlign w:val="center"/>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2.000,00</w:t>
            </w:r>
          </w:p>
        </w:tc>
        <w:tc>
          <w:tcPr>
            <w:tcW w:w="1547" w:type="dxa"/>
            <w:tcBorders>
              <w:top w:val="nil"/>
              <w:left w:val="nil"/>
              <w:bottom w:val="single" w:sz="4" w:space="0" w:color="auto"/>
              <w:right w:val="single" w:sz="4" w:space="0" w:color="auto"/>
            </w:tcBorders>
            <w:shd w:val="clear" w:color="auto" w:fill="auto"/>
            <w:noWrap/>
            <w:vAlign w:val="center"/>
          </w:tcPr>
          <w:p w:rsidR="00841D9E" w:rsidRPr="00A90105" w:rsidRDefault="00841D9E" w:rsidP="004C1490">
            <w:pPr>
              <w:spacing w:after="0" w:line="240" w:lineRule="auto"/>
              <w:jc w:val="center"/>
              <w:rPr>
                <w:rFonts w:asciiTheme="majorHAnsi" w:eastAsia="Times New Roman" w:hAnsiTheme="majorHAnsi" w:cs="Arial"/>
                <w:sz w:val="20"/>
                <w:szCs w:val="20"/>
                <w:lang w:eastAsia="tr-TR"/>
              </w:rPr>
            </w:pPr>
            <w:r w:rsidRPr="00A90105">
              <w:rPr>
                <w:rFonts w:asciiTheme="majorHAnsi" w:eastAsia="Times New Roman" w:hAnsiTheme="majorHAnsi" w:cs="Arial"/>
                <w:sz w:val="20"/>
                <w:szCs w:val="20"/>
                <w:lang w:eastAsia="tr-TR"/>
              </w:rPr>
              <w:t>0,00</w:t>
            </w:r>
          </w:p>
        </w:tc>
        <w:tc>
          <w:tcPr>
            <w:tcW w:w="1547" w:type="dxa"/>
            <w:tcBorders>
              <w:top w:val="nil"/>
              <w:left w:val="nil"/>
              <w:bottom w:val="single" w:sz="4" w:space="0" w:color="auto"/>
              <w:right w:val="single" w:sz="4" w:space="0" w:color="auto"/>
            </w:tcBorders>
            <w:shd w:val="clear" w:color="auto" w:fill="auto"/>
            <w:noWrap/>
            <w:vAlign w:val="center"/>
          </w:tcPr>
          <w:p w:rsidR="00841D9E" w:rsidRPr="00A90105" w:rsidRDefault="00841D9E" w:rsidP="004C1490">
            <w:pPr>
              <w:jc w:val="center"/>
              <w:rPr>
                <w:rFonts w:asciiTheme="majorHAnsi" w:hAnsiTheme="majorHAnsi"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841D9E" w:rsidRPr="00A90105" w:rsidRDefault="00841D9E" w:rsidP="004C1490">
            <w:pPr>
              <w:rPr>
                <w:rFonts w:asciiTheme="majorHAnsi" w:hAnsiTheme="majorHAnsi" w:cs="Arial"/>
                <w:sz w:val="20"/>
                <w:szCs w:val="20"/>
              </w:rPr>
            </w:pPr>
          </w:p>
        </w:tc>
      </w:tr>
      <w:tr w:rsidR="00841D9E" w:rsidRPr="00A90105" w:rsidTr="004C1490">
        <w:trPr>
          <w:trHeight w:val="255"/>
        </w:trPr>
        <w:tc>
          <w:tcPr>
            <w:tcW w:w="283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41D9E" w:rsidRPr="00A90105" w:rsidRDefault="00841D9E" w:rsidP="004C1490">
            <w:pPr>
              <w:spacing w:after="0" w:line="240" w:lineRule="auto"/>
              <w:jc w:val="center"/>
              <w:rPr>
                <w:rFonts w:asciiTheme="majorHAnsi" w:eastAsia="Times New Roman" w:hAnsiTheme="majorHAnsi" w:cs="Tahoma"/>
                <w:b/>
                <w:bCs/>
                <w:sz w:val="20"/>
                <w:szCs w:val="20"/>
                <w:lang w:eastAsia="tr-TR"/>
              </w:rPr>
            </w:pPr>
            <w:r w:rsidRPr="00A90105">
              <w:rPr>
                <w:rFonts w:asciiTheme="majorHAnsi" w:eastAsia="Times New Roman" w:hAnsiTheme="majorHAnsi" w:cs="Tahoma"/>
                <w:b/>
                <w:bCs/>
                <w:sz w:val="20"/>
                <w:szCs w:val="20"/>
                <w:lang w:eastAsia="tr-TR"/>
              </w:rPr>
              <w:t>TOPLAM</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841D9E" w:rsidRPr="00A90105" w:rsidRDefault="00841D9E" w:rsidP="004C1490">
            <w:pPr>
              <w:spacing w:after="0" w:line="240" w:lineRule="auto"/>
              <w:rPr>
                <w:rFonts w:asciiTheme="majorHAnsi" w:eastAsia="Times New Roman" w:hAnsiTheme="majorHAnsi" w:cs="Tahoma"/>
                <w:b/>
                <w:bCs/>
                <w:sz w:val="20"/>
                <w:szCs w:val="20"/>
                <w:lang w:eastAsia="tr-TR"/>
              </w:rPr>
            </w:pP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hideMark/>
          </w:tcPr>
          <w:p w:rsidR="00841D9E" w:rsidRPr="00A90105" w:rsidRDefault="00841D9E" w:rsidP="004C1490">
            <w:pPr>
              <w:spacing w:after="0" w:line="240" w:lineRule="auto"/>
              <w:rPr>
                <w:rFonts w:asciiTheme="majorHAnsi" w:eastAsia="Times New Roman" w:hAnsiTheme="majorHAnsi" w:cs="Tahoma"/>
                <w:b/>
                <w:bCs/>
                <w:sz w:val="20"/>
                <w:szCs w:val="20"/>
                <w:lang w:eastAsia="tr-TR"/>
              </w:rPr>
            </w:pPr>
          </w:p>
        </w:tc>
        <w:tc>
          <w:tcPr>
            <w:tcW w:w="1547" w:type="dxa"/>
            <w:tcBorders>
              <w:top w:val="nil"/>
              <w:left w:val="nil"/>
              <w:bottom w:val="single" w:sz="4" w:space="0" w:color="auto"/>
              <w:right w:val="single" w:sz="4" w:space="0" w:color="auto"/>
            </w:tcBorders>
            <w:shd w:val="clear" w:color="auto" w:fill="BFBFBF" w:themeFill="background1" w:themeFillShade="BF"/>
            <w:noWrap/>
            <w:vAlign w:val="bottom"/>
            <w:hideMark/>
          </w:tcPr>
          <w:p w:rsidR="00841D9E" w:rsidRPr="00A90105" w:rsidRDefault="00841D9E" w:rsidP="004C1490">
            <w:pPr>
              <w:spacing w:after="0" w:line="240" w:lineRule="auto"/>
              <w:rPr>
                <w:rFonts w:asciiTheme="majorHAnsi" w:eastAsia="Times New Roman" w:hAnsiTheme="majorHAnsi" w:cs="Tahoma"/>
                <w:b/>
                <w:bCs/>
                <w:sz w:val="20"/>
                <w:szCs w:val="20"/>
                <w:lang w:eastAsia="tr-TR"/>
              </w:rPr>
            </w:pPr>
          </w:p>
        </w:tc>
        <w:tc>
          <w:tcPr>
            <w:tcW w:w="1547" w:type="dxa"/>
            <w:tcBorders>
              <w:top w:val="nil"/>
              <w:left w:val="nil"/>
              <w:bottom w:val="single" w:sz="4" w:space="0" w:color="auto"/>
              <w:right w:val="single" w:sz="4" w:space="0" w:color="auto"/>
            </w:tcBorders>
            <w:shd w:val="clear" w:color="auto" w:fill="BFBFBF" w:themeFill="background1" w:themeFillShade="BF"/>
            <w:noWrap/>
            <w:vAlign w:val="bottom"/>
            <w:hideMark/>
          </w:tcPr>
          <w:p w:rsidR="00841D9E" w:rsidRPr="00A90105" w:rsidRDefault="00841D9E" w:rsidP="004C1490">
            <w:pPr>
              <w:spacing w:after="0" w:line="240" w:lineRule="auto"/>
              <w:rPr>
                <w:rFonts w:asciiTheme="majorHAnsi" w:eastAsia="Times New Roman" w:hAnsiTheme="majorHAnsi" w:cs="Tahoma"/>
                <w:b/>
                <w:bCs/>
                <w:sz w:val="20"/>
                <w:szCs w:val="20"/>
                <w:lang w:eastAsia="tr-TR"/>
              </w:rPr>
            </w:pP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41D9E" w:rsidRPr="00A90105" w:rsidRDefault="00841D9E" w:rsidP="004C1490">
            <w:pPr>
              <w:spacing w:after="0" w:line="240" w:lineRule="auto"/>
              <w:rPr>
                <w:rFonts w:asciiTheme="majorHAnsi" w:eastAsia="Times New Roman" w:hAnsiTheme="majorHAnsi" w:cs="Tahoma"/>
                <w:b/>
                <w:bCs/>
                <w:sz w:val="20"/>
                <w:szCs w:val="20"/>
                <w:lang w:eastAsia="tr-TR"/>
              </w:rPr>
            </w:pPr>
          </w:p>
        </w:tc>
      </w:tr>
    </w:tbl>
    <w:p w:rsidR="004855D1" w:rsidRPr="00A90105" w:rsidRDefault="004855D1" w:rsidP="004855D1">
      <w:pPr>
        <w:pStyle w:val="ResimYazs"/>
        <w:keepNext/>
        <w:rPr>
          <w:rFonts w:asciiTheme="majorHAnsi" w:eastAsiaTheme="minorHAnsi" w:hAnsiTheme="majorHAnsi"/>
          <w:bCs w:val="0"/>
          <w:color w:val="7030A0"/>
          <w:sz w:val="22"/>
          <w:szCs w:val="22"/>
        </w:rPr>
      </w:pPr>
    </w:p>
    <w:p w:rsidR="007249CD" w:rsidRPr="00A90105" w:rsidRDefault="007249CD" w:rsidP="007249CD">
      <w:pPr>
        <w:rPr>
          <w:rFonts w:asciiTheme="majorHAnsi" w:hAnsiTheme="majorHAnsi" w:cs="Times New Roman"/>
          <w:color w:val="7030A0"/>
        </w:rPr>
      </w:pPr>
      <w:bookmarkStart w:id="32" w:name="_Toc414549056"/>
    </w:p>
    <w:tbl>
      <w:tblPr>
        <w:tblStyle w:val="TabloKlavuzu"/>
        <w:tblpPr w:leftFromText="141" w:rightFromText="141" w:vertAnchor="text" w:horzAnchor="margin" w:tblpX="-352" w:tblpY="103"/>
        <w:tblW w:w="10207"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207"/>
      </w:tblGrid>
      <w:tr w:rsidR="007249CD" w:rsidRPr="00A90105" w:rsidTr="00BE5382">
        <w:tc>
          <w:tcPr>
            <w:tcW w:w="10207" w:type="dxa"/>
          </w:tcPr>
          <w:p w:rsidR="007249CD" w:rsidRPr="00A90105" w:rsidRDefault="007249CD" w:rsidP="00BE5382">
            <w:pPr>
              <w:pStyle w:val="ListeParagraf"/>
              <w:ind w:left="0"/>
              <w:jc w:val="both"/>
              <w:rPr>
                <w:rFonts w:asciiTheme="majorHAnsi" w:hAnsiTheme="majorHAnsi" w:cs="Times New Roman"/>
                <w:color w:val="00B050"/>
              </w:rPr>
            </w:pPr>
            <w:r w:rsidRPr="00A90105">
              <w:rPr>
                <w:rFonts w:asciiTheme="majorHAnsi" w:hAnsiTheme="majorHAnsi" w:cs="Times New Roman"/>
                <w:color w:val="000000" w:themeColor="text1"/>
              </w:rPr>
              <w:t xml:space="preserve">Yukarıda yer alan tablo, biriminiz tarafından doldurulacak ve gerekli açıklama ve değerlendirmeler yapılacaktır. </w:t>
            </w:r>
          </w:p>
        </w:tc>
      </w:tr>
    </w:tbl>
    <w:p w:rsidR="004841E2" w:rsidRPr="00A90105" w:rsidRDefault="004841E2" w:rsidP="00FC1542">
      <w:pPr>
        <w:pStyle w:val="ListeParagraf"/>
        <w:ind w:left="0"/>
        <w:outlineLvl w:val="2"/>
        <w:rPr>
          <w:rFonts w:asciiTheme="majorHAnsi" w:hAnsiTheme="majorHAnsi" w:cs="Times New Roman"/>
          <w:b/>
          <w:color w:val="7030A0"/>
          <w:sz w:val="32"/>
          <w:szCs w:val="32"/>
        </w:rPr>
      </w:pPr>
      <w:bookmarkStart w:id="33" w:name="_Toc459360849"/>
      <w:bookmarkEnd w:id="32"/>
    </w:p>
    <w:p w:rsidR="00F0761F" w:rsidRPr="00A90105" w:rsidRDefault="00EF1FAD" w:rsidP="004F27A3">
      <w:pPr>
        <w:pStyle w:val="ListeParagraf"/>
        <w:ind w:left="567"/>
        <w:outlineLvl w:val="2"/>
        <w:rPr>
          <w:rFonts w:asciiTheme="majorHAnsi" w:hAnsiTheme="majorHAnsi" w:cs="Times New Roman"/>
          <w:b/>
          <w:color w:val="000000" w:themeColor="text1"/>
          <w:sz w:val="32"/>
          <w:szCs w:val="32"/>
        </w:rPr>
      </w:pPr>
      <w:r w:rsidRPr="00A90105">
        <w:rPr>
          <w:rFonts w:asciiTheme="majorHAnsi" w:hAnsiTheme="majorHAnsi" w:cs="Times New Roman"/>
          <w:b/>
          <w:color w:val="000000" w:themeColor="text1"/>
          <w:sz w:val="32"/>
          <w:szCs w:val="32"/>
        </w:rPr>
        <w:t>2</w:t>
      </w:r>
      <w:r w:rsidR="00B540CE" w:rsidRPr="00A90105">
        <w:rPr>
          <w:rFonts w:asciiTheme="majorHAnsi" w:hAnsiTheme="majorHAnsi" w:cs="Times New Roman"/>
          <w:b/>
          <w:color w:val="000000" w:themeColor="text1"/>
          <w:sz w:val="32"/>
          <w:szCs w:val="32"/>
        </w:rPr>
        <w:t>- Mali Denetim</w:t>
      </w:r>
      <w:r w:rsidR="00FC1542" w:rsidRPr="00A90105">
        <w:rPr>
          <w:rFonts w:asciiTheme="majorHAnsi" w:hAnsiTheme="majorHAnsi" w:cs="Times New Roman"/>
          <w:b/>
          <w:color w:val="000000" w:themeColor="text1"/>
          <w:sz w:val="32"/>
          <w:szCs w:val="32"/>
        </w:rPr>
        <w:t xml:space="preserve"> Sonuçları</w:t>
      </w:r>
      <w:bookmarkEnd w:id="33"/>
    </w:p>
    <w:p w:rsidR="004F27A3" w:rsidRPr="00A90105" w:rsidRDefault="004F27A3" w:rsidP="00941D87">
      <w:pPr>
        <w:tabs>
          <w:tab w:val="left" w:pos="284"/>
        </w:tabs>
        <w:ind w:left="113"/>
        <w:rPr>
          <w:rFonts w:asciiTheme="majorHAnsi" w:hAnsiTheme="majorHAnsi" w:cs="Times New Roman"/>
          <w:b/>
          <w:sz w:val="24"/>
          <w:szCs w:val="24"/>
        </w:rPr>
      </w:pPr>
    </w:p>
    <w:p w:rsidR="00941D87" w:rsidRPr="00A90105" w:rsidRDefault="00941D87" w:rsidP="00941D87">
      <w:pPr>
        <w:tabs>
          <w:tab w:val="left" w:pos="284"/>
        </w:tabs>
        <w:ind w:left="113"/>
        <w:rPr>
          <w:rFonts w:asciiTheme="majorHAnsi" w:hAnsiTheme="majorHAnsi" w:cs="Times New Roman"/>
          <w:b/>
        </w:rPr>
      </w:pPr>
      <w:r w:rsidRPr="00A90105">
        <w:rPr>
          <w:rFonts w:asciiTheme="majorHAnsi" w:hAnsiTheme="majorHAnsi" w:cs="Times New Roman"/>
          <w:b/>
          <w:sz w:val="24"/>
          <w:szCs w:val="24"/>
        </w:rPr>
        <w:t>Dış Denetim</w:t>
      </w:r>
      <w:r w:rsidRPr="00A90105">
        <w:rPr>
          <w:rFonts w:asciiTheme="majorHAnsi" w:hAnsiTheme="majorHAnsi" w:cs="Times New Roman"/>
          <w:b/>
        </w:rPr>
        <w:t>:</w:t>
      </w:r>
    </w:p>
    <w:tbl>
      <w:tblPr>
        <w:tblStyle w:val="TabloKlavuzu"/>
        <w:tblpPr w:leftFromText="141" w:rightFromText="141" w:vertAnchor="text" w:horzAnchor="margin" w:tblpX="-318" w:tblpY="103"/>
        <w:tblW w:w="10173"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173"/>
      </w:tblGrid>
      <w:tr w:rsidR="00941D87" w:rsidRPr="00A90105" w:rsidTr="00BE5382">
        <w:tc>
          <w:tcPr>
            <w:tcW w:w="10173" w:type="dxa"/>
          </w:tcPr>
          <w:p w:rsidR="00941D87" w:rsidRPr="00A90105" w:rsidRDefault="00A71D0E" w:rsidP="00A71D0E">
            <w:pPr>
              <w:tabs>
                <w:tab w:val="left" w:pos="283"/>
              </w:tabs>
              <w:jc w:val="both"/>
              <w:rPr>
                <w:rFonts w:asciiTheme="majorHAnsi" w:hAnsiTheme="majorHAnsi" w:cs="Times New Roman"/>
              </w:rPr>
            </w:pPr>
            <w:r w:rsidRPr="00A90105">
              <w:rPr>
                <w:rFonts w:asciiTheme="majorHAnsi" w:hAnsiTheme="majorHAnsi" w:cs="Times New Roman"/>
                <w:color w:val="000000" w:themeColor="text1"/>
              </w:rPr>
              <w:t xml:space="preserve"> </w:t>
            </w:r>
            <w:r w:rsidR="00941D87" w:rsidRPr="00A90105">
              <w:rPr>
                <w:rFonts w:asciiTheme="majorHAnsi" w:hAnsiTheme="majorHAnsi" w:cs="Times New Roman"/>
                <w:color w:val="000000" w:themeColor="text1"/>
              </w:rPr>
              <w:t>Bu bölüm</w:t>
            </w:r>
            <w:r w:rsidR="00FC6C56" w:rsidRPr="00A90105">
              <w:rPr>
                <w:rFonts w:asciiTheme="majorHAnsi" w:hAnsiTheme="majorHAnsi" w:cs="Times New Roman"/>
                <w:color w:val="000000" w:themeColor="text1"/>
              </w:rPr>
              <w:t>de</w:t>
            </w:r>
            <w:r w:rsidR="00941D87" w:rsidRPr="00A90105">
              <w:rPr>
                <w:rFonts w:asciiTheme="majorHAnsi" w:hAnsiTheme="majorHAnsi" w:cs="Times New Roman"/>
                <w:color w:val="000000" w:themeColor="text1"/>
              </w:rPr>
              <w:t xml:space="preserve">, </w:t>
            </w:r>
            <w:r w:rsidR="00941D87" w:rsidRPr="00A90105">
              <w:rPr>
                <w:rFonts w:asciiTheme="majorHAnsi" w:hAnsiTheme="majorHAnsi" w:cs="Times New Roman"/>
                <w:b/>
                <w:color w:val="000000" w:themeColor="text1"/>
                <w:u w:val="single"/>
              </w:rPr>
              <w:t xml:space="preserve">Sayıştay Denetçileri tarafından </w:t>
            </w:r>
            <w:r w:rsidR="00941D87" w:rsidRPr="00A90105">
              <w:rPr>
                <w:rFonts w:asciiTheme="majorHAnsi" w:hAnsiTheme="majorHAnsi" w:cs="Times New Roman"/>
                <w:b/>
                <w:u w:val="single"/>
              </w:rPr>
              <w:t>2015 yılına ilişkin yapılan denetim sonucu düzenlenen ve 2016 yılında üniversitemize ulaşan raporlarda yer alan</w:t>
            </w:r>
            <w:r w:rsidR="00941D87" w:rsidRPr="00A90105">
              <w:rPr>
                <w:rFonts w:asciiTheme="majorHAnsi" w:hAnsiTheme="majorHAnsi" w:cs="Times New Roman"/>
              </w:rPr>
              <w:t xml:space="preserve"> biriminize ait bulgu sayısına ilişkin tablo ve açıklamalara yer verilecektir.</w:t>
            </w:r>
          </w:p>
        </w:tc>
      </w:tr>
    </w:tbl>
    <w:p w:rsidR="00841D9E" w:rsidRPr="00A90105" w:rsidRDefault="00841D9E" w:rsidP="00841D9E">
      <w:pPr>
        <w:pStyle w:val="ListeParagraf"/>
        <w:numPr>
          <w:ilvl w:val="0"/>
          <w:numId w:val="49"/>
        </w:numPr>
        <w:tabs>
          <w:tab w:val="left" w:pos="283"/>
        </w:tabs>
        <w:spacing w:after="0" w:line="240" w:lineRule="auto"/>
        <w:jc w:val="both"/>
        <w:rPr>
          <w:rFonts w:asciiTheme="majorHAnsi" w:hAnsiTheme="majorHAnsi" w:cs="Times New Roman"/>
        </w:rPr>
      </w:pPr>
      <w:r w:rsidRPr="00A90105">
        <w:rPr>
          <w:rFonts w:asciiTheme="majorHAnsi" w:hAnsiTheme="majorHAnsi" w:cs="Times New Roman"/>
        </w:rPr>
        <w:t>31.12.</w:t>
      </w:r>
      <w:proofErr w:type="gramStart"/>
      <w:r w:rsidRPr="00A90105">
        <w:rPr>
          <w:rFonts w:asciiTheme="majorHAnsi" w:hAnsiTheme="majorHAnsi" w:cs="Times New Roman"/>
        </w:rPr>
        <w:t>2016  tarihine</w:t>
      </w:r>
      <w:proofErr w:type="gramEnd"/>
      <w:r w:rsidRPr="00A90105">
        <w:rPr>
          <w:rFonts w:asciiTheme="majorHAnsi" w:hAnsiTheme="majorHAnsi" w:cs="Times New Roman"/>
        </w:rPr>
        <w:t xml:space="preserve"> kadar geçici kabul işlemleri yapılan yatırımlara ilişkin tutarların ilgili maddi duran varlık hesabına aktarılmayarak 258- yapılmakta olan yatırımlar hesabında izlenmeye devam edildiği hususundaki hatanın düzeltilmesi istenilmiştir.</w:t>
      </w:r>
    </w:p>
    <w:p w:rsidR="00841D9E" w:rsidRPr="00A90105" w:rsidRDefault="00841D9E" w:rsidP="00841D9E">
      <w:pPr>
        <w:pStyle w:val="ListeParagraf"/>
        <w:numPr>
          <w:ilvl w:val="0"/>
          <w:numId w:val="49"/>
        </w:numPr>
        <w:tabs>
          <w:tab w:val="left" w:pos="283"/>
        </w:tabs>
        <w:spacing w:after="0" w:line="240" w:lineRule="auto"/>
        <w:jc w:val="both"/>
        <w:rPr>
          <w:rFonts w:asciiTheme="majorHAnsi" w:hAnsiTheme="majorHAnsi" w:cs="Times New Roman"/>
        </w:rPr>
      </w:pPr>
      <w:r w:rsidRPr="00A90105">
        <w:rPr>
          <w:rFonts w:asciiTheme="majorHAnsi" w:hAnsiTheme="majorHAnsi" w:cs="Times New Roman"/>
        </w:rPr>
        <w:t>Taşınmaz envanter işlemlerinin mevzuat hükümlerine uygun olarak tamamlanmadığı tespit edilmiş ve Taşınmaz envanter işlemlerinin tamamlanması nedeniyle 250 Arazi ve Arsalar Hesabı ile 252 Binalar Hesabı mali tablolarda gerçeği yansıtmadığı için hatanın düzeltilmesi istenilmiştir.</w:t>
      </w:r>
    </w:p>
    <w:p w:rsidR="00DB14D1" w:rsidRPr="00A90105" w:rsidRDefault="00DB14D1" w:rsidP="004F27A3">
      <w:pPr>
        <w:tabs>
          <w:tab w:val="left" w:pos="283"/>
        </w:tabs>
        <w:rPr>
          <w:rFonts w:ascii="Times New Roman" w:hAnsi="Times New Roman" w:cs="Times New Roman"/>
          <w:b/>
          <w:sz w:val="24"/>
          <w:szCs w:val="24"/>
        </w:rPr>
      </w:pPr>
    </w:p>
    <w:p w:rsidR="004F27A3" w:rsidRPr="00A90105" w:rsidRDefault="004F27A3" w:rsidP="00941D87">
      <w:pPr>
        <w:tabs>
          <w:tab w:val="left" w:pos="283"/>
        </w:tabs>
        <w:ind w:left="113"/>
        <w:rPr>
          <w:rFonts w:asciiTheme="majorHAnsi" w:hAnsiTheme="majorHAnsi" w:cs="Times New Roman"/>
          <w:b/>
          <w:sz w:val="24"/>
          <w:szCs w:val="24"/>
        </w:rPr>
      </w:pPr>
    </w:p>
    <w:p w:rsidR="00941D87" w:rsidRPr="00A90105" w:rsidRDefault="005E36A0" w:rsidP="00941D87">
      <w:pPr>
        <w:tabs>
          <w:tab w:val="left" w:pos="283"/>
        </w:tabs>
        <w:ind w:left="113"/>
        <w:rPr>
          <w:rFonts w:asciiTheme="majorHAnsi" w:hAnsiTheme="majorHAnsi" w:cs="Times New Roman"/>
          <w:b/>
        </w:rPr>
      </w:pPr>
      <w:r w:rsidRPr="00A90105">
        <w:rPr>
          <w:rFonts w:asciiTheme="majorHAnsi" w:hAnsiTheme="majorHAnsi" w:cs="Times New Roman"/>
          <w:b/>
          <w:sz w:val="24"/>
          <w:szCs w:val="24"/>
        </w:rPr>
        <w:t>İç Denetim</w:t>
      </w:r>
    </w:p>
    <w:tbl>
      <w:tblPr>
        <w:tblStyle w:val="TabloKlavuzu"/>
        <w:tblpPr w:leftFromText="141" w:rightFromText="141" w:vertAnchor="text" w:horzAnchor="margin" w:tblpX="-318" w:tblpY="103"/>
        <w:tblW w:w="10207"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207"/>
      </w:tblGrid>
      <w:tr w:rsidR="00941D87" w:rsidRPr="00A90105" w:rsidTr="00BE5382">
        <w:tc>
          <w:tcPr>
            <w:tcW w:w="10207" w:type="dxa"/>
          </w:tcPr>
          <w:p w:rsidR="00941D87" w:rsidRPr="00A90105" w:rsidRDefault="00941D87" w:rsidP="00BE5382">
            <w:pPr>
              <w:tabs>
                <w:tab w:val="left" w:pos="1215"/>
              </w:tabs>
              <w:rPr>
                <w:rFonts w:asciiTheme="majorHAnsi" w:hAnsiTheme="majorHAnsi"/>
                <w:color w:val="000000" w:themeColor="text1"/>
                <w:sz w:val="24"/>
              </w:rPr>
            </w:pPr>
            <w:r w:rsidRPr="00A90105">
              <w:rPr>
                <w:rFonts w:asciiTheme="majorHAnsi" w:hAnsiTheme="majorHAnsi"/>
                <w:b/>
                <w:color w:val="000000" w:themeColor="text1"/>
                <w:sz w:val="24"/>
              </w:rPr>
              <w:t xml:space="preserve">  </w:t>
            </w:r>
            <w:r w:rsidRPr="00A90105">
              <w:rPr>
                <w:rFonts w:asciiTheme="majorHAnsi" w:hAnsiTheme="majorHAnsi" w:cs="Times New Roman"/>
                <w:color w:val="000000" w:themeColor="text1"/>
              </w:rPr>
              <w:t xml:space="preserve">Bu bölümde  , </w:t>
            </w:r>
            <w:r w:rsidRPr="00A90105">
              <w:rPr>
                <w:rFonts w:asciiTheme="majorHAnsi" w:hAnsiTheme="majorHAnsi" w:cs="Times New Roman"/>
                <w:b/>
                <w:color w:val="000000" w:themeColor="text1"/>
              </w:rPr>
              <w:t xml:space="preserve">“İç Denetim Birimi” </w:t>
            </w:r>
            <w:r w:rsidR="00A71D0E" w:rsidRPr="00A90105">
              <w:rPr>
                <w:rFonts w:asciiTheme="majorHAnsi" w:hAnsiTheme="majorHAnsi" w:cs="Times New Roman"/>
                <w:b/>
                <w:color w:val="000000" w:themeColor="text1"/>
              </w:rPr>
              <w:t xml:space="preserve"> </w:t>
            </w:r>
            <w:r w:rsidR="00841D9E" w:rsidRPr="00A90105">
              <w:rPr>
                <w:rFonts w:asciiTheme="majorHAnsi" w:hAnsiTheme="majorHAnsi" w:cs="Times New Roman"/>
                <w:b/>
                <w:color w:val="000000" w:themeColor="text1"/>
              </w:rPr>
              <w:t>tarafından 2017</w:t>
            </w:r>
            <w:r w:rsidRPr="00A90105">
              <w:rPr>
                <w:rFonts w:asciiTheme="majorHAnsi" w:hAnsiTheme="majorHAnsi" w:cs="Times New Roman"/>
                <w:b/>
                <w:color w:val="000000" w:themeColor="text1"/>
              </w:rPr>
              <w:t xml:space="preserve"> yılında gerçekleştirilen</w:t>
            </w:r>
            <w:r w:rsidRPr="00A90105">
              <w:rPr>
                <w:rFonts w:asciiTheme="majorHAnsi" w:hAnsiTheme="majorHAnsi" w:cs="Times New Roman"/>
                <w:color w:val="000000" w:themeColor="text1"/>
              </w:rPr>
              <w:t xml:space="preserve"> biriminize ilişkin iç denetim sonuçlarına yer verilecektir.</w:t>
            </w:r>
          </w:p>
        </w:tc>
      </w:tr>
    </w:tbl>
    <w:p w:rsidR="005E36A0" w:rsidRPr="00A90105" w:rsidRDefault="00D6319E" w:rsidP="005E36A0">
      <w:pPr>
        <w:tabs>
          <w:tab w:val="left" w:pos="283"/>
        </w:tabs>
        <w:rPr>
          <w:rFonts w:asciiTheme="majorHAnsi" w:hAnsiTheme="majorHAnsi" w:cs="Times New Roman"/>
          <w:b/>
          <w:noProof/>
          <w:color w:val="7030A0"/>
          <w:lang w:eastAsia="tr-TR"/>
        </w:rPr>
      </w:pPr>
      <w:r w:rsidRPr="00A90105">
        <w:rPr>
          <w:rFonts w:asciiTheme="majorHAnsi" w:hAnsiTheme="majorHAnsi" w:cs="Times New Roman"/>
          <w:b/>
          <w:noProof/>
          <w:color w:val="7030A0"/>
          <w:lang w:eastAsia="tr-TR"/>
        </w:rPr>
        <w:t xml:space="preserve"> </w:t>
      </w:r>
    </w:p>
    <w:p w:rsidR="005E36A0" w:rsidRPr="00A90105" w:rsidRDefault="00841D9E" w:rsidP="005E36A0">
      <w:pPr>
        <w:tabs>
          <w:tab w:val="left" w:pos="283"/>
        </w:tabs>
        <w:rPr>
          <w:rFonts w:ascii="Times New Roman" w:hAnsi="Times New Roman" w:cs="Times New Roman"/>
          <w:sz w:val="24"/>
          <w:szCs w:val="24"/>
        </w:rPr>
      </w:pPr>
      <w:r w:rsidRPr="00A90105">
        <w:rPr>
          <w:rFonts w:ascii="Times New Roman" w:hAnsi="Times New Roman" w:cs="Times New Roman"/>
          <w:sz w:val="24"/>
          <w:szCs w:val="24"/>
        </w:rPr>
        <w:t>2017</w:t>
      </w:r>
      <w:r w:rsidR="005E36A0" w:rsidRPr="00A90105">
        <w:rPr>
          <w:rFonts w:ascii="Times New Roman" w:hAnsi="Times New Roman" w:cs="Times New Roman"/>
          <w:sz w:val="24"/>
          <w:szCs w:val="24"/>
        </w:rPr>
        <w:t xml:space="preserve"> yılı içerisinde İç Denetim Birimi Tarafından Da</w:t>
      </w:r>
      <w:r w:rsidR="008E0923" w:rsidRPr="00A90105">
        <w:rPr>
          <w:rFonts w:ascii="Times New Roman" w:hAnsi="Times New Roman" w:cs="Times New Roman"/>
          <w:sz w:val="24"/>
          <w:szCs w:val="24"/>
        </w:rPr>
        <w:t>i</w:t>
      </w:r>
      <w:r w:rsidR="005E36A0" w:rsidRPr="00A90105">
        <w:rPr>
          <w:rFonts w:ascii="Times New Roman" w:hAnsi="Times New Roman" w:cs="Times New Roman"/>
          <w:sz w:val="24"/>
          <w:szCs w:val="24"/>
        </w:rPr>
        <w:t>re Başkanlığım</w:t>
      </w:r>
      <w:r w:rsidR="00FF28A2" w:rsidRPr="00A90105">
        <w:rPr>
          <w:rFonts w:ascii="Times New Roman" w:hAnsi="Times New Roman" w:cs="Times New Roman"/>
          <w:sz w:val="24"/>
          <w:szCs w:val="24"/>
        </w:rPr>
        <w:t>ı</w:t>
      </w:r>
      <w:r w:rsidR="005E36A0" w:rsidRPr="00A90105">
        <w:rPr>
          <w:rFonts w:ascii="Times New Roman" w:hAnsi="Times New Roman" w:cs="Times New Roman"/>
          <w:sz w:val="24"/>
          <w:szCs w:val="24"/>
        </w:rPr>
        <w:t>za denetleme yapılmamıştır.</w:t>
      </w:r>
    </w:p>
    <w:p w:rsidR="005E36A0" w:rsidRPr="00A90105" w:rsidRDefault="005E36A0" w:rsidP="005E36A0">
      <w:pPr>
        <w:tabs>
          <w:tab w:val="left" w:pos="283"/>
        </w:tabs>
        <w:rPr>
          <w:rFonts w:ascii="Times New Roman" w:hAnsi="Times New Roman" w:cs="Times New Roman"/>
          <w:sz w:val="24"/>
          <w:szCs w:val="24"/>
        </w:rPr>
      </w:pPr>
    </w:p>
    <w:p w:rsidR="001D1533" w:rsidRPr="00A90105" w:rsidRDefault="001D1533" w:rsidP="00DB14D1">
      <w:pPr>
        <w:tabs>
          <w:tab w:val="left" w:pos="283"/>
        </w:tabs>
        <w:rPr>
          <w:rFonts w:asciiTheme="majorHAnsi" w:hAnsiTheme="majorHAnsi" w:cs="Times New Roman"/>
          <w:b/>
          <w:noProof/>
          <w:color w:val="7030A0"/>
          <w:lang w:eastAsia="tr-TR"/>
        </w:rPr>
      </w:pPr>
    </w:p>
    <w:p w:rsidR="00E07A80" w:rsidRPr="00A90105" w:rsidRDefault="00E07A80" w:rsidP="00DB14D1">
      <w:pPr>
        <w:tabs>
          <w:tab w:val="left" w:pos="283"/>
        </w:tabs>
        <w:rPr>
          <w:rFonts w:asciiTheme="majorHAnsi" w:hAnsiTheme="majorHAnsi" w:cs="Times New Roman"/>
          <w:b/>
          <w:noProof/>
          <w:color w:val="7030A0"/>
          <w:lang w:eastAsia="tr-TR"/>
        </w:rPr>
      </w:pPr>
    </w:p>
    <w:p w:rsidR="00E07A80" w:rsidRPr="00A90105" w:rsidRDefault="00E07A80" w:rsidP="00DB14D1">
      <w:pPr>
        <w:tabs>
          <w:tab w:val="left" w:pos="283"/>
        </w:tabs>
        <w:rPr>
          <w:rFonts w:asciiTheme="majorHAnsi" w:hAnsiTheme="majorHAnsi" w:cs="Times New Roman"/>
          <w:b/>
          <w:noProof/>
          <w:color w:val="7030A0"/>
          <w:lang w:eastAsia="tr-TR"/>
        </w:rPr>
      </w:pPr>
    </w:p>
    <w:p w:rsidR="00E07A80" w:rsidRPr="00A90105" w:rsidRDefault="00E07A80" w:rsidP="00DB14D1">
      <w:pPr>
        <w:tabs>
          <w:tab w:val="left" w:pos="283"/>
        </w:tabs>
        <w:rPr>
          <w:rFonts w:asciiTheme="majorHAnsi" w:hAnsiTheme="majorHAnsi" w:cs="Times New Roman"/>
          <w:b/>
          <w:noProof/>
          <w:color w:val="7030A0"/>
          <w:lang w:eastAsia="tr-TR"/>
        </w:rPr>
      </w:pPr>
    </w:p>
    <w:p w:rsidR="00E07A80" w:rsidRPr="00A90105" w:rsidRDefault="00E07A80" w:rsidP="00DB14D1">
      <w:pPr>
        <w:tabs>
          <w:tab w:val="left" w:pos="283"/>
        </w:tabs>
        <w:rPr>
          <w:rFonts w:asciiTheme="majorHAnsi" w:hAnsiTheme="majorHAnsi" w:cs="Times New Roman"/>
          <w:b/>
          <w:noProof/>
          <w:color w:val="7030A0"/>
          <w:lang w:eastAsia="tr-TR"/>
        </w:rPr>
      </w:pPr>
    </w:p>
    <w:p w:rsidR="00E07A80" w:rsidRPr="00A90105" w:rsidRDefault="00E07A80" w:rsidP="00DB14D1">
      <w:pPr>
        <w:tabs>
          <w:tab w:val="left" w:pos="283"/>
        </w:tabs>
        <w:rPr>
          <w:rFonts w:asciiTheme="majorHAnsi" w:hAnsiTheme="majorHAnsi" w:cs="Times New Roman"/>
          <w:b/>
          <w:noProof/>
          <w:color w:val="7030A0"/>
          <w:lang w:eastAsia="tr-TR"/>
        </w:rPr>
      </w:pPr>
    </w:p>
    <w:p w:rsidR="00E07A80" w:rsidRPr="00A90105" w:rsidRDefault="00E07A80" w:rsidP="00DB14D1">
      <w:pPr>
        <w:tabs>
          <w:tab w:val="left" w:pos="283"/>
        </w:tabs>
        <w:rPr>
          <w:rFonts w:asciiTheme="majorHAnsi" w:hAnsiTheme="majorHAnsi" w:cs="Times New Roman"/>
          <w:b/>
          <w:noProof/>
          <w:color w:val="7030A0"/>
          <w:lang w:eastAsia="tr-TR"/>
        </w:rPr>
      </w:pPr>
    </w:p>
    <w:p w:rsidR="00841D9E" w:rsidRPr="00A90105" w:rsidRDefault="00841D9E" w:rsidP="00DB14D1">
      <w:pPr>
        <w:tabs>
          <w:tab w:val="left" w:pos="283"/>
        </w:tabs>
        <w:rPr>
          <w:rFonts w:asciiTheme="majorHAnsi" w:hAnsiTheme="majorHAnsi" w:cs="Times New Roman"/>
          <w:b/>
          <w:noProof/>
          <w:color w:val="7030A0"/>
          <w:lang w:eastAsia="tr-TR"/>
        </w:rPr>
      </w:pPr>
    </w:p>
    <w:p w:rsidR="00FC1542" w:rsidRPr="00A90105" w:rsidRDefault="00FC1542" w:rsidP="00760965">
      <w:pPr>
        <w:pStyle w:val="Balk2"/>
        <w:numPr>
          <w:ilvl w:val="0"/>
          <w:numId w:val="0"/>
        </w:numPr>
        <w:ind w:left="-284"/>
        <w:rPr>
          <w:rFonts w:cs="Times New Roman"/>
          <w:color w:val="000000" w:themeColor="text1"/>
          <w:sz w:val="36"/>
          <w:szCs w:val="36"/>
        </w:rPr>
      </w:pPr>
      <w:bookmarkStart w:id="34" w:name="_Toc459360850"/>
      <w:r w:rsidRPr="00A90105">
        <w:rPr>
          <w:rFonts w:cs="Times New Roman"/>
          <w:color w:val="000000" w:themeColor="text1"/>
          <w:sz w:val="36"/>
          <w:szCs w:val="36"/>
        </w:rPr>
        <w:lastRenderedPageBreak/>
        <w:t>B- Performans Bilgileri</w:t>
      </w:r>
      <w:bookmarkEnd w:id="34"/>
    </w:p>
    <w:p w:rsidR="00FC1542" w:rsidRPr="00A90105" w:rsidRDefault="00F0761F" w:rsidP="00EC2013">
      <w:pPr>
        <w:pStyle w:val="Balk3"/>
        <w:numPr>
          <w:ilvl w:val="0"/>
          <w:numId w:val="0"/>
        </w:numPr>
        <w:ind w:left="567"/>
        <w:rPr>
          <w:rFonts w:cs="Times New Roman"/>
          <w:color w:val="000000" w:themeColor="text1"/>
          <w:sz w:val="32"/>
          <w:szCs w:val="32"/>
        </w:rPr>
      </w:pPr>
      <w:bookmarkStart w:id="35" w:name="_Toc459360851"/>
      <w:r w:rsidRPr="00A90105">
        <w:rPr>
          <w:rFonts w:cs="Times New Roman"/>
          <w:color w:val="000000" w:themeColor="text1"/>
          <w:sz w:val="32"/>
          <w:szCs w:val="32"/>
        </w:rPr>
        <w:t xml:space="preserve">1- </w:t>
      </w:r>
      <w:r w:rsidR="00FC1542" w:rsidRPr="00A90105">
        <w:rPr>
          <w:rFonts w:cs="Times New Roman"/>
          <w:color w:val="000000" w:themeColor="text1"/>
          <w:sz w:val="32"/>
          <w:szCs w:val="32"/>
        </w:rPr>
        <w:t>Faaliyet ve Proje Bilgileri</w:t>
      </w:r>
      <w:bookmarkEnd w:id="35"/>
    </w:p>
    <w:p w:rsidR="00FC1542" w:rsidRPr="00A90105" w:rsidRDefault="00FC1542" w:rsidP="00FC1542">
      <w:pPr>
        <w:rPr>
          <w:rFonts w:asciiTheme="majorHAnsi" w:hAnsiTheme="majorHAnsi" w:cs="Times New Roman"/>
          <w:b/>
          <w:color w:val="7030A0"/>
        </w:rPr>
      </w:pPr>
    </w:p>
    <w:p w:rsidR="008B000F" w:rsidRPr="00A90105" w:rsidRDefault="008B000F" w:rsidP="008B000F">
      <w:pPr>
        <w:pStyle w:val="ListeParagraf"/>
        <w:tabs>
          <w:tab w:val="left" w:pos="1215"/>
        </w:tabs>
        <w:ind w:left="567" w:firstLine="153"/>
        <w:rPr>
          <w:rFonts w:asciiTheme="majorHAnsi" w:hAnsiTheme="majorHAnsi" w:cs="Times New Roman"/>
          <w:b/>
          <w:color w:val="7030A0"/>
        </w:rPr>
      </w:pPr>
    </w:p>
    <w:tbl>
      <w:tblPr>
        <w:tblStyle w:val="TabloKlavuzu"/>
        <w:tblW w:w="0" w:type="auto"/>
        <w:tblInd w:w="-34"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9923"/>
      </w:tblGrid>
      <w:tr w:rsidR="008B000F" w:rsidRPr="00A90105" w:rsidTr="00BE5382">
        <w:tc>
          <w:tcPr>
            <w:tcW w:w="9923" w:type="dxa"/>
          </w:tcPr>
          <w:p w:rsidR="008B000F" w:rsidRPr="00A90105" w:rsidRDefault="008B000F" w:rsidP="001C0262">
            <w:pPr>
              <w:pStyle w:val="ListeParagraf"/>
              <w:widowControl w:val="0"/>
              <w:numPr>
                <w:ilvl w:val="1"/>
                <w:numId w:val="4"/>
              </w:numPr>
              <w:tabs>
                <w:tab w:val="left" w:pos="1039"/>
              </w:tabs>
              <w:ind w:right="117"/>
              <w:contextualSpacing w:val="0"/>
              <w:jc w:val="both"/>
              <w:rPr>
                <w:rFonts w:ascii="Times New Roman" w:hAnsi="Times New Roman" w:cs="Times New Roman"/>
              </w:rPr>
            </w:pPr>
            <w:r w:rsidRPr="00A90105">
              <w:rPr>
                <w:rFonts w:ascii="Times New Roman" w:hAnsi="Times New Roman" w:cs="Times New Roman"/>
                <w:i/>
                <w:sz w:val="24"/>
                <w:szCs w:val="24"/>
              </w:rPr>
              <w:t xml:space="preserve"> </w:t>
            </w:r>
            <w:r w:rsidRPr="00A90105">
              <w:rPr>
                <w:rFonts w:ascii="Times New Roman" w:hAnsi="Times New Roman" w:cs="Times New Roman"/>
                <w:i/>
              </w:rPr>
              <w:t xml:space="preserve">“Birim misyon, vizyon ve hedeflerine </w:t>
            </w:r>
            <w:r w:rsidRPr="00A90105">
              <w:rPr>
                <w:rFonts w:ascii="Times New Roman" w:hAnsi="Times New Roman" w:cs="Times New Roman"/>
                <w:i/>
                <w:u w:val="single"/>
              </w:rPr>
              <w:t>nasıl ulaşmaya çalışıyor?”</w:t>
            </w:r>
            <w:r w:rsidRPr="00A90105">
              <w:rPr>
                <w:rFonts w:ascii="Times New Roman" w:hAnsi="Times New Roman" w:cs="Times New Roman"/>
                <w:i/>
              </w:rPr>
              <w:t xml:space="preserve"> </w:t>
            </w:r>
            <w:r w:rsidRPr="00A90105">
              <w:rPr>
                <w:rFonts w:ascii="Times New Roman" w:hAnsi="Times New Roman" w:cs="Times New Roman"/>
              </w:rPr>
              <w:t>sorusunun cevabını verebilmek üzere, kalite güvencesi süreçleri, iç değerlendirme süreçleri ve eylem planları,</w:t>
            </w:r>
          </w:p>
          <w:p w:rsidR="008B000F" w:rsidRPr="00A90105" w:rsidRDefault="008B000F" w:rsidP="001C0262">
            <w:pPr>
              <w:pStyle w:val="ListeParagraf"/>
              <w:widowControl w:val="0"/>
              <w:numPr>
                <w:ilvl w:val="1"/>
                <w:numId w:val="4"/>
              </w:numPr>
              <w:tabs>
                <w:tab w:val="left" w:pos="1039"/>
              </w:tabs>
              <w:ind w:right="119"/>
              <w:contextualSpacing w:val="0"/>
              <w:jc w:val="both"/>
              <w:rPr>
                <w:rFonts w:ascii="Times New Roman" w:hAnsi="Times New Roman" w:cs="Times New Roman"/>
              </w:rPr>
            </w:pPr>
            <w:r w:rsidRPr="00A90105">
              <w:rPr>
                <w:rFonts w:ascii="Times New Roman" w:hAnsi="Times New Roman" w:cs="Times New Roman"/>
                <w:i/>
              </w:rPr>
              <w:t xml:space="preserve">“Birim misyon ve hedeflerine ulaştığına </w:t>
            </w:r>
            <w:r w:rsidRPr="00A90105">
              <w:rPr>
                <w:rFonts w:ascii="Times New Roman" w:hAnsi="Times New Roman" w:cs="Times New Roman"/>
                <w:i/>
                <w:u w:val="single"/>
              </w:rPr>
              <w:t>nasıl emin oluyor</w:t>
            </w:r>
            <w:r w:rsidRPr="00A90105">
              <w:rPr>
                <w:rFonts w:ascii="Times New Roman" w:hAnsi="Times New Roman" w:cs="Times New Roman"/>
                <w:u w:val="single"/>
              </w:rPr>
              <w:t>?”</w:t>
            </w:r>
            <w:r w:rsidRPr="00A90105">
              <w:rPr>
                <w:rFonts w:ascii="Times New Roman" w:hAnsi="Times New Roman" w:cs="Times New Roman"/>
              </w:rPr>
              <w:t xml:space="preserve"> sorusunun </w:t>
            </w:r>
            <w:proofErr w:type="gramStart"/>
            <w:r w:rsidRPr="00A90105">
              <w:rPr>
                <w:rFonts w:ascii="Times New Roman" w:hAnsi="Times New Roman" w:cs="Times New Roman"/>
              </w:rPr>
              <w:t>cevabını  verebilmek</w:t>
            </w:r>
            <w:proofErr w:type="gramEnd"/>
            <w:r w:rsidRPr="00A90105">
              <w:rPr>
                <w:rFonts w:ascii="Times New Roman" w:hAnsi="Times New Roman" w:cs="Times New Roman"/>
              </w:rPr>
              <w:t xml:space="preserve"> üzere,  kalite güvencesi süreçleri ve iç değerlendirme süreçleri kapsamındaki ölçme ve izleme</w:t>
            </w:r>
            <w:r w:rsidRPr="00A90105">
              <w:rPr>
                <w:rFonts w:ascii="Times New Roman" w:hAnsi="Times New Roman" w:cs="Times New Roman"/>
                <w:spacing w:val="-3"/>
              </w:rPr>
              <w:t xml:space="preserve"> </w:t>
            </w:r>
            <w:r w:rsidRPr="00A90105">
              <w:rPr>
                <w:rFonts w:ascii="Times New Roman" w:hAnsi="Times New Roman" w:cs="Times New Roman"/>
              </w:rPr>
              <w:t>sistemi,</w:t>
            </w:r>
          </w:p>
          <w:p w:rsidR="008B000F" w:rsidRPr="00A90105" w:rsidRDefault="008B000F" w:rsidP="001C0262">
            <w:pPr>
              <w:pStyle w:val="ListeParagraf"/>
              <w:widowControl w:val="0"/>
              <w:numPr>
                <w:ilvl w:val="1"/>
                <w:numId w:val="4"/>
              </w:numPr>
              <w:tabs>
                <w:tab w:val="left" w:pos="1039"/>
              </w:tabs>
              <w:ind w:right="114"/>
              <w:contextualSpacing w:val="0"/>
              <w:jc w:val="both"/>
              <w:rPr>
                <w:rFonts w:ascii="Times New Roman" w:hAnsi="Times New Roman" w:cs="Times New Roman"/>
              </w:rPr>
            </w:pPr>
            <w:r w:rsidRPr="00A90105">
              <w:rPr>
                <w:rFonts w:ascii="Times New Roman" w:hAnsi="Times New Roman" w:cs="Times New Roman"/>
                <w:i/>
              </w:rPr>
              <w:t>“Birim geleceğe yönelik süreçlerini nasıl iyileştirmeyi planlıyor?”</w:t>
            </w:r>
          </w:p>
          <w:p w:rsidR="008B000F" w:rsidRPr="00A90105" w:rsidRDefault="008B000F" w:rsidP="001C0262">
            <w:pPr>
              <w:pStyle w:val="ListeParagraf"/>
              <w:widowControl w:val="0"/>
              <w:numPr>
                <w:ilvl w:val="1"/>
                <w:numId w:val="4"/>
              </w:numPr>
              <w:tabs>
                <w:tab w:val="left" w:pos="1039"/>
              </w:tabs>
              <w:ind w:right="114"/>
              <w:contextualSpacing w:val="0"/>
              <w:jc w:val="both"/>
              <w:rPr>
                <w:rFonts w:ascii="Times New Roman" w:hAnsi="Times New Roman" w:cs="Times New Roman"/>
              </w:rPr>
            </w:pPr>
            <w:r w:rsidRPr="00A90105">
              <w:rPr>
                <w:rFonts w:ascii="Times New Roman" w:hAnsi="Times New Roman" w:cs="Times New Roman"/>
              </w:rPr>
              <w:t>Birimde dış değerlendirme,</w:t>
            </w:r>
            <w:r w:rsidR="008E0923" w:rsidRPr="00A90105">
              <w:rPr>
                <w:rFonts w:ascii="Times New Roman" w:hAnsi="Times New Roman" w:cs="Times New Roman"/>
              </w:rPr>
              <w:t xml:space="preserve"> </w:t>
            </w:r>
            <w:r w:rsidRPr="00A90105">
              <w:rPr>
                <w:rFonts w:ascii="Times New Roman" w:hAnsi="Times New Roman" w:cs="Times New Roman"/>
              </w:rPr>
              <w:t>sistem standartları yönetimi (ISO 9001, ISO 14001, OHSAS 18001, ISO50001 vb.) çalışmaları,  ödül süreçleri (EFQM, …) kapsamında kurumda geçmişte gerçekleştirilen ve halen yürütülen çalışmalar varsa bu süreçlerin nasıl kurgulandığı v</w:t>
            </w:r>
            <w:r w:rsidRPr="00A90105">
              <w:rPr>
                <w:rFonts w:ascii="Times New Roman" w:hAnsi="Times New Roman" w:cs="Times New Roman"/>
                <w:spacing w:val="-11"/>
              </w:rPr>
              <w:t xml:space="preserve">e </w:t>
            </w:r>
            <w:r w:rsidRPr="00A90105">
              <w:rPr>
                <w:rFonts w:ascii="Times New Roman" w:hAnsi="Times New Roman" w:cs="Times New Roman"/>
              </w:rPr>
              <w:t>yönetildiği,</w:t>
            </w:r>
          </w:p>
          <w:p w:rsidR="008B000F" w:rsidRPr="00A90105" w:rsidRDefault="008B000F" w:rsidP="004C7C33">
            <w:pPr>
              <w:pStyle w:val="ListeParagraf"/>
              <w:widowControl w:val="0"/>
              <w:numPr>
                <w:ilvl w:val="1"/>
                <w:numId w:val="4"/>
              </w:numPr>
              <w:tabs>
                <w:tab w:val="left" w:pos="1039"/>
              </w:tabs>
              <w:ind w:right="122"/>
              <w:contextualSpacing w:val="0"/>
              <w:jc w:val="both"/>
              <w:rPr>
                <w:rFonts w:ascii="Times New Roman" w:hAnsi="Times New Roman" w:cs="Times New Roman"/>
              </w:rPr>
            </w:pPr>
            <w:r w:rsidRPr="00A90105">
              <w:rPr>
                <w:rFonts w:ascii="Times New Roman" w:hAnsi="Times New Roman" w:cs="Times New Roman"/>
              </w:rPr>
              <w:t>birimin, dış değerlendirme sonuçlarına göre süreçlerini nasıl iyileştirdiği; bu iyileştirme faaliyetlerinin etkilerinin kurumun işleyiş ve iş yapış yöntemlerine nasıl</w:t>
            </w:r>
            <w:r w:rsidRPr="00A90105">
              <w:rPr>
                <w:rFonts w:ascii="Times New Roman" w:hAnsi="Times New Roman" w:cs="Times New Roman"/>
                <w:spacing w:val="-13"/>
              </w:rPr>
              <w:t xml:space="preserve"> </w:t>
            </w:r>
            <w:r w:rsidRPr="00A90105">
              <w:rPr>
                <w:rFonts w:ascii="Times New Roman" w:hAnsi="Times New Roman" w:cs="Times New Roman"/>
              </w:rPr>
              <w:t>yansıdığı</w:t>
            </w:r>
            <w:r w:rsidR="004C7C33" w:rsidRPr="00A90105">
              <w:rPr>
                <w:rFonts w:ascii="Times New Roman" w:hAnsi="Times New Roman" w:cs="Times New Roman"/>
              </w:rPr>
              <w:t xml:space="preserve"> </w:t>
            </w:r>
            <w:r w:rsidRPr="00A90105">
              <w:rPr>
                <w:rFonts w:ascii="Times New Roman" w:hAnsi="Times New Roman" w:cs="Times New Roman"/>
              </w:rPr>
              <w:t>anlatılmalıdır.</w:t>
            </w:r>
          </w:p>
          <w:p w:rsidR="004C7C33" w:rsidRPr="00A90105" w:rsidRDefault="004C7C33" w:rsidP="003A603A">
            <w:pPr>
              <w:pStyle w:val="GvdeMetni"/>
              <w:spacing w:line="480" w:lineRule="auto"/>
              <w:ind w:left="318"/>
              <w:rPr>
                <w:rFonts w:ascii="Times New Roman" w:hAnsi="Times New Roman" w:cs="Times New Roman"/>
                <w:b w:val="0"/>
                <w:sz w:val="22"/>
                <w:szCs w:val="22"/>
              </w:rPr>
            </w:pPr>
            <w:r w:rsidRPr="00A90105">
              <w:rPr>
                <w:rFonts w:ascii="Times New Roman" w:hAnsi="Times New Roman" w:cs="Times New Roman"/>
                <w:sz w:val="22"/>
                <w:szCs w:val="22"/>
              </w:rPr>
              <w:t xml:space="preserve">     </w:t>
            </w:r>
            <w:r w:rsidR="003A603A" w:rsidRPr="00A90105">
              <w:rPr>
                <w:rFonts w:ascii="Times New Roman" w:hAnsi="Times New Roman" w:cs="Times New Roman"/>
                <w:b w:val="0"/>
                <w:sz w:val="22"/>
                <w:szCs w:val="22"/>
              </w:rPr>
              <w:t xml:space="preserve">Üniversitemiz Kalite Geliştirme </w:t>
            </w:r>
            <w:proofErr w:type="gramStart"/>
            <w:r w:rsidR="003A603A" w:rsidRPr="00A90105">
              <w:rPr>
                <w:rFonts w:ascii="Times New Roman" w:hAnsi="Times New Roman" w:cs="Times New Roman"/>
                <w:b w:val="0"/>
                <w:sz w:val="22"/>
                <w:szCs w:val="22"/>
              </w:rPr>
              <w:t>Koordinatörlüğünün</w:t>
            </w:r>
            <w:r w:rsidR="00B87B32" w:rsidRPr="00A90105">
              <w:rPr>
                <w:rFonts w:ascii="Times New Roman" w:hAnsi="Times New Roman" w:cs="Times New Roman"/>
                <w:b w:val="0"/>
                <w:sz w:val="22"/>
                <w:szCs w:val="22"/>
              </w:rPr>
              <w:t xml:space="preserve"> </w:t>
            </w:r>
            <w:r w:rsidRPr="00A90105">
              <w:rPr>
                <w:rFonts w:ascii="Times New Roman" w:hAnsi="Times New Roman" w:cs="Times New Roman"/>
                <w:b w:val="0"/>
                <w:sz w:val="22"/>
                <w:szCs w:val="22"/>
              </w:rPr>
              <w:t xml:space="preserve"> ölçme</w:t>
            </w:r>
            <w:proofErr w:type="gramEnd"/>
            <w:r w:rsidRPr="00A90105">
              <w:rPr>
                <w:rFonts w:ascii="Times New Roman" w:hAnsi="Times New Roman" w:cs="Times New Roman"/>
                <w:b w:val="0"/>
                <w:sz w:val="22"/>
                <w:szCs w:val="22"/>
              </w:rPr>
              <w:t xml:space="preserve"> ve izleme sistemi olarak  uyguladığı anketler ile algısal faktörleri ölçmektedir. Bunun haricinde somut unsurların takibine yönelik olarak da sayısal veriler toplanmakta ve değerlendirilmektedir Üniversitemizin her yıl sonunda belirlemiş olduğu öz değerlendirme kriterleri doğrultusunda hazırladığı anket, tüm akademik ve idari personele uygulanmaktadır. Anket sonuçları üniversite, fakülte ve bölüm/program bazında karşılaştırılmakta, bir önceki yıl ile bir sonraki yıl arasında kriterlerdeki iyileşme veya zayıflama durumları analiz edilmektedir. Bu analiz sonucuna göre birimimiz gerekli önlemleri almaktadır. Ayrıca, öz değerlendirme </w:t>
            </w:r>
            <w:proofErr w:type="gramStart"/>
            <w:r w:rsidRPr="00A90105">
              <w:rPr>
                <w:rFonts w:ascii="Times New Roman" w:hAnsi="Times New Roman" w:cs="Times New Roman"/>
                <w:b w:val="0"/>
                <w:sz w:val="22"/>
                <w:szCs w:val="22"/>
              </w:rPr>
              <w:t>kriterleri</w:t>
            </w:r>
            <w:proofErr w:type="gramEnd"/>
            <w:r w:rsidRPr="00A90105">
              <w:rPr>
                <w:rFonts w:ascii="Times New Roman" w:hAnsi="Times New Roman" w:cs="Times New Roman"/>
                <w:b w:val="0"/>
                <w:sz w:val="22"/>
                <w:szCs w:val="22"/>
              </w:rPr>
              <w:t xml:space="preserve"> ile ilişkilendirilmiş olan stratejik amaçların gerçekleşmesi için ana hedefler,  alt hedefler, göstergeler ve ölçüm yöntemleri belirlenmiş olup tüm üniversite, fakülte ve bölüm/program bazında belirlenen hedeflerin ölçüm sonuçları ve gelecek yıl için ulaşılacak hedefler ilgili birimlerin yetkilileri tarafından sisteme kaydedilmekte ve bir sonraki yıl ölçülen değerle belirtilen hedefe ulaşma oranı karşılaştırılmaktadır. Bu karşılaştırma sonucuna göre gerekli iyileştirmeler yapılmakta ya da belirlenen hedefte düzeltme yapılmaktadır.</w:t>
            </w:r>
          </w:p>
          <w:p w:rsidR="008B000F" w:rsidRPr="00A90105" w:rsidRDefault="008B000F" w:rsidP="00BE5382">
            <w:pPr>
              <w:pStyle w:val="GvdeMetni"/>
              <w:spacing w:before="4"/>
              <w:rPr>
                <w:rFonts w:ascii="Times New Roman" w:hAnsi="Times New Roman" w:cs="Times New Roman"/>
                <w:sz w:val="22"/>
                <w:szCs w:val="22"/>
              </w:rPr>
            </w:pPr>
          </w:p>
          <w:p w:rsidR="008B000F" w:rsidRPr="00A90105" w:rsidRDefault="008B000F" w:rsidP="001C0262">
            <w:pPr>
              <w:pStyle w:val="ListeParagraf"/>
              <w:widowControl w:val="0"/>
              <w:numPr>
                <w:ilvl w:val="1"/>
                <w:numId w:val="4"/>
              </w:numPr>
              <w:tabs>
                <w:tab w:val="left" w:pos="1038"/>
                <w:tab w:val="left" w:pos="1039"/>
              </w:tabs>
              <w:ind w:right="291"/>
              <w:contextualSpacing w:val="0"/>
              <w:rPr>
                <w:rFonts w:ascii="Times New Roman" w:hAnsi="Times New Roman" w:cs="Times New Roman"/>
              </w:rPr>
            </w:pPr>
            <w:r w:rsidRPr="00A90105">
              <w:rPr>
                <w:rFonts w:ascii="Times New Roman" w:hAnsi="Times New Roman" w:cs="Times New Roman"/>
              </w:rPr>
              <w:t>Birim, performansının ölçülmesi, değerlendirilmesi ve sürekli iyileştirilmesi</w:t>
            </w:r>
            <w:r w:rsidRPr="00A90105">
              <w:rPr>
                <w:rFonts w:ascii="Times New Roman" w:hAnsi="Times New Roman" w:cs="Times New Roman"/>
                <w:spacing w:val="-13"/>
              </w:rPr>
              <w:t xml:space="preserve"> </w:t>
            </w:r>
            <w:r w:rsidRPr="00A90105">
              <w:rPr>
                <w:rFonts w:ascii="Times New Roman" w:hAnsi="Times New Roman" w:cs="Times New Roman"/>
              </w:rPr>
              <w:t>için nasıl bir strateji</w:t>
            </w:r>
            <w:r w:rsidRPr="00A90105">
              <w:rPr>
                <w:rFonts w:ascii="Times New Roman" w:hAnsi="Times New Roman" w:cs="Times New Roman"/>
                <w:spacing w:val="-5"/>
              </w:rPr>
              <w:t xml:space="preserve"> </w:t>
            </w:r>
            <w:r w:rsidRPr="00A90105">
              <w:rPr>
                <w:rFonts w:ascii="Times New Roman" w:hAnsi="Times New Roman" w:cs="Times New Roman"/>
              </w:rPr>
              <w:t>izlemektedir?</w:t>
            </w:r>
          </w:p>
          <w:p w:rsidR="008B000F" w:rsidRPr="00A90105" w:rsidRDefault="008B000F" w:rsidP="001C0262">
            <w:pPr>
              <w:pStyle w:val="ListeParagraf"/>
              <w:widowControl w:val="0"/>
              <w:numPr>
                <w:ilvl w:val="1"/>
                <w:numId w:val="4"/>
              </w:numPr>
              <w:tabs>
                <w:tab w:val="left" w:pos="1038"/>
                <w:tab w:val="left" w:pos="1039"/>
              </w:tabs>
              <w:contextualSpacing w:val="0"/>
              <w:rPr>
                <w:rFonts w:ascii="Times New Roman" w:hAnsi="Times New Roman" w:cs="Times New Roman"/>
              </w:rPr>
            </w:pPr>
            <w:r w:rsidRPr="00A90105">
              <w:rPr>
                <w:rFonts w:ascii="Times New Roman" w:hAnsi="Times New Roman" w:cs="Times New Roman"/>
              </w:rPr>
              <w:t>Birimin kalite güvencesinden sorumlu üyeleri nasıl belirlenmiştir ve kimlerden</w:t>
            </w:r>
            <w:r w:rsidRPr="00A90105">
              <w:rPr>
                <w:rFonts w:ascii="Times New Roman" w:hAnsi="Times New Roman" w:cs="Times New Roman"/>
                <w:spacing w:val="-13"/>
              </w:rPr>
              <w:t xml:space="preserve"> </w:t>
            </w:r>
            <w:r w:rsidRPr="00A90105">
              <w:rPr>
                <w:rFonts w:ascii="Times New Roman" w:hAnsi="Times New Roman" w:cs="Times New Roman"/>
              </w:rPr>
              <w:t>oluşmaktadır? Yetki, görev ve sorumlulukları nelerdir? Kalite güvencesi sürecini nasıl</w:t>
            </w:r>
            <w:r w:rsidRPr="00A90105">
              <w:rPr>
                <w:rFonts w:ascii="Times New Roman" w:hAnsi="Times New Roman" w:cs="Times New Roman"/>
                <w:spacing w:val="-6"/>
              </w:rPr>
              <w:t xml:space="preserve"> </w:t>
            </w:r>
            <w:r w:rsidRPr="00A90105">
              <w:rPr>
                <w:rFonts w:ascii="Times New Roman" w:hAnsi="Times New Roman" w:cs="Times New Roman"/>
              </w:rPr>
              <w:t>işletmektedir?</w:t>
            </w:r>
          </w:p>
          <w:p w:rsidR="008B000F" w:rsidRPr="00A90105" w:rsidRDefault="008B000F" w:rsidP="001C0262">
            <w:pPr>
              <w:pStyle w:val="ListeParagraf"/>
              <w:widowControl w:val="0"/>
              <w:numPr>
                <w:ilvl w:val="1"/>
                <w:numId w:val="4"/>
              </w:numPr>
              <w:tabs>
                <w:tab w:val="left" w:pos="1039"/>
              </w:tabs>
              <w:ind w:right="123"/>
              <w:contextualSpacing w:val="0"/>
              <w:jc w:val="both"/>
              <w:rPr>
                <w:rFonts w:ascii="Times New Roman" w:hAnsi="Times New Roman" w:cs="Times New Roman"/>
              </w:rPr>
            </w:pPr>
            <w:r w:rsidRPr="00A90105">
              <w:rPr>
                <w:rFonts w:ascii="Times New Roman" w:hAnsi="Times New Roman" w:cs="Times New Roman"/>
              </w:rPr>
              <w:t xml:space="preserve">İç paydaşlar (akademik ve idari çalışanlar, öğrenciler) ve dış paydaşların (işverenler, mezunlar, meslek örgütleri, araştırma sponsorları, öğrenci yakınları vb.) kalite güvencesi sistemine katılımı </w:t>
            </w:r>
            <w:r w:rsidRPr="00A90105">
              <w:rPr>
                <w:rFonts w:ascii="Times New Roman" w:hAnsi="Times New Roman" w:cs="Times New Roman"/>
              </w:rPr>
              <w:lastRenderedPageBreak/>
              <w:t>ve katkı vermeleri nasıl</w:t>
            </w:r>
            <w:r w:rsidRPr="00A90105">
              <w:rPr>
                <w:rFonts w:ascii="Times New Roman" w:hAnsi="Times New Roman" w:cs="Times New Roman"/>
                <w:spacing w:val="-11"/>
              </w:rPr>
              <w:t xml:space="preserve"> </w:t>
            </w:r>
            <w:r w:rsidRPr="00A90105">
              <w:rPr>
                <w:rFonts w:ascii="Times New Roman" w:hAnsi="Times New Roman" w:cs="Times New Roman"/>
              </w:rPr>
              <w:t>sağlanmakta</w:t>
            </w:r>
            <w:bookmarkStart w:id="36" w:name="_bookmark17"/>
            <w:bookmarkEnd w:id="36"/>
            <w:r w:rsidRPr="00A90105">
              <w:rPr>
                <w:rFonts w:ascii="Times New Roman" w:hAnsi="Times New Roman" w:cs="Times New Roman"/>
              </w:rPr>
              <w:t>dır?</w:t>
            </w:r>
          </w:p>
          <w:p w:rsidR="008B000F" w:rsidRPr="00A90105" w:rsidRDefault="002C71C6" w:rsidP="00BE5382">
            <w:pPr>
              <w:pStyle w:val="ListeParagraf"/>
              <w:ind w:left="0"/>
              <w:rPr>
                <w:rFonts w:ascii="Times New Roman" w:hAnsi="Times New Roman" w:cs="Times New Roman"/>
              </w:rPr>
            </w:pPr>
            <w:r w:rsidRPr="00A90105">
              <w:rPr>
                <w:rFonts w:ascii="Times New Roman" w:hAnsi="Times New Roman" w:cs="Times New Roman"/>
              </w:rPr>
              <w:t>Birimin kalite güvencesinden sorumlu üyeleri Daire Başkanı tarafından belirlenmiş, Şube Müdürlerinde</w:t>
            </w:r>
            <w:r w:rsidR="000C5E30" w:rsidRPr="00A90105">
              <w:rPr>
                <w:rFonts w:ascii="Times New Roman" w:hAnsi="Times New Roman" w:cs="Times New Roman"/>
              </w:rPr>
              <w:t>n</w:t>
            </w:r>
            <w:r w:rsidRPr="00A90105">
              <w:rPr>
                <w:rFonts w:ascii="Times New Roman" w:hAnsi="Times New Roman" w:cs="Times New Roman"/>
              </w:rPr>
              <w:t xml:space="preserve"> oluşmaktadır.</w:t>
            </w:r>
          </w:p>
          <w:p w:rsidR="002C71C6" w:rsidRPr="00A90105" w:rsidRDefault="002C71C6" w:rsidP="002C71C6">
            <w:pPr>
              <w:pStyle w:val="ListeParagraf"/>
              <w:ind w:left="0"/>
              <w:rPr>
                <w:rFonts w:ascii="Times New Roman" w:hAnsi="Times New Roman" w:cs="Times New Roman"/>
              </w:rPr>
            </w:pPr>
            <w:r w:rsidRPr="00A90105">
              <w:rPr>
                <w:rFonts w:ascii="Times New Roman" w:hAnsi="Times New Roman" w:cs="Times New Roman"/>
              </w:rPr>
              <w:t xml:space="preserve">a)Birimin Stratejik Plan’ı ve hedefleri doğrultusunda idarî hizmetlerinin değerlendirilmesi ve kalitesinin geliştirilmesi konularında iç ve dış kalite güvence sistemini kurmak, kurumsal göstergeleri tespit etmek ve bu kapsamda yapılacak çalışmaları Yükseköğretim Kalite Kurulu tarafından belirlenen usul ve esaslar doğrultusunda yürütmek. </w:t>
            </w:r>
          </w:p>
          <w:p w:rsidR="002C71C6" w:rsidRPr="00A90105" w:rsidRDefault="002C71C6" w:rsidP="002C71C6">
            <w:pPr>
              <w:pStyle w:val="ListeParagraf"/>
              <w:ind w:left="0"/>
              <w:rPr>
                <w:rFonts w:ascii="Times New Roman" w:hAnsi="Times New Roman" w:cs="Times New Roman"/>
              </w:rPr>
            </w:pPr>
            <w:r w:rsidRPr="00A90105">
              <w:rPr>
                <w:rFonts w:ascii="Times New Roman" w:hAnsi="Times New Roman" w:cs="Times New Roman"/>
              </w:rPr>
              <w:t>b) İç değerlendirme çalışmalarını yürütmek ve kurumsal değerlendirme ve kalite geliştirme çalışmalarının sonuçlarını içeren yıllık Kurumsal Değerlendirme Raporu’nu hazırlamak. ve internet ortamında paylaşmak.</w:t>
            </w:r>
          </w:p>
          <w:p w:rsidR="002C71C6" w:rsidRPr="00A90105" w:rsidRDefault="002C71C6" w:rsidP="002C71C6">
            <w:pPr>
              <w:pStyle w:val="ListeParagraf"/>
              <w:ind w:left="0"/>
              <w:rPr>
                <w:rFonts w:ascii="Times New Roman" w:hAnsi="Times New Roman" w:cs="Times New Roman"/>
              </w:rPr>
            </w:pPr>
            <w:r w:rsidRPr="00A90105">
              <w:rPr>
                <w:rFonts w:ascii="Times New Roman" w:hAnsi="Times New Roman" w:cs="Times New Roman"/>
              </w:rPr>
              <w:t xml:space="preserve"> c) Dış değerlendirme sürecinde gerekli hazırlıkları yapmak, Yükseköğretim Kalite Kurulu ile dış değerlendirici kurumlara her türlü desteği vermek. Planlama: Kurum Kalite Komisyonu, Kurum İç Değerlendirme Raporu hazırlama sürecinde görev dağılımını yapar ve süreci yönetir. Rapor hazırlama sürecinde zamanlama ile ilgili kritik aşamaları tanımlar. Bilgi Toplama/Derleme: Bilgi ve veri alınacak birimleri belirler. Yoğun ve kaliteli veri akışı izleme, saklama, arşivleme, işleme ve sekreterlik organizasyonu için gerekli çalışmalar yapılır. Yazım: Sürecin takım çalışması ile yürütülmesi oldukça önemlidir. Bütünsellik ve tutarlılık kontrollerini yapar</w:t>
            </w:r>
            <w:r w:rsidR="0041558A" w:rsidRPr="00A90105">
              <w:rPr>
                <w:rFonts w:ascii="Times New Roman" w:hAnsi="Times New Roman" w:cs="Times New Roman"/>
              </w:rPr>
              <w:t>.</w:t>
            </w:r>
          </w:p>
          <w:p w:rsidR="0041558A" w:rsidRPr="00A90105" w:rsidRDefault="0041558A" w:rsidP="008E0923">
            <w:pPr>
              <w:pStyle w:val="ListeParagraf"/>
              <w:ind w:left="0"/>
              <w:rPr>
                <w:rFonts w:asciiTheme="majorHAnsi" w:hAnsiTheme="majorHAnsi" w:cs="Times New Roman"/>
                <w:b/>
                <w:color w:val="00B050"/>
                <w:sz w:val="24"/>
                <w:szCs w:val="24"/>
              </w:rPr>
            </w:pPr>
            <w:r w:rsidRPr="00A90105">
              <w:rPr>
                <w:rFonts w:ascii="Times New Roman" w:hAnsi="Times New Roman" w:cs="Times New Roman"/>
              </w:rPr>
              <w:t xml:space="preserve">     Birimler kendi iç ve dış paydaşları ile yılda en az bir defa olmak üzere toplantılar yapmaktadır. Bu toplantılarda bölüm/programın amacı, hedefi, program yeterliliklerinin gerçekleşme durumlarını izlemek için yapıl</w:t>
            </w:r>
            <w:r w:rsidR="0057126B" w:rsidRPr="00A90105">
              <w:rPr>
                <w:rFonts w:ascii="Times New Roman" w:hAnsi="Times New Roman" w:cs="Times New Roman"/>
              </w:rPr>
              <w:t xml:space="preserve">an anketlerin ve </w:t>
            </w:r>
            <w:r w:rsidRPr="00A90105">
              <w:rPr>
                <w:rFonts w:ascii="Times New Roman" w:hAnsi="Times New Roman" w:cs="Times New Roman"/>
              </w:rPr>
              <w:t>ilişkilerin sonuçları tartışılmaktadır. Bu toplantılarda tespit edilen aksaklıklar varsa, düzeltilmesi için gerekl</w:t>
            </w:r>
            <w:r w:rsidR="0057126B" w:rsidRPr="00A90105">
              <w:rPr>
                <w:rFonts w:ascii="Times New Roman" w:hAnsi="Times New Roman" w:cs="Times New Roman"/>
              </w:rPr>
              <w:t>i durumlarda</w:t>
            </w:r>
            <w:r w:rsidRPr="00A90105">
              <w:rPr>
                <w:rFonts w:ascii="Times New Roman" w:hAnsi="Times New Roman" w:cs="Times New Roman"/>
              </w:rPr>
              <w:t xml:space="preserve"> düzenlemeler yapılmaktadır.</w:t>
            </w:r>
          </w:p>
        </w:tc>
      </w:tr>
      <w:tr w:rsidR="0041558A" w:rsidRPr="00A90105" w:rsidTr="00BE5382">
        <w:tc>
          <w:tcPr>
            <w:tcW w:w="9923" w:type="dxa"/>
          </w:tcPr>
          <w:p w:rsidR="0041558A" w:rsidRPr="00A90105" w:rsidRDefault="0041558A" w:rsidP="0041558A">
            <w:pPr>
              <w:pStyle w:val="ListeParagraf"/>
              <w:widowControl w:val="0"/>
              <w:tabs>
                <w:tab w:val="left" w:pos="1039"/>
              </w:tabs>
              <w:ind w:left="1038" w:right="117"/>
              <w:contextualSpacing w:val="0"/>
              <w:jc w:val="right"/>
              <w:rPr>
                <w:rFonts w:asciiTheme="majorHAnsi" w:hAnsiTheme="majorHAnsi"/>
                <w:i/>
                <w:sz w:val="24"/>
                <w:szCs w:val="24"/>
              </w:rPr>
            </w:pPr>
          </w:p>
        </w:tc>
      </w:tr>
    </w:tbl>
    <w:p w:rsidR="00E07A80" w:rsidRPr="00A90105" w:rsidRDefault="00E07A80" w:rsidP="00E07A80"/>
    <w:p w:rsidR="00E07A80" w:rsidRPr="00A90105" w:rsidRDefault="00E07A80" w:rsidP="00E07A80"/>
    <w:p w:rsidR="00E07A80" w:rsidRPr="00A90105" w:rsidRDefault="00E07A80" w:rsidP="00E07A80"/>
    <w:p w:rsidR="00E07A80" w:rsidRPr="00A90105" w:rsidRDefault="00E07A80" w:rsidP="00E07A80"/>
    <w:p w:rsidR="00E07A80" w:rsidRPr="00A90105" w:rsidRDefault="00E07A80" w:rsidP="00E07A80"/>
    <w:p w:rsidR="00E07A80" w:rsidRPr="00A90105" w:rsidRDefault="00E07A80" w:rsidP="00E07A80"/>
    <w:p w:rsidR="00E07A80" w:rsidRPr="00A90105" w:rsidRDefault="00E07A80" w:rsidP="00E07A80"/>
    <w:p w:rsidR="00E07A80" w:rsidRPr="00A90105" w:rsidRDefault="00E07A80" w:rsidP="00E07A80"/>
    <w:p w:rsidR="00E07A80" w:rsidRPr="00A90105" w:rsidRDefault="00E07A80" w:rsidP="00E07A80"/>
    <w:p w:rsidR="00E07A80" w:rsidRPr="00A90105" w:rsidRDefault="00E07A80" w:rsidP="00E07A80"/>
    <w:p w:rsidR="00E07A80" w:rsidRPr="00A90105" w:rsidRDefault="00E07A80" w:rsidP="00E07A80"/>
    <w:p w:rsidR="00E07A80" w:rsidRPr="00A90105" w:rsidRDefault="00E07A80" w:rsidP="00E07A80"/>
    <w:p w:rsidR="00E07A80" w:rsidRPr="00A90105" w:rsidRDefault="00E07A80" w:rsidP="00E07A80"/>
    <w:p w:rsidR="00E07A80" w:rsidRPr="00A90105" w:rsidRDefault="00E07A80" w:rsidP="00E07A80"/>
    <w:p w:rsidR="00E07A80" w:rsidRPr="00A90105" w:rsidRDefault="00E07A80" w:rsidP="00E07A80"/>
    <w:p w:rsidR="00F040C1" w:rsidRPr="00A90105" w:rsidRDefault="00F040C1" w:rsidP="00E07A80"/>
    <w:p w:rsidR="00E07A80" w:rsidRPr="00A90105" w:rsidRDefault="00E07A80" w:rsidP="00E07A80"/>
    <w:p w:rsidR="00841D9E" w:rsidRPr="00A90105" w:rsidRDefault="00E07A80" w:rsidP="00841D9E">
      <w:pPr>
        <w:pStyle w:val="ResimYazs"/>
        <w:keepNext/>
        <w:ind w:left="-426"/>
        <w:rPr>
          <w:rFonts w:asciiTheme="majorHAnsi" w:hAnsiTheme="majorHAnsi"/>
          <w:b w:val="0"/>
          <w:color w:val="000000" w:themeColor="text1"/>
          <w:sz w:val="20"/>
          <w:szCs w:val="20"/>
        </w:rPr>
      </w:pPr>
      <w:r w:rsidRPr="00A90105">
        <w:rPr>
          <w:rFonts w:asciiTheme="majorHAnsi" w:hAnsiTheme="majorHAnsi"/>
          <w:color w:val="000000" w:themeColor="text1"/>
          <w:sz w:val="20"/>
          <w:szCs w:val="20"/>
        </w:rPr>
        <w:t xml:space="preserve">Tablo: </w:t>
      </w:r>
      <w:r w:rsidRPr="00A90105">
        <w:rPr>
          <w:rFonts w:asciiTheme="majorHAnsi" w:hAnsiTheme="majorHAnsi"/>
          <w:b w:val="0"/>
          <w:color w:val="000000" w:themeColor="text1"/>
          <w:sz w:val="20"/>
          <w:szCs w:val="20"/>
        </w:rPr>
        <w:t>Yatırım Projeleri Ödenek ve Gerçekleşme Oranları Tablosu</w:t>
      </w:r>
    </w:p>
    <w:tbl>
      <w:tblPr>
        <w:tblW w:w="10773" w:type="dxa"/>
        <w:tblInd w:w="-497" w:type="dxa"/>
        <w:tblLayout w:type="fixed"/>
        <w:tblCellMar>
          <w:left w:w="70" w:type="dxa"/>
          <w:right w:w="70" w:type="dxa"/>
        </w:tblCellMar>
        <w:tblLook w:val="04A0" w:firstRow="1" w:lastRow="0" w:firstColumn="1" w:lastColumn="0" w:noHBand="0" w:noVBand="1"/>
      </w:tblPr>
      <w:tblGrid>
        <w:gridCol w:w="993"/>
        <w:gridCol w:w="1246"/>
        <w:gridCol w:w="1447"/>
        <w:gridCol w:w="1134"/>
        <w:gridCol w:w="142"/>
        <w:gridCol w:w="992"/>
        <w:gridCol w:w="1276"/>
        <w:gridCol w:w="992"/>
        <w:gridCol w:w="992"/>
        <w:gridCol w:w="1559"/>
      </w:tblGrid>
      <w:tr w:rsidR="00026ADE" w:rsidRPr="00A90105" w:rsidTr="008766EE">
        <w:trPr>
          <w:trHeight w:val="388"/>
        </w:trPr>
        <w:tc>
          <w:tcPr>
            <w:tcW w:w="99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ADE" w:rsidRPr="00A90105" w:rsidRDefault="00026ADE" w:rsidP="008766EE">
            <w:pPr>
              <w:spacing w:after="0" w:line="240" w:lineRule="auto"/>
              <w:jc w:val="center"/>
              <w:rPr>
                <w:rFonts w:asciiTheme="majorHAnsi" w:eastAsia="Times New Roman" w:hAnsiTheme="majorHAnsi" w:cs="Arial"/>
                <w:b/>
                <w:bCs/>
              </w:rPr>
            </w:pPr>
            <w:r w:rsidRPr="00A90105">
              <w:rPr>
                <w:rFonts w:asciiTheme="majorHAnsi" w:eastAsia="Times New Roman" w:hAnsiTheme="majorHAnsi" w:cs="Arial"/>
                <w:b/>
                <w:bCs/>
              </w:rPr>
              <w:t>SEKTÖR</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ADE" w:rsidRPr="00A90105" w:rsidRDefault="00026ADE" w:rsidP="008766EE">
            <w:pPr>
              <w:spacing w:after="0" w:line="240" w:lineRule="auto"/>
              <w:jc w:val="center"/>
              <w:rPr>
                <w:rFonts w:asciiTheme="majorHAnsi" w:eastAsia="Times New Roman" w:hAnsiTheme="majorHAnsi" w:cs="Arial"/>
                <w:b/>
                <w:bCs/>
                <w:sz w:val="18"/>
                <w:szCs w:val="18"/>
              </w:rPr>
            </w:pPr>
            <w:r w:rsidRPr="00A90105">
              <w:rPr>
                <w:rFonts w:asciiTheme="majorHAnsi" w:eastAsia="Times New Roman" w:hAnsiTheme="majorHAnsi" w:cs="Arial"/>
                <w:b/>
                <w:bCs/>
                <w:sz w:val="20"/>
                <w:szCs w:val="18"/>
              </w:rPr>
              <w:t>PROJE ADI VE NUMARASI</w:t>
            </w:r>
          </w:p>
        </w:tc>
        <w:tc>
          <w:tcPr>
            <w:tcW w:w="2268" w:type="dxa"/>
            <w:gridSpan w:val="3"/>
            <w:tcBorders>
              <w:top w:val="single" w:sz="4" w:space="0" w:color="auto"/>
              <w:left w:val="nil"/>
              <w:bottom w:val="single" w:sz="4" w:space="0" w:color="auto"/>
              <w:right w:val="single" w:sz="4" w:space="0" w:color="000000"/>
            </w:tcBorders>
            <w:shd w:val="clear" w:color="000000" w:fill="D9D9D9"/>
            <w:vAlign w:val="center"/>
            <w:hideMark/>
          </w:tcPr>
          <w:p w:rsidR="00026ADE" w:rsidRPr="00A90105" w:rsidRDefault="00026ADE" w:rsidP="008766EE">
            <w:pPr>
              <w:spacing w:after="0" w:line="240" w:lineRule="auto"/>
              <w:jc w:val="center"/>
              <w:rPr>
                <w:rFonts w:asciiTheme="majorHAnsi" w:eastAsia="Times New Roman" w:hAnsiTheme="majorHAnsi" w:cs="Arial"/>
                <w:b/>
                <w:bCs/>
                <w:sz w:val="18"/>
                <w:szCs w:val="18"/>
              </w:rPr>
            </w:pPr>
            <w:r w:rsidRPr="00A90105">
              <w:rPr>
                <w:rFonts w:asciiTheme="majorHAnsi" w:eastAsia="Times New Roman" w:hAnsiTheme="majorHAnsi" w:cs="Arial"/>
                <w:b/>
                <w:bCs/>
                <w:sz w:val="18"/>
                <w:szCs w:val="18"/>
              </w:rPr>
              <w:t>2017 YILI ÖDENEK (TL)</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26ADE" w:rsidRPr="00A90105" w:rsidRDefault="00026ADE" w:rsidP="008766EE">
            <w:pPr>
              <w:spacing w:after="0" w:line="240" w:lineRule="auto"/>
              <w:jc w:val="center"/>
              <w:rPr>
                <w:rFonts w:asciiTheme="majorHAnsi" w:eastAsia="Times New Roman" w:hAnsiTheme="majorHAnsi" w:cs="Arial"/>
                <w:b/>
                <w:bCs/>
                <w:sz w:val="18"/>
                <w:szCs w:val="18"/>
              </w:rPr>
            </w:pPr>
            <w:r w:rsidRPr="00A90105">
              <w:rPr>
                <w:rFonts w:asciiTheme="majorHAnsi" w:eastAsia="Times New Roman" w:hAnsiTheme="majorHAnsi" w:cs="Arial"/>
                <w:b/>
                <w:bCs/>
                <w:sz w:val="18"/>
                <w:szCs w:val="18"/>
              </w:rPr>
              <w:t>2017 YILI HARCAMASI (TL)</w:t>
            </w:r>
          </w:p>
        </w:tc>
        <w:tc>
          <w:tcPr>
            <w:tcW w:w="1984" w:type="dxa"/>
            <w:gridSpan w:val="2"/>
            <w:tcBorders>
              <w:top w:val="single" w:sz="4" w:space="0" w:color="auto"/>
              <w:left w:val="nil"/>
              <w:bottom w:val="single" w:sz="4" w:space="0" w:color="auto"/>
              <w:right w:val="single" w:sz="4" w:space="0" w:color="auto"/>
            </w:tcBorders>
            <w:shd w:val="clear" w:color="000000" w:fill="D9D9D9"/>
            <w:vAlign w:val="center"/>
            <w:hideMark/>
          </w:tcPr>
          <w:p w:rsidR="00026ADE" w:rsidRPr="00A90105" w:rsidRDefault="00026ADE" w:rsidP="008766EE">
            <w:pPr>
              <w:spacing w:after="0" w:line="240" w:lineRule="auto"/>
              <w:jc w:val="center"/>
              <w:rPr>
                <w:rFonts w:asciiTheme="majorHAnsi" w:eastAsia="Times New Roman" w:hAnsiTheme="majorHAnsi" w:cs="Arial"/>
                <w:b/>
                <w:bCs/>
                <w:sz w:val="18"/>
                <w:szCs w:val="18"/>
              </w:rPr>
            </w:pPr>
            <w:r w:rsidRPr="00A90105">
              <w:rPr>
                <w:rFonts w:asciiTheme="majorHAnsi" w:eastAsia="Times New Roman" w:hAnsiTheme="majorHAnsi" w:cs="Arial"/>
                <w:b/>
                <w:bCs/>
                <w:sz w:val="18"/>
                <w:szCs w:val="18"/>
              </w:rPr>
              <w:t>NAKDİ GERÇ.</w:t>
            </w:r>
          </w:p>
          <w:p w:rsidR="00026ADE" w:rsidRPr="00A90105" w:rsidRDefault="00026ADE" w:rsidP="008766EE">
            <w:pPr>
              <w:spacing w:after="0" w:line="240" w:lineRule="auto"/>
              <w:jc w:val="center"/>
              <w:rPr>
                <w:rFonts w:asciiTheme="majorHAnsi" w:eastAsia="Times New Roman" w:hAnsiTheme="majorHAnsi" w:cs="Arial"/>
                <w:b/>
                <w:bCs/>
                <w:sz w:val="18"/>
                <w:szCs w:val="18"/>
              </w:rPr>
            </w:pPr>
            <w:r w:rsidRPr="00A90105">
              <w:rPr>
                <w:rFonts w:asciiTheme="majorHAnsi" w:eastAsia="Times New Roman" w:hAnsiTheme="majorHAnsi" w:cs="Arial"/>
                <w:b/>
                <w:bCs/>
                <w:sz w:val="18"/>
                <w:szCs w:val="18"/>
              </w:rPr>
              <w:t>ORANI %</w:t>
            </w:r>
          </w:p>
        </w:tc>
        <w:tc>
          <w:tcPr>
            <w:tcW w:w="1559" w:type="dxa"/>
            <w:vMerge w:val="restart"/>
            <w:tcBorders>
              <w:top w:val="single" w:sz="4" w:space="0" w:color="auto"/>
              <w:left w:val="nil"/>
              <w:right w:val="single" w:sz="4" w:space="0" w:color="auto"/>
            </w:tcBorders>
            <w:shd w:val="clear" w:color="000000" w:fill="D9D9D9"/>
            <w:vAlign w:val="center"/>
          </w:tcPr>
          <w:p w:rsidR="00026ADE" w:rsidRPr="00A90105" w:rsidRDefault="00026ADE" w:rsidP="008766EE">
            <w:pPr>
              <w:spacing w:after="0" w:line="240" w:lineRule="auto"/>
              <w:jc w:val="center"/>
              <w:rPr>
                <w:rFonts w:asciiTheme="majorHAnsi" w:eastAsia="Times New Roman" w:hAnsiTheme="majorHAnsi" w:cs="Arial"/>
                <w:b/>
                <w:bCs/>
                <w:sz w:val="18"/>
                <w:szCs w:val="18"/>
              </w:rPr>
            </w:pPr>
            <w:r w:rsidRPr="00A90105">
              <w:rPr>
                <w:rFonts w:asciiTheme="majorHAnsi" w:eastAsia="Times New Roman" w:hAnsiTheme="majorHAnsi" w:cs="Arial"/>
                <w:b/>
                <w:bCs/>
                <w:sz w:val="18"/>
                <w:szCs w:val="18"/>
              </w:rPr>
              <w:t>FİZİKİ GERÇEKLEŞME %</w:t>
            </w:r>
          </w:p>
        </w:tc>
      </w:tr>
      <w:tr w:rsidR="00026ADE" w:rsidRPr="00A90105" w:rsidTr="008766EE">
        <w:trPr>
          <w:trHeight w:val="52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26ADE" w:rsidRPr="00A90105" w:rsidRDefault="00026ADE" w:rsidP="008766EE">
            <w:pPr>
              <w:spacing w:after="0" w:line="240" w:lineRule="auto"/>
              <w:rPr>
                <w:rFonts w:asciiTheme="majorHAnsi" w:eastAsia="Times New Roman" w:hAnsiTheme="majorHAnsi" w:cs="Arial"/>
                <w:b/>
                <w:bCs/>
                <w:sz w:val="18"/>
                <w:szCs w:val="18"/>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026ADE" w:rsidRPr="00A90105" w:rsidRDefault="00026ADE" w:rsidP="008766EE">
            <w:pPr>
              <w:spacing w:after="0" w:line="240" w:lineRule="auto"/>
              <w:rPr>
                <w:rFonts w:asciiTheme="majorHAnsi" w:eastAsia="Times New Roman" w:hAnsiTheme="majorHAnsi" w:cs="Arial"/>
                <w:b/>
                <w:bCs/>
                <w:sz w:val="18"/>
                <w:szCs w:val="18"/>
              </w:rPr>
            </w:pPr>
          </w:p>
        </w:tc>
        <w:tc>
          <w:tcPr>
            <w:tcW w:w="1276" w:type="dxa"/>
            <w:gridSpan w:val="2"/>
            <w:tcBorders>
              <w:top w:val="nil"/>
              <w:left w:val="nil"/>
              <w:bottom w:val="single" w:sz="4" w:space="0" w:color="auto"/>
              <w:right w:val="single" w:sz="4" w:space="0" w:color="auto"/>
            </w:tcBorders>
            <w:shd w:val="clear" w:color="000000" w:fill="D9D9D9"/>
            <w:vAlign w:val="bottom"/>
            <w:hideMark/>
          </w:tcPr>
          <w:p w:rsidR="00026ADE" w:rsidRPr="00A90105" w:rsidRDefault="00026ADE" w:rsidP="008766EE">
            <w:pPr>
              <w:spacing w:after="0" w:line="240" w:lineRule="auto"/>
              <w:jc w:val="center"/>
              <w:rPr>
                <w:rFonts w:asciiTheme="majorHAnsi" w:eastAsia="Times New Roman" w:hAnsiTheme="majorHAnsi" w:cs="Arial"/>
                <w:b/>
                <w:bCs/>
                <w:sz w:val="18"/>
                <w:szCs w:val="18"/>
              </w:rPr>
            </w:pPr>
            <w:r w:rsidRPr="00A90105">
              <w:rPr>
                <w:rFonts w:asciiTheme="majorHAnsi" w:eastAsia="Times New Roman" w:hAnsiTheme="majorHAnsi" w:cs="Arial"/>
                <w:b/>
                <w:bCs/>
                <w:sz w:val="18"/>
                <w:szCs w:val="18"/>
              </w:rPr>
              <w:t>PROGRAM ÖDENEK</w:t>
            </w:r>
          </w:p>
        </w:tc>
        <w:tc>
          <w:tcPr>
            <w:tcW w:w="992" w:type="dxa"/>
            <w:tcBorders>
              <w:top w:val="nil"/>
              <w:left w:val="nil"/>
              <w:bottom w:val="single" w:sz="4" w:space="0" w:color="auto"/>
              <w:right w:val="single" w:sz="4" w:space="0" w:color="auto"/>
            </w:tcBorders>
            <w:shd w:val="clear" w:color="000000" w:fill="D9D9D9"/>
            <w:vAlign w:val="bottom"/>
            <w:hideMark/>
          </w:tcPr>
          <w:p w:rsidR="00026ADE" w:rsidRPr="00A90105" w:rsidRDefault="00026ADE" w:rsidP="008766EE">
            <w:pPr>
              <w:spacing w:after="0" w:line="240" w:lineRule="auto"/>
              <w:jc w:val="center"/>
              <w:rPr>
                <w:rFonts w:asciiTheme="majorHAnsi" w:eastAsia="Times New Roman" w:hAnsiTheme="majorHAnsi" w:cs="Arial"/>
                <w:b/>
                <w:bCs/>
                <w:sz w:val="18"/>
                <w:szCs w:val="18"/>
              </w:rPr>
            </w:pPr>
            <w:r w:rsidRPr="00A90105">
              <w:rPr>
                <w:rFonts w:asciiTheme="majorHAnsi" w:eastAsia="Times New Roman" w:hAnsiTheme="majorHAnsi" w:cs="Arial"/>
                <w:b/>
                <w:bCs/>
                <w:sz w:val="18"/>
                <w:szCs w:val="18"/>
              </w:rPr>
              <w:t xml:space="preserve">REVİZE </w:t>
            </w:r>
            <w:r w:rsidRPr="00A90105">
              <w:rPr>
                <w:rFonts w:asciiTheme="majorHAnsi" w:eastAsia="Times New Roman" w:hAnsiTheme="majorHAnsi" w:cs="Arial"/>
                <w:b/>
                <w:bCs/>
                <w:sz w:val="18"/>
                <w:szCs w:val="18"/>
              </w:rPr>
              <w:br/>
              <w:t>ÖDENEK</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26ADE" w:rsidRPr="00A90105" w:rsidRDefault="00026ADE" w:rsidP="008766EE">
            <w:pPr>
              <w:spacing w:after="0" w:line="240" w:lineRule="auto"/>
              <w:rPr>
                <w:rFonts w:asciiTheme="majorHAnsi" w:eastAsia="Times New Roman" w:hAnsiTheme="majorHAnsi" w:cs="Arial"/>
                <w:b/>
                <w:bCs/>
                <w:sz w:val="18"/>
                <w:szCs w:val="18"/>
              </w:rPr>
            </w:pPr>
          </w:p>
        </w:tc>
        <w:tc>
          <w:tcPr>
            <w:tcW w:w="992" w:type="dxa"/>
            <w:tcBorders>
              <w:top w:val="nil"/>
              <w:left w:val="nil"/>
              <w:bottom w:val="single" w:sz="4" w:space="0" w:color="auto"/>
              <w:right w:val="single" w:sz="4" w:space="0" w:color="auto"/>
            </w:tcBorders>
            <w:shd w:val="clear" w:color="000000" w:fill="D9D9D9"/>
            <w:vAlign w:val="bottom"/>
            <w:hideMark/>
          </w:tcPr>
          <w:p w:rsidR="00026ADE" w:rsidRPr="00A90105" w:rsidRDefault="00026ADE" w:rsidP="008766EE">
            <w:pPr>
              <w:spacing w:after="0" w:line="240" w:lineRule="auto"/>
              <w:ind w:right="-122"/>
              <w:jc w:val="center"/>
              <w:rPr>
                <w:rFonts w:asciiTheme="majorHAnsi" w:eastAsia="Times New Roman" w:hAnsiTheme="majorHAnsi" w:cs="Arial"/>
                <w:b/>
                <w:bCs/>
                <w:sz w:val="18"/>
                <w:szCs w:val="18"/>
              </w:rPr>
            </w:pPr>
            <w:r w:rsidRPr="00A90105">
              <w:rPr>
                <w:rFonts w:asciiTheme="majorHAnsi" w:eastAsia="Times New Roman" w:hAnsiTheme="majorHAnsi" w:cs="Arial"/>
                <w:b/>
                <w:bCs/>
                <w:sz w:val="18"/>
                <w:szCs w:val="18"/>
              </w:rPr>
              <w:t>PROG. ÖD. GÖRE</w:t>
            </w:r>
          </w:p>
        </w:tc>
        <w:tc>
          <w:tcPr>
            <w:tcW w:w="992" w:type="dxa"/>
            <w:tcBorders>
              <w:top w:val="nil"/>
              <w:left w:val="nil"/>
              <w:bottom w:val="single" w:sz="4" w:space="0" w:color="auto"/>
              <w:right w:val="single" w:sz="4" w:space="0" w:color="auto"/>
            </w:tcBorders>
            <w:shd w:val="clear" w:color="000000" w:fill="D9D9D9"/>
            <w:vAlign w:val="bottom"/>
            <w:hideMark/>
          </w:tcPr>
          <w:p w:rsidR="00026ADE" w:rsidRPr="00A90105" w:rsidRDefault="00026ADE" w:rsidP="008766EE">
            <w:pPr>
              <w:spacing w:after="0" w:line="240" w:lineRule="auto"/>
              <w:jc w:val="center"/>
              <w:rPr>
                <w:rFonts w:asciiTheme="majorHAnsi" w:eastAsia="Times New Roman" w:hAnsiTheme="majorHAnsi" w:cs="Arial"/>
                <w:b/>
                <w:bCs/>
                <w:sz w:val="18"/>
                <w:szCs w:val="18"/>
              </w:rPr>
            </w:pPr>
            <w:r w:rsidRPr="00A90105">
              <w:rPr>
                <w:rFonts w:asciiTheme="majorHAnsi" w:eastAsia="Times New Roman" w:hAnsiTheme="majorHAnsi" w:cs="Arial"/>
                <w:b/>
                <w:bCs/>
                <w:sz w:val="18"/>
                <w:szCs w:val="18"/>
              </w:rPr>
              <w:t>REVİZE ÖD. GÖRE</w:t>
            </w:r>
          </w:p>
        </w:tc>
        <w:tc>
          <w:tcPr>
            <w:tcW w:w="1559" w:type="dxa"/>
            <w:vMerge/>
            <w:tcBorders>
              <w:left w:val="nil"/>
              <w:bottom w:val="single" w:sz="4" w:space="0" w:color="auto"/>
              <w:right w:val="single" w:sz="4" w:space="0" w:color="auto"/>
            </w:tcBorders>
            <w:shd w:val="clear" w:color="000000" w:fill="D9D9D9"/>
          </w:tcPr>
          <w:p w:rsidR="00026ADE" w:rsidRPr="00A90105" w:rsidRDefault="00026ADE" w:rsidP="008766EE">
            <w:pPr>
              <w:spacing w:after="0" w:line="240" w:lineRule="auto"/>
              <w:jc w:val="center"/>
              <w:rPr>
                <w:rFonts w:asciiTheme="majorHAnsi" w:eastAsia="Times New Roman" w:hAnsiTheme="majorHAnsi" w:cs="Arial"/>
                <w:b/>
                <w:bCs/>
                <w:sz w:val="18"/>
                <w:szCs w:val="18"/>
              </w:rPr>
            </w:pPr>
          </w:p>
        </w:tc>
      </w:tr>
      <w:tr w:rsidR="00026ADE" w:rsidRPr="00A90105" w:rsidTr="008766EE">
        <w:trPr>
          <w:trHeight w:val="405"/>
        </w:trPr>
        <w:tc>
          <w:tcPr>
            <w:tcW w:w="993"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26ADE" w:rsidRPr="00A90105" w:rsidRDefault="00026ADE" w:rsidP="008766EE">
            <w:pPr>
              <w:spacing w:after="0" w:line="240" w:lineRule="auto"/>
              <w:jc w:val="center"/>
              <w:rPr>
                <w:rFonts w:asciiTheme="majorHAnsi" w:eastAsia="Times New Roman" w:hAnsiTheme="majorHAnsi" w:cs="Arial"/>
                <w:b/>
                <w:bCs/>
                <w:sz w:val="20"/>
                <w:szCs w:val="20"/>
              </w:rPr>
            </w:pPr>
            <w:r w:rsidRPr="00A90105">
              <w:rPr>
                <w:rFonts w:asciiTheme="majorHAnsi" w:eastAsia="Times New Roman" w:hAnsiTheme="majorHAnsi" w:cs="Arial"/>
                <w:b/>
                <w:bCs/>
                <w:sz w:val="20"/>
                <w:szCs w:val="20"/>
              </w:rPr>
              <w:t>EĞİTİM</w:t>
            </w:r>
          </w:p>
        </w:tc>
        <w:tc>
          <w:tcPr>
            <w:tcW w:w="2693" w:type="dxa"/>
            <w:gridSpan w:val="2"/>
            <w:tcBorders>
              <w:top w:val="single" w:sz="4" w:space="0" w:color="auto"/>
              <w:left w:val="nil"/>
              <w:bottom w:val="single" w:sz="4" w:space="0" w:color="auto"/>
              <w:right w:val="single" w:sz="4" w:space="0" w:color="auto"/>
            </w:tcBorders>
            <w:shd w:val="clear" w:color="auto" w:fill="auto"/>
            <w:vAlign w:val="bottom"/>
            <w:hideMark/>
          </w:tcPr>
          <w:p w:rsidR="00026ADE" w:rsidRPr="00A90105" w:rsidRDefault="00026ADE" w:rsidP="008766EE">
            <w:pPr>
              <w:spacing w:after="0" w:line="240" w:lineRule="auto"/>
              <w:rPr>
                <w:rFonts w:asciiTheme="majorHAnsi" w:eastAsia="Times New Roman" w:hAnsiTheme="majorHAnsi" w:cs="Arial"/>
                <w:b/>
                <w:bCs/>
                <w:sz w:val="18"/>
                <w:szCs w:val="20"/>
              </w:rPr>
            </w:pPr>
            <w:r w:rsidRPr="00A90105">
              <w:rPr>
                <w:rFonts w:asciiTheme="majorHAnsi" w:eastAsia="Times New Roman" w:hAnsiTheme="majorHAnsi" w:cs="Arial"/>
                <w:b/>
                <w:bCs/>
                <w:sz w:val="18"/>
                <w:szCs w:val="20"/>
              </w:rPr>
              <w:t>Kampüs Altyapısı</w:t>
            </w:r>
          </w:p>
        </w:tc>
        <w:tc>
          <w:tcPr>
            <w:tcW w:w="1134"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4.000.000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4.000.000</w:t>
            </w:r>
          </w:p>
        </w:tc>
        <w:tc>
          <w:tcPr>
            <w:tcW w:w="1276"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3.717.692</w:t>
            </w:r>
          </w:p>
        </w:tc>
        <w:tc>
          <w:tcPr>
            <w:tcW w:w="992"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92,94</w:t>
            </w:r>
          </w:p>
        </w:tc>
        <w:tc>
          <w:tcPr>
            <w:tcW w:w="992"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92,94</w:t>
            </w:r>
          </w:p>
        </w:tc>
        <w:tc>
          <w:tcPr>
            <w:tcW w:w="1559" w:type="dxa"/>
            <w:tcBorders>
              <w:top w:val="nil"/>
              <w:left w:val="nil"/>
              <w:bottom w:val="single" w:sz="4" w:space="0" w:color="auto"/>
              <w:right w:val="single" w:sz="4" w:space="0" w:color="auto"/>
            </w:tcBorders>
          </w:tcPr>
          <w:p w:rsidR="00026ADE" w:rsidRPr="00A90105" w:rsidRDefault="00026ADE" w:rsidP="008766EE">
            <w:pPr>
              <w:spacing w:after="0" w:line="240" w:lineRule="auto"/>
              <w:jc w:val="right"/>
              <w:rPr>
                <w:rFonts w:asciiTheme="majorHAnsi" w:eastAsia="Times New Roman" w:hAnsiTheme="majorHAnsi" w:cs="Arial"/>
                <w:sz w:val="18"/>
                <w:szCs w:val="18"/>
              </w:rPr>
            </w:pPr>
          </w:p>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100,00</w:t>
            </w:r>
          </w:p>
        </w:tc>
      </w:tr>
      <w:tr w:rsidR="00026ADE" w:rsidRPr="00A90105" w:rsidTr="008766EE">
        <w:trPr>
          <w:trHeight w:val="405"/>
        </w:trPr>
        <w:tc>
          <w:tcPr>
            <w:tcW w:w="993"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26ADE" w:rsidRPr="00A90105" w:rsidRDefault="00026ADE" w:rsidP="008766EE">
            <w:pPr>
              <w:spacing w:after="0" w:line="240" w:lineRule="auto"/>
              <w:rPr>
                <w:rFonts w:asciiTheme="majorHAnsi" w:eastAsia="Times New Roman" w:hAnsiTheme="majorHAnsi" w:cs="Arial"/>
                <w:b/>
                <w:bCs/>
                <w:sz w:val="20"/>
                <w:szCs w:val="20"/>
              </w:rPr>
            </w:pPr>
          </w:p>
        </w:tc>
        <w:tc>
          <w:tcPr>
            <w:tcW w:w="2693" w:type="dxa"/>
            <w:gridSpan w:val="2"/>
            <w:tcBorders>
              <w:top w:val="single" w:sz="4" w:space="0" w:color="auto"/>
              <w:left w:val="nil"/>
              <w:bottom w:val="single" w:sz="4" w:space="0" w:color="auto"/>
              <w:right w:val="single" w:sz="4" w:space="0" w:color="auto"/>
            </w:tcBorders>
            <w:shd w:val="clear" w:color="auto" w:fill="auto"/>
            <w:vAlign w:val="bottom"/>
            <w:hideMark/>
          </w:tcPr>
          <w:p w:rsidR="00026ADE" w:rsidRPr="00A90105" w:rsidRDefault="00026ADE" w:rsidP="008766EE">
            <w:pPr>
              <w:spacing w:after="0" w:line="240" w:lineRule="auto"/>
              <w:rPr>
                <w:rFonts w:asciiTheme="majorHAnsi" w:eastAsia="Times New Roman" w:hAnsiTheme="majorHAnsi" w:cs="Arial"/>
                <w:sz w:val="18"/>
                <w:szCs w:val="20"/>
              </w:rPr>
            </w:pPr>
            <w:r w:rsidRPr="00A90105">
              <w:rPr>
                <w:rFonts w:asciiTheme="majorHAnsi" w:eastAsia="Times New Roman" w:hAnsiTheme="majorHAnsi" w:cs="Arial"/>
                <w:sz w:val="18"/>
                <w:szCs w:val="20"/>
              </w:rPr>
              <w:t xml:space="preserve"> Derslik ve Merkezi Birimler    </w:t>
            </w:r>
          </w:p>
        </w:tc>
        <w:tc>
          <w:tcPr>
            <w:tcW w:w="1134"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13.998.000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19.598.000</w:t>
            </w:r>
          </w:p>
        </w:tc>
        <w:tc>
          <w:tcPr>
            <w:tcW w:w="1276"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18.055.351</w:t>
            </w:r>
          </w:p>
        </w:tc>
        <w:tc>
          <w:tcPr>
            <w:tcW w:w="992"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128,99</w:t>
            </w:r>
          </w:p>
        </w:tc>
        <w:tc>
          <w:tcPr>
            <w:tcW w:w="992"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92,13</w:t>
            </w:r>
          </w:p>
        </w:tc>
        <w:tc>
          <w:tcPr>
            <w:tcW w:w="1559" w:type="dxa"/>
            <w:tcBorders>
              <w:top w:val="nil"/>
              <w:left w:val="nil"/>
              <w:bottom w:val="single" w:sz="4" w:space="0" w:color="auto"/>
              <w:right w:val="single" w:sz="4" w:space="0" w:color="auto"/>
            </w:tcBorders>
          </w:tcPr>
          <w:p w:rsidR="00026ADE" w:rsidRPr="00A90105" w:rsidRDefault="00026ADE" w:rsidP="008766EE">
            <w:pPr>
              <w:spacing w:after="0" w:line="240" w:lineRule="auto"/>
              <w:rPr>
                <w:rFonts w:asciiTheme="majorHAnsi" w:eastAsia="Times New Roman" w:hAnsiTheme="majorHAnsi" w:cs="Arial"/>
                <w:sz w:val="18"/>
                <w:szCs w:val="18"/>
              </w:rPr>
            </w:pPr>
            <w:r w:rsidRPr="00A90105">
              <w:rPr>
                <w:rFonts w:asciiTheme="majorHAnsi" w:eastAsia="Times New Roman" w:hAnsiTheme="majorHAnsi" w:cs="Arial"/>
                <w:sz w:val="18"/>
                <w:szCs w:val="18"/>
              </w:rPr>
              <w:t>AMYO:  96,16</w:t>
            </w:r>
          </w:p>
          <w:p w:rsidR="00026ADE" w:rsidRPr="00A90105" w:rsidRDefault="00026ADE" w:rsidP="008766EE">
            <w:pPr>
              <w:spacing w:after="0" w:line="240" w:lineRule="auto"/>
              <w:rPr>
                <w:rFonts w:asciiTheme="majorHAnsi" w:eastAsia="Times New Roman" w:hAnsiTheme="majorHAnsi" w:cs="Arial"/>
                <w:sz w:val="18"/>
                <w:szCs w:val="18"/>
              </w:rPr>
            </w:pPr>
            <w:proofErr w:type="spellStart"/>
            <w:r w:rsidRPr="00A90105">
              <w:rPr>
                <w:rFonts w:asciiTheme="majorHAnsi" w:eastAsia="Times New Roman" w:hAnsiTheme="majorHAnsi" w:cs="Arial"/>
                <w:sz w:val="18"/>
                <w:szCs w:val="18"/>
              </w:rPr>
              <w:t>Turz</w:t>
            </w:r>
            <w:proofErr w:type="spellEnd"/>
            <w:r w:rsidRPr="00A90105">
              <w:rPr>
                <w:rFonts w:asciiTheme="majorHAnsi" w:eastAsia="Times New Roman" w:hAnsiTheme="majorHAnsi" w:cs="Arial"/>
                <w:sz w:val="18"/>
                <w:szCs w:val="18"/>
              </w:rPr>
              <w:t>. :  100,00</w:t>
            </w:r>
          </w:p>
          <w:p w:rsidR="00026ADE" w:rsidRPr="00A90105" w:rsidRDefault="00026ADE" w:rsidP="008766EE">
            <w:pPr>
              <w:spacing w:after="0" w:line="240" w:lineRule="auto"/>
              <w:rPr>
                <w:rFonts w:asciiTheme="majorHAnsi" w:eastAsia="Times New Roman" w:hAnsiTheme="majorHAnsi" w:cs="Arial"/>
                <w:sz w:val="18"/>
                <w:szCs w:val="18"/>
              </w:rPr>
            </w:pPr>
            <w:proofErr w:type="gramStart"/>
            <w:r w:rsidRPr="00A90105">
              <w:rPr>
                <w:rFonts w:asciiTheme="majorHAnsi" w:eastAsia="Times New Roman" w:hAnsiTheme="majorHAnsi" w:cs="Arial"/>
                <w:sz w:val="18"/>
                <w:szCs w:val="18"/>
              </w:rPr>
              <w:t>Şuhut : 100</w:t>
            </w:r>
            <w:proofErr w:type="gramEnd"/>
            <w:r w:rsidRPr="00A90105">
              <w:rPr>
                <w:rFonts w:asciiTheme="majorHAnsi" w:eastAsia="Times New Roman" w:hAnsiTheme="majorHAnsi" w:cs="Arial"/>
                <w:sz w:val="18"/>
                <w:szCs w:val="18"/>
              </w:rPr>
              <w:t>,00</w:t>
            </w:r>
          </w:p>
        </w:tc>
      </w:tr>
      <w:tr w:rsidR="00026ADE" w:rsidRPr="00A90105" w:rsidTr="008766EE">
        <w:trPr>
          <w:trHeight w:val="405"/>
        </w:trPr>
        <w:tc>
          <w:tcPr>
            <w:tcW w:w="993"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26ADE" w:rsidRPr="00A90105" w:rsidRDefault="00026ADE" w:rsidP="008766EE">
            <w:pPr>
              <w:spacing w:after="0" w:line="240" w:lineRule="auto"/>
              <w:rPr>
                <w:rFonts w:asciiTheme="majorHAnsi" w:eastAsia="Times New Roman" w:hAnsiTheme="majorHAnsi" w:cs="Arial"/>
                <w:b/>
                <w:bCs/>
                <w:sz w:val="20"/>
                <w:szCs w:val="20"/>
              </w:rPr>
            </w:pPr>
          </w:p>
        </w:tc>
        <w:tc>
          <w:tcPr>
            <w:tcW w:w="2693" w:type="dxa"/>
            <w:gridSpan w:val="2"/>
            <w:tcBorders>
              <w:top w:val="single" w:sz="4" w:space="0" w:color="auto"/>
              <w:left w:val="nil"/>
              <w:bottom w:val="single" w:sz="4" w:space="0" w:color="auto"/>
              <w:right w:val="single" w:sz="4" w:space="0" w:color="auto"/>
            </w:tcBorders>
            <w:shd w:val="clear" w:color="auto" w:fill="auto"/>
            <w:vAlign w:val="bottom"/>
            <w:hideMark/>
          </w:tcPr>
          <w:p w:rsidR="00026ADE" w:rsidRPr="00A90105" w:rsidRDefault="00026ADE" w:rsidP="008766EE">
            <w:pPr>
              <w:spacing w:after="0" w:line="240" w:lineRule="auto"/>
              <w:rPr>
                <w:rFonts w:asciiTheme="majorHAnsi" w:eastAsia="Times New Roman" w:hAnsiTheme="majorHAnsi" w:cs="Arial"/>
                <w:sz w:val="18"/>
                <w:szCs w:val="20"/>
              </w:rPr>
            </w:pPr>
            <w:r w:rsidRPr="00A90105">
              <w:rPr>
                <w:rFonts w:asciiTheme="majorHAnsi" w:eastAsia="Times New Roman" w:hAnsiTheme="majorHAnsi" w:cs="Arial"/>
                <w:sz w:val="18"/>
                <w:szCs w:val="20"/>
              </w:rPr>
              <w:t>Çeşitli Ünitelerin Etüt Projesi</w:t>
            </w:r>
          </w:p>
        </w:tc>
        <w:tc>
          <w:tcPr>
            <w:tcW w:w="1134"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700.000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2.360</w:t>
            </w:r>
          </w:p>
        </w:tc>
        <w:tc>
          <w:tcPr>
            <w:tcW w:w="1276"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2.360</w:t>
            </w:r>
          </w:p>
        </w:tc>
        <w:tc>
          <w:tcPr>
            <w:tcW w:w="992"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0,34</w:t>
            </w:r>
          </w:p>
        </w:tc>
        <w:tc>
          <w:tcPr>
            <w:tcW w:w="992"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100,00</w:t>
            </w:r>
          </w:p>
        </w:tc>
        <w:tc>
          <w:tcPr>
            <w:tcW w:w="1559" w:type="dxa"/>
            <w:tcBorders>
              <w:top w:val="nil"/>
              <w:left w:val="nil"/>
              <w:bottom w:val="single" w:sz="4" w:space="0" w:color="auto"/>
              <w:right w:val="single" w:sz="4" w:space="0" w:color="auto"/>
            </w:tcBorders>
          </w:tcPr>
          <w:p w:rsidR="00026ADE" w:rsidRPr="00A90105" w:rsidRDefault="00026ADE" w:rsidP="008766EE">
            <w:pPr>
              <w:spacing w:after="0" w:line="240" w:lineRule="auto"/>
              <w:jc w:val="right"/>
              <w:rPr>
                <w:rFonts w:asciiTheme="majorHAnsi" w:eastAsia="Times New Roman" w:hAnsiTheme="majorHAnsi" w:cs="Arial"/>
                <w:sz w:val="18"/>
                <w:szCs w:val="18"/>
              </w:rPr>
            </w:pPr>
          </w:p>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100,00</w:t>
            </w:r>
          </w:p>
        </w:tc>
      </w:tr>
      <w:tr w:rsidR="00026ADE" w:rsidRPr="00A90105" w:rsidTr="008766EE">
        <w:trPr>
          <w:trHeight w:val="405"/>
        </w:trPr>
        <w:tc>
          <w:tcPr>
            <w:tcW w:w="993"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26ADE" w:rsidRPr="00A90105" w:rsidRDefault="00026ADE" w:rsidP="008766EE">
            <w:pPr>
              <w:spacing w:after="0" w:line="240" w:lineRule="auto"/>
              <w:rPr>
                <w:rFonts w:asciiTheme="majorHAnsi" w:eastAsia="Times New Roman" w:hAnsiTheme="majorHAnsi" w:cs="Arial"/>
                <w:b/>
                <w:bCs/>
                <w:sz w:val="20"/>
                <w:szCs w:val="20"/>
              </w:rPr>
            </w:pPr>
          </w:p>
        </w:tc>
        <w:tc>
          <w:tcPr>
            <w:tcW w:w="1246" w:type="dxa"/>
            <w:vMerge w:val="restart"/>
            <w:tcBorders>
              <w:top w:val="nil"/>
              <w:left w:val="single" w:sz="4" w:space="0" w:color="auto"/>
              <w:bottom w:val="nil"/>
              <w:right w:val="single" w:sz="4" w:space="0" w:color="auto"/>
            </w:tcBorders>
            <w:shd w:val="clear" w:color="auto" w:fill="auto"/>
            <w:vAlign w:val="center"/>
            <w:hideMark/>
          </w:tcPr>
          <w:p w:rsidR="00026ADE" w:rsidRPr="00A90105" w:rsidRDefault="00026ADE" w:rsidP="008766EE">
            <w:pPr>
              <w:spacing w:after="0" w:line="240" w:lineRule="auto"/>
              <w:jc w:val="center"/>
              <w:rPr>
                <w:rFonts w:asciiTheme="majorHAnsi" w:eastAsia="Times New Roman" w:hAnsiTheme="majorHAnsi" w:cs="Arial"/>
                <w:b/>
                <w:bCs/>
                <w:sz w:val="18"/>
                <w:szCs w:val="20"/>
              </w:rPr>
            </w:pPr>
            <w:r w:rsidRPr="00A90105">
              <w:rPr>
                <w:rFonts w:asciiTheme="majorHAnsi" w:eastAsia="Times New Roman" w:hAnsiTheme="majorHAnsi" w:cs="Arial"/>
                <w:b/>
                <w:bCs/>
                <w:sz w:val="18"/>
                <w:szCs w:val="20"/>
              </w:rPr>
              <w:t>Muhtelif İşler</w:t>
            </w:r>
          </w:p>
        </w:tc>
        <w:tc>
          <w:tcPr>
            <w:tcW w:w="1447" w:type="dxa"/>
            <w:tcBorders>
              <w:top w:val="nil"/>
              <w:left w:val="nil"/>
              <w:bottom w:val="single" w:sz="4" w:space="0" w:color="auto"/>
              <w:right w:val="single" w:sz="4" w:space="0" w:color="auto"/>
            </w:tcBorders>
            <w:shd w:val="clear" w:color="auto" w:fill="auto"/>
            <w:vAlign w:val="bottom"/>
            <w:hideMark/>
          </w:tcPr>
          <w:p w:rsidR="00026ADE" w:rsidRPr="00A90105" w:rsidRDefault="00026ADE" w:rsidP="008766EE">
            <w:pPr>
              <w:spacing w:after="0" w:line="240" w:lineRule="auto"/>
              <w:rPr>
                <w:rFonts w:asciiTheme="majorHAnsi" w:eastAsia="Times New Roman" w:hAnsiTheme="majorHAnsi" w:cs="Arial"/>
                <w:sz w:val="18"/>
                <w:szCs w:val="20"/>
              </w:rPr>
            </w:pPr>
            <w:proofErr w:type="spellStart"/>
            <w:proofErr w:type="gramStart"/>
            <w:r w:rsidRPr="00A90105">
              <w:rPr>
                <w:rFonts w:asciiTheme="majorHAnsi" w:eastAsia="Times New Roman" w:hAnsiTheme="majorHAnsi" w:cs="Arial"/>
                <w:sz w:val="18"/>
                <w:szCs w:val="20"/>
              </w:rPr>
              <w:t>Mak.Teç</w:t>
            </w:r>
            <w:proofErr w:type="gramEnd"/>
            <w:r w:rsidRPr="00A90105">
              <w:rPr>
                <w:rFonts w:asciiTheme="majorHAnsi" w:eastAsia="Times New Roman" w:hAnsiTheme="majorHAnsi" w:cs="Arial"/>
                <w:sz w:val="18"/>
                <w:szCs w:val="20"/>
              </w:rPr>
              <w:t>.Taşıt</w:t>
            </w:r>
            <w:proofErr w:type="spellEnd"/>
            <w:r w:rsidRPr="00A90105">
              <w:rPr>
                <w:rFonts w:asciiTheme="majorHAnsi" w:eastAsia="Times New Roman" w:hAnsiTheme="majorHAnsi" w:cs="Arial"/>
                <w:sz w:val="18"/>
                <w:szCs w:val="20"/>
              </w:rPr>
              <w:t xml:space="preserve"> Alımı</w:t>
            </w:r>
          </w:p>
        </w:tc>
        <w:tc>
          <w:tcPr>
            <w:tcW w:w="1134"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0000</w:t>
            </w:r>
          </w:p>
        </w:tc>
        <w:tc>
          <w:tcPr>
            <w:tcW w:w="1134" w:type="dxa"/>
            <w:gridSpan w:val="2"/>
            <w:tcBorders>
              <w:top w:val="nil"/>
              <w:left w:val="nil"/>
              <w:bottom w:val="single" w:sz="4" w:space="0" w:color="auto"/>
              <w:right w:val="single" w:sz="4" w:space="0" w:color="auto"/>
            </w:tcBorders>
            <w:shd w:val="clear" w:color="auto" w:fill="auto"/>
            <w:noWrap/>
            <w:hideMark/>
          </w:tcPr>
          <w:p w:rsidR="00026ADE" w:rsidRPr="00A90105" w:rsidRDefault="00026ADE" w:rsidP="008766EE">
            <w:r w:rsidRPr="00A90105">
              <w:rPr>
                <w:rFonts w:asciiTheme="majorHAnsi" w:eastAsia="Times New Roman" w:hAnsiTheme="majorHAnsi" w:cs="Arial"/>
                <w:sz w:val="18"/>
                <w:szCs w:val="18"/>
              </w:rPr>
              <w:t>0000</w:t>
            </w:r>
          </w:p>
        </w:tc>
        <w:tc>
          <w:tcPr>
            <w:tcW w:w="1276" w:type="dxa"/>
            <w:tcBorders>
              <w:top w:val="nil"/>
              <w:left w:val="nil"/>
              <w:bottom w:val="single" w:sz="4" w:space="0" w:color="auto"/>
              <w:right w:val="single" w:sz="4" w:space="0" w:color="auto"/>
            </w:tcBorders>
            <w:shd w:val="clear" w:color="auto" w:fill="auto"/>
            <w:noWrap/>
            <w:hideMark/>
          </w:tcPr>
          <w:p w:rsidR="00026ADE" w:rsidRPr="00A90105" w:rsidRDefault="00026ADE" w:rsidP="008766EE">
            <w:r w:rsidRPr="00A90105">
              <w:rPr>
                <w:rFonts w:asciiTheme="majorHAnsi" w:eastAsia="Times New Roman" w:hAnsiTheme="majorHAnsi" w:cs="Arial"/>
                <w:sz w:val="18"/>
                <w:szCs w:val="18"/>
              </w:rPr>
              <w:t>0000</w:t>
            </w:r>
          </w:p>
        </w:tc>
        <w:tc>
          <w:tcPr>
            <w:tcW w:w="992" w:type="dxa"/>
            <w:tcBorders>
              <w:top w:val="nil"/>
              <w:left w:val="nil"/>
              <w:bottom w:val="single" w:sz="4" w:space="0" w:color="auto"/>
              <w:right w:val="single" w:sz="4" w:space="0" w:color="auto"/>
            </w:tcBorders>
            <w:shd w:val="clear" w:color="auto" w:fill="auto"/>
            <w:noWrap/>
            <w:hideMark/>
          </w:tcPr>
          <w:p w:rsidR="00026ADE" w:rsidRPr="00A90105" w:rsidRDefault="00026ADE" w:rsidP="008766EE">
            <w:r w:rsidRPr="00A90105">
              <w:rPr>
                <w:rFonts w:asciiTheme="majorHAnsi" w:eastAsia="Times New Roman" w:hAnsiTheme="majorHAnsi" w:cs="Arial"/>
                <w:sz w:val="18"/>
                <w:szCs w:val="18"/>
              </w:rPr>
              <w:t>0000</w:t>
            </w:r>
          </w:p>
        </w:tc>
        <w:tc>
          <w:tcPr>
            <w:tcW w:w="992" w:type="dxa"/>
            <w:tcBorders>
              <w:top w:val="nil"/>
              <w:left w:val="nil"/>
              <w:bottom w:val="single" w:sz="4" w:space="0" w:color="auto"/>
              <w:right w:val="single" w:sz="4" w:space="0" w:color="auto"/>
            </w:tcBorders>
            <w:shd w:val="clear" w:color="auto" w:fill="auto"/>
            <w:noWrap/>
            <w:hideMark/>
          </w:tcPr>
          <w:p w:rsidR="00026ADE" w:rsidRPr="00A90105" w:rsidRDefault="00026ADE" w:rsidP="008766EE">
            <w:r w:rsidRPr="00A90105">
              <w:rPr>
                <w:rFonts w:asciiTheme="majorHAnsi" w:eastAsia="Times New Roman" w:hAnsiTheme="majorHAnsi" w:cs="Arial"/>
                <w:sz w:val="18"/>
                <w:szCs w:val="18"/>
              </w:rPr>
              <w:t>0000</w:t>
            </w:r>
          </w:p>
        </w:tc>
        <w:tc>
          <w:tcPr>
            <w:tcW w:w="1559" w:type="dxa"/>
            <w:tcBorders>
              <w:top w:val="nil"/>
              <w:left w:val="nil"/>
              <w:bottom w:val="single" w:sz="4" w:space="0" w:color="auto"/>
              <w:right w:val="single" w:sz="4" w:space="0" w:color="auto"/>
            </w:tcBorders>
          </w:tcPr>
          <w:p w:rsidR="00026ADE" w:rsidRPr="00A90105" w:rsidRDefault="00026ADE" w:rsidP="008766EE">
            <w:r w:rsidRPr="00A90105">
              <w:rPr>
                <w:rFonts w:asciiTheme="majorHAnsi" w:eastAsia="Times New Roman" w:hAnsiTheme="majorHAnsi" w:cs="Arial"/>
                <w:sz w:val="18"/>
                <w:szCs w:val="18"/>
              </w:rPr>
              <w:t>0000</w:t>
            </w:r>
          </w:p>
        </w:tc>
      </w:tr>
      <w:tr w:rsidR="00026ADE" w:rsidRPr="00A90105" w:rsidTr="008766EE">
        <w:trPr>
          <w:trHeight w:val="405"/>
        </w:trPr>
        <w:tc>
          <w:tcPr>
            <w:tcW w:w="993"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26ADE" w:rsidRPr="00A90105" w:rsidRDefault="00026ADE" w:rsidP="008766EE">
            <w:pPr>
              <w:spacing w:after="0" w:line="240" w:lineRule="auto"/>
              <w:rPr>
                <w:rFonts w:asciiTheme="majorHAnsi" w:eastAsia="Times New Roman" w:hAnsiTheme="majorHAnsi" w:cs="Arial"/>
                <w:b/>
                <w:bCs/>
                <w:sz w:val="20"/>
                <w:szCs w:val="20"/>
              </w:rPr>
            </w:pPr>
          </w:p>
        </w:tc>
        <w:tc>
          <w:tcPr>
            <w:tcW w:w="1246" w:type="dxa"/>
            <w:vMerge/>
            <w:tcBorders>
              <w:top w:val="nil"/>
              <w:left w:val="single" w:sz="4" w:space="0" w:color="auto"/>
              <w:bottom w:val="nil"/>
              <w:right w:val="single" w:sz="4" w:space="0" w:color="auto"/>
            </w:tcBorders>
            <w:vAlign w:val="center"/>
            <w:hideMark/>
          </w:tcPr>
          <w:p w:rsidR="00026ADE" w:rsidRPr="00A90105" w:rsidRDefault="00026ADE" w:rsidP="008766EE">
            <w:pPr>
              <w:spacing w:after="0" w:line="240" w:lineRule="auto"/>
              <w:rPr>
                <w:rFonts w:asciiTheme="majorHAnsi" w:eastAsia="Times New Roman" w:hAnsiTheme="majorHAnsi" w:cs="Arial"/>
                <w:b/>
                <w:bCs/>
                <w:sz w:val="18"/>
                <w:szCs w:val="20"/>
              </w:rPr>
            </w:pPr>
          </w:p>
        </w:tc>
        <w:tc>
          <w:tcPr>
            <w:tcW w:w="1447" w:type="dxa"/>
            <w:tcBorders>
              <w:top w:val="nil"/>
              <w:left w:val="nil"/>
              <w:bottom w:val="single" w:sz="4" w:space="0" w:color="auto"/>
              <w:right w:val="single" w:sz="4" w:space="0" w:color="auto"/>
            </w:tcBorders>
            <w:shd w:val="clear" w:color="auto" w:fill="auto"/>
            <w:vAlign w:val="bottom"/>
            <w:hideMark/>
          </w:tcPr>
          <w:p w:rsidR="00026ADE" w:rsidRPr="00A90105" w:rsidRDefault="00026ADE" w:rsidP="008766EE">
            <w:pPr>
              <w:spacing w:after="0" w:line="240" w:lineRule="auto"/>
              <w:rPr>
                <w:rFonts w:asciiTheme="majorHAnsi" w:eastAsia="Times New Roman" w:hAnsiTheme="majorHAnsi" w:cs="Arial"/>
                <w:sz w:val="18"/>
                <w:szCs w:val="20"/>
              </w:rPr>
            </w:pPr>
            <w:proofErr w:type="spellStart"/>
            <w:r w:rsidRPr="00A90105">
              <w:rPr>
                <w:rFonts w:asciiTheme="majorHAnsi" w:eastAsia="Times New Roman" w:hAnsiTheme="majorHAnsi" w:cs="Arial"/>
                <w:sz w:val="18"/>
                <w:szCs w:val="20"/>
              </w:rPr>
              <w:t>Bilg</w:t>
            </w:r>
            <w:proofErr w:type="spellEnd"/>
            <w:r w:rsidRPr="00A90105">
              <w:rPr>
                <w:rFonts w:asciiTheme="majorHAnsi" w:eastAsia="Times New Roman" w:hAnsiTheme="majorHAnsi" w:cs="Arial"/>
                <w:sz w:val="18"/>
                <w:szCs w:val="20"/>
              </w:rPr>
              <w:t xml:space="preserve">. Yaz. Don. Bak. On. </w:t>
            </w:r>
            <w:proofErr w:type="spellStart"/>
            <w:r w:rsidRPr="00A90105">
              <w:rPr>
                <w:rFonts w:asciiTheme="majorHAnsi" w:eastAsia="Times New Roman" w:hAnsiTheme="majorHAnsi" w:cs="Arial"/>
                <w:sz w:val="18"/>
                <w:szCs w:val="20"/>
              </w:rPr>
              <w:t>İd</w:t>
            </w:r>
            <w:proofErr w:type="spellEnd"/>
            <w:r w:rsidRPr="00A90105">
              <w:rPr>
                <w:rFonts w:asciiTheme="majorHAnsi" w:eastAsia="Times New Roman" w:hAnsiTheme="majorHAnsi" w:cs="Arial"/>
                <w:sz w:val="18"/>
                <w:szCs w:val="20"/>
              </w:rPr>
              <w:t>. Yen.</w:t>
            </w:r>
          </w:p>
        </w:tc>
        <w:tc>
          <w:tcPr>
            <w:tcW w:w="1134"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p>
        </w:tc>
        <w:tc>
          <w:tcPr>
            <w:tcW w:w="1559" w:type="dxa"/>
            <w:tcBorders>
              <w:top w:val="nil"/>
              <w:left w:val="nil"/>
              <w:bottom w:val="single" w:sz="4" w:space="0" w:color="auto"/>
              <w:right w:val="single" w:sz="4" w:space="0" w:color="auto"/>
            </w:tcBorders>
          </w:tcPr>
          <w:p w:rsidR="00026ADE" w:rsidRPr="00A90105" w:rsidRDefault="00026ADE" w:rsidP="008766EE">
            <w:pPr>
              <w:spacing w:after="0" w:line="240" w:lineRule="auto"/>
              <w:jc w:val="right"/>
              <w:rPr>
                <w:rFonts w:asciiTheme="majorHAnsi" w:eastAsia="Times New Roman" w:hAnsiTheme="majorHAnsi" w:cs="Arial"/>
                <w:sz w:val="18"/>
                <w:szCs w:val="18"/>
              </w:rPr>
            </w:pPr>
          </w:p>
        </w:tc>
      </w:tr>
      <w:tr w:rsidR="00026ADE" w:rsidRPr="00A90105" w:rsidTr="008766EE">
        <w:trPr>
          <w:trHeight w:val="405"/>
        </w:trPr>
        <w:tc>
          <w:tcPr>
            <w:tcW w:w="993"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26ADE" w:rsidRPr="00A90105" w:rsidRDefault="00026ADE" w:rsidP="008766EE">
            <w:pPr>
              <w:spacing w:after="0" w:line="240" w:lineRule="auto"/>
              <w:rPr>
                <w:rFonts w:asciiTheme="majorHAnsi" w:eastAsia="Times New Roman" w:hAnsiTheme="majorHAnsi" w:cs="Arial"/>
                <w:b/>
                <w:bCs/>
                <w:sz w:val="20"/>
                <w:szCs w:val="20"/>
              </w:rPr>
            </w:pPr>
          </w:p>
        </w:tc>
        <w:tc>
          <w:tcPr>
            <w:tcW w:w="1246" w:type="dxa"/>
            <w:vMerge/>
            <w:tcBorders>
              <w:top w:val="nil"/>
              <w:left w:val="single" w:sz="4" w:space="0" w:color="auto"/>
              <w:bottom w:val="nil"/>
              <w:right w:val="single" w:sz="4" w:space="0" w:color="auto"/>
            </w:tcBorders>
            <w:vAlign w:val="center"/>
            <w:hideMark/>
          </w:tcPr>
          <w:p w:rsidR="00026ADE" w:rsidRPr="00A90105" w:rsidRDefault="00026ADE" w:rsidP="008766EE">
            <w:pPr>
              <w:spacing w:after="0" w:line="240" w:lineRule="auto"/>
              <w:rPr>
                <w:rFonts w:asciiTheme="majorHAnsi" w:eastAsia="Times New Roman" w:hAnsiTheme="majorHAnsi" w:cs="Arial"/>
                <w:b/>
                <w:bCs/>
                <w:sz w:val="18"/>
                <w:szCs w:val="20"/>
              </w:rPr>
            </w:pPr>
          </w:p>
        </w:tc>
        <w:tc>
          <w:tcPr>
            <w:tcW w:w="1447" w:type="dxa"/>
            <w:tcBorders>
              <w:top w:val="nil"/>
              <w:left w:val="nil"/>
              <w:bottom w:val="single" w:sz="4" w:space="0" w:color="auto"/>
              <w:right w:val="single" w:sz="4" w:space="0" w:color="auto"/>
            </w:tcBorders>
            <w:shd w:val="clear" w:color="auto" w:fill="auto"/>
            <w:vAlign w:val="bottom"/>
            <w:hideMark/>
          </w:tcPr>
          <w:p w:rsidR="00026ADE" w:rsidRPr="00A90105" w:rsidRDefault="00026ADE" w:rsidP="008766EE">
            <w:pPr>
              <w:spacing w:after="0" w:line="240" w:lineRule="auto"/>
              <w:rPr>
                <w:rFonts w:asciiTheme="majorHAnsi" w:eastAsia="Times New Roman" w:hAnsiTheme="majorHAnsi" w:cs="Arial"/>
                <w:sz w:val="18"/>
                <w:szCs w:val="20"/>
              </w:rPr>
            </w:pPr>
            <w:r w:rsidRPr="00A90105">
              <w:rPr>
                <w:rFonts w:asciiTheme="majorHAnsi" w:eastAsia="Times New Roman" w:hAnsiTheme="majorHAnsi" w:cs="Arial"/>
                <w:sz w:val="18"/>
                <w:szCs w:val="20"/>
              </w:rPr>
              <w:t>Büyük Onarım</w:t>
            </w:r>
          </w:p>
        </w:tc>
        <w:tc>
          <w:tcPr>
            <w:tcW w:w="1134"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1.500.000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1.500.000</w:t>
            </w:r>
          </w:p>
        </w:tc>
        <w:tc>
          <w:tcPr>
            <w:tcW w:w="1276"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1.317.470</w:t>
            </w:r>
          </w:p>
        </w:tc>
        <w:tc>
          <w:tcPr>
            <w:tcW w:w="992"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87,83</w:t>
            </w:r>
          </w:p>
        </w:tc>
        <w:tc>
          <w:tcPr>
            <w:tcW w:w="992"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87,83</w:t>
            </w:r>
          </w:p>
        </w:tc>
        <w:tc>
          <w:tcPr>
            <w:tcW w:w="1559" w:type="dxa"/>
            <w:tcBorders>
              <w:top w:val="nil"/>
              <w:left w:val="nil"/>
              <w:bottom w:val="single" w:sz="4" w:space="0" w:color="auto"/>
              <w:right w:val="single" w:sz="4" w:space="0" w:color="auto"/>
            </w:tcBorders>
          </w:tcPr>
          <w:p w:rsidR="00026ADE" w:rsidRPr="00A90105" w:rsidRDefault="00026ADE" w:rsidP="008766EE">
            <w:pPr>
              <w:spacing w:after="0" w:line="240" w:lineRule="auto"/>
              <w:jc w:val="right"/>
              <w:rPr>
                <w:rFonts w:asciiTheme="majorHAnsi" w:eastAsia="Times New Roman" w:hAnsiTheme="majorHAnsi" w:cs="Arial"/>
                <w:sz w:val="18"/>
                <w:szCs w:val="18"/>
              </w:rPr>
            </w:pPr>
          </w:p>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100,00</w:t>
            </w:r>
          </w:p>
        </w:tc>
      </w:tr>
      <w:tr w:rsidR="00026ADE" w:rsidRPr="00A90105" w:rsidTr="008766EE">
        <w:trPr>
          <w:trHeight w:val="405"/>
        </w:trPr>
        <w:tc>
          <w:tcPr>
            <w:tcW w:w="993"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26ADE" w:rsidRPr="00A90105" w:rsidRDefault="00026ADE" w:rsidP="008766EE">
            <w:pPr>
              <w:spacing w:after="0" w:line="240" w:lineRule="auto"/>
              <w:rPr>
                <w:rFonts w:asciiTheme="majorHAnsi" w:eastAsia="Times New Roman" w:hAnsiTheme="majorHAnsi" w:cs="Arial"/>
                <w:b/>
                <w:bCs/>
                <w:sz w:val="20"/>
                <w:szCs w:val="20"/>
              </w:rPr>
            </w:pPr>
          </w:p>
        </w:tc>
        <w:tc>
          <w:tcPr>
            <w:tcW w:w="1246" w:type="dxa"/>
            <w:vMerge/>
            <w:tcBorders>
              <w:top w:val="nil"/>
              <w:left w:val="single" w:sz="4" w:space="0" w:color="auto"/>
              <w:bottom w:val="nil"/>
              <w:right w:val="single" w:sz="4" w:space="0" w:color="auto"/>
            </w:tcBorders>
            <w:vAlign w:val="center"/>
            <w:hideMark/>
          </w:tcPr>
          <w:p w:rsidR="00026ADE" w:rsidRPr="00A90105" w:rsidRDefault="00026ADE" w:rsidP="008766EE">
            <w:pPr>
              <w:spacing w:after="0" w:line="240" w:lineRule="auto"/>
              <w:rPr>
                <w:rFonts w:asciiTheme="majorHAnsi" w:eastAsia="Times New Roman" w:hAnsiTheme="majorHAnsi" w:cs="Arial"/>
                <w:b/>
                <w:bCs/>
                <w:sz w:val="18"/>
                <w:szCs w:val="20"/>
              </w:rPr>
            </w:pPr>
          </w:p>
        </w:tc>
        <w:tc>
          <w:tcPr>
            <w:tcW w:w="1447"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rPr>
                <w:rFonts w:asciiTheme="majorHAnsi" w:eastAsia="Times New Roman" w:hAnsiTheme="majorHAnsi" w:cs="Arial"/>
                <w:sz w:val="18"/>
                <w:szCs w:val="20"/>
              </w:rPr>
            </w:pPr>
            <w:r w:rsidRPr="00A90105">
              <w:rPr>
                <w:rFonts w:asciiTheme="majorHAnsi" w:eastAsia="Times New Roman" w:hAnsiTheme="majorHAnsi" w:cs="Arial"/>
                <w:b/>
                <w:bCs/>
                <w:sz w:val="18"/>
                <w:szCs w:val="20"/>
              </w:rPr>
              <w:t>Muhtelif İşler Toplamı</w:t>
            </w:r>
          </w:p>
        </w:tc>
        <w:tc>
          <w:tcPr>
            <w:tcW w:w="1134"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p>
        </w:tc>
        <w:tc>
          <w:tcPr>
            <w:tcW w:w="1559" w:type="dxa"/>
            <w:tcBorders>
              <w:top w:val="nil"/>
              <w:left w:val="nil"/>
              <w:bottom w:val="single" w:sz="4" w:space="0" w:color="auto"/>
              <w:right w:val="single" w:sz="4" w:space="0" w:color="auto"/>
            </w:tcBorders>
          </w:tcPr>
          <w:p w:rsidR="00026ADE" w:rsidRPr="00A90105" w:rsidRDefault="00026ADE" w:rsidP="008766EE">
            <w:pPr>
              <w:spacing w:after="0" w:line="240" w:lineRule="auto"/>
              <w:jc w:val="right"/>
              <w:rPr>
                <w:rFonts w:asciiTheme="majorHAnsi" w:eastAsia="Times New Roman" w:hAnsiTheme="majorHAnsi" w:cs="Arial"/>
                <w:sz w:val="18"/>
                <w:szCs w:val="18"/>
              </w:rPr>
            </w:pPr>
          </w:p>
        </w:tc>
      </w:tr>
      <w:tr w:rsidR="00026ADE" w:rsidRPr="00A90105" w:rsidTr="008766EE">
        <w:trPr>
          <w:trHeight w:val="405"/>
        </w:trPr>
        <w:tc>
          <w:tcPr>
            <w:tcW w:w="993"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026ADE" w:rsidRPr="00A90105" w:rsidRDefault="00026ADE" w:rsidP="008766EE">
            <w:pPr>
              <w:spacing w:after="0" w:line="240" w:lineRule="auto"/>
              <w:rPr>
                <w:rFonts w:asciiTheme="majorHAnsi" w:eastAsia="Times New Roman" w:hAnsiTheme="majorHAnsi" w:cs="Arial"/>
                <w:b/>
                <w:bCs/>
                <w:sz w:val="20"/>
                <w:szCs w:val="20"/>
              </w:rPr>
            </w:pPr>
          </w:p>
        </w:tc>
        <w:tc>
          <w:tcPr>
            <w:tcW w:w="2693" w:type="dxa"/>
            <w:gridSpan w:val="2"/>
            <w:tcBorders>
              <w:top w:val="single" w:sz="4" w:space="0" w:color="auto"/>
              <w:left w:val="nil"/>
              <w:bottom w:val="single" w:sz="4" w:space="0" w:color="auto"/>
              <w:right w:val="single" w:sz="4" w:space="0" w:color="auto"/>
            </w:tcBorders>
            <w:shd w:val="clear" w:color="auto" w:fill="auto"/>
            <w:vAlign w:val="bottom"/>
          </w:tcPr>
          <w:p w:rsidR="00026ADE" w:rsidRPr="00A90105" w:rsidRDefault="00026ADE" w:rsidP="008766EE">
            <w:pPr>
              <w:spacing w:after="0" w:line="240" w:lineRule="auto"/>
              <w:rPr>
                <w:rFonts w:asciiTheme="majorHAnsi" w:eastAsia="Times New Roman" w:hAnsiTheme="majorHAnsi" w:cs="Arial"/>
                <w:sz w:val="18"/>
                <w:szCs w:val="20"/>
              </w:rPr>
            </w:pPr>
            <w:r w:rsidRPr="00A90105">
              <w:rPr>
                <w:rFonts w:asciiTheme="majorHAnsi" w:eastAsia="Times New Roman" w:hAnsiTheme="majorHAnsi" w:cs="Arial"/>
                <w:sz w:val="18"/>
                <w:szCs w:val="20"/>
              </w:rPr>
              <w:t>Yayın Alımı</w:t>
            </w:r>
          </w:p>
        </w:tc>
        <w:tc>
          <w:tcPr>
            <w:tcW w:w="1134" w:type="dxa"/>
            <w:tcBorders>
              <w:top w:val="nil"/>
              <w:left w:val="nil"/>
              <w:bottom w:val="single" w:sz="4" w:space="0" w:color="auto"/>
              <w:right w:val="single" w:sz="4" w:space="0" w:color="auto"/>
            </w:tcBorders>
            <w:shd w:val="clear" w:color="auto" w:fill="auto"/>
            <w:noWrap/>
            <w:vAlign w:val="bottom"/>
          </w:tcPr>
          <w:p w:rsidR="00026ADE" w:rsidRPr="00A90105" w:rsidRDefault="00026ADE" w:rsidP="008766EE">
            <w:pPr>
              <w:spacing w:after="0" w:line="240" w:lineRule="auto"/>
              <w:jc w:val="right"/>
              <w:rPr>
                <w:rFonts w:asciiTheme="majorHAnsi" w:eastAsia="Times New Roman" w:hAnsiTheme="majorHAnsi" w:cs="Arial"/>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026ADE" w:rsidRPr="00A90105" w:rsidRDefault="00026ADE" w:rsidP="008766EE">
            <w:pPr>
              <w:spacing w:after="0" w:line="240" w:lineRule="auto"/>
              <w:jc w:val="right"/>
              <w:rPr>
                <w:rFonts w:asciiTheme="majorHAnsi" w:eastAsia="Times New Roman" w:hAnsiTheme="majorHAnsi"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tcPr>
          <w:p w:rsidR="00026ADE" w:rsidRPr="00A90105" w:rsidRDefault="00026ADE" w:rsidP="008766EE">
            <w:pPr>
              <w:spacing w:after="0" w:line="240" w:lineRule="auto"/>
              <w:jc w:val="right"/>
              <w:rPr>
                <w:rFonts w:asciiTheme="majorHAnsi" w:eastAsia="Times New Roman" w:hAnsiTheme="majorHAnsi" w:cs="Arial"/>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026ADE" w:rsidRPr="00A90105" w:rsidRDefault="00026ADE" w:rsidP="008766EE">
            <w:pPr>
              <w:spacing w:after="0" w:line="240" w:lineRule="auto"/>
              <w:jc w:val="right"/>
              <w:rPr>
                <w:rFonts w:asciiTheme="majorHAnsi" w:eastAsia="Times New Roman" w:hAnsiTheme="majorHAnsi" w:cs="Arial"/>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026ADE" w:rsidRPr="00A90105" w:rsidRDefault="00026ADE" w:rsidP="008766EE">
            <w:pPr>
              <w:spacing w:after="0" w:line="240" w:lineRule="auto"/>
              <w:jc w:val="right"/>
              <w:rPr>
                <w:rFonts w:asciiTheme="majorHAnsi" w:eastAsia="Times New Roman" w:hAnsiTheme="majorHAnsi" w:cs="Arial"/>
                <w:sz w:val="18"/>
                <w:szCs w:val="18"/>
              </w:rPr>
            </w:pPr>
          </w:p>
        </w:tc>
        <w:tc>
          <w:tcPr>
            <w:tcW w:w="1559" w:type="dxa"/>
            <w:tcBorders>
              <w:top w:val="nil"/>
              <w:left w:val="nil"/>
              <w:bottom w:val="single" w:sz="4" w:space="0" w:color="auto"/>
              <w:right w:val="single" w:sz="4" w:space="0" w:color="auto"/>
            </w:tcBorders>
          </w:tcPr>
          <w:p w:rsidR="00026ADE" w:rsidRPr="00A90105" w:rsidRDefault="00026ADE" w:rsidP="008766EE">
            <w:pPr>
              <w:spacing w:after="0" w:line="240" w:lineRule="auto"/>
              <w:jc w:val="right"/>
              <w:rPr>
                <w:rFonts w:asciiTheme="majorHAnsi" w:eastAsia="Times New Roman" w:hAnsiTheme="majorHAnsi" w:cs="Arial"/>
                <w:sz w:val="18"/>
                <w:szCs w:val="18"/>
              </w:rPr>
            </w:pPr>
          </w:p>
        </w:tc>
      </w:tr>
      <w:tr w:rsidR="00026ADE" w:rsidRPr="00A90105" w:rsidTr="008766EE">
        <w:trPr>
          <w:trHeight w:val="405"/>
        </w:trPr>
        <w:tc>
          <w:tcPr>
            <w:tcW w:w="993"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26ADE" w:rsidRPr="00A90105" w:rsidRDefault="00026ADE" w:rsidP="008766EE">
            <w:pPr>
              <w:spacing w:after="0" w:line="240" w:lineRule="auto"/>
              <w:rPr>
                <w:rFonts w:asciiTheme="majorHAnsi" w:eastAsia="Times New Roman" w:hAnsiTheme="majorHAnsi" w:cs="Arial"/>
                <w:b/>
                <w:bCs/>
                <w:sz w:val="20"/>
                <w:szCs w:val="20"/>
              </w:rPr>
            </w:pPr>
          </w:p>
        </w:tc>
        <w:tc>
          <w:tcPr>
            <w:tcW w:w="2693" w:type="dxa"/>
            <w:gridSpan w:val="2"/>
            <w:tcBorders>
              <w:top w:val="single" w:sz="4" w:space="0" w:color="auto"/>
              <w:left w:val="nil"/>
              <w:bottom w:val="single" w:sz="4" w:space="0" w:color="auto"/>
              <w:right w:val="single" w:sz="4" w:space="0" w:color="auto"/>
            </w:tcBorders>
            <w:shd w:val="clear" w:color="auto" w:fill="auto"/>
            <w:vAlign w:val="bottom"/>
            <w:hideMark/>
          </w:tcPr>
          <w:p w:rsidR="00026ADE" w:rsidRPr="00A90105" w:rsidRDefault="00026ADE" w:rsidP="008766EE">
            <w:pPr>
              <w:spacing w:after="0" w:line="240" w:lineRule="auto"/>
              <w:rPr>
                <w:rFonts w:asciiTheme="majorHAnsi" w:eastAsia="Times New Roman" w:hAnsiTheme="majorHAnsi" w:cs="Arial"/>
                <w:sz w:val="18"/>
                <w:szCs w:val="20"/>
              </w:rPr>
            </w:pPr>
            <w:r w:rsidRPr="00A90105">
              <w:rPr>
                <w:rFonts w:asciiTheme="majorHAnsi" w:eastAsia="Times New Roman" w:hAnsiTheme="majorHAnsi" w:cs="Arial"/>
                <w:sz w:val="18"/>
                <w:szCs w:val="20"/>
              </w:rPr>
              <w:t xml:space="preserve"> Açık ve Kapalı Spor Tesisleri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5.500.000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8.595.000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8.593.656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1,5625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99,98</w:t>
            </w:r>
          </w:p>
        </w:tc>
        <w:tc>
          <w:tcPr>
            <w:tcW w:w="1559" w:type="dxa"/>
            <w:tcBorders>
              <w:top w:val="single" w:sz="4" w:space="0" w:color="auto"/>
              <w:left w:val="nil"/>
              <w:bottom w:val="single" w:sz="4" w:space="0" w:color="auto"/>
              <w:right w:val="single" w:sz="4" w:space="0" w:color="auto"/>
            </w:tcBorders>
          </w:tcPr>
          <w:p w:rsidR="00026ADE" w:rsidRPr="00A90105" w:rsidRDefault="00026ADE" w:rsidP="008766EE">
            <w:pPr>
              <w:spacing w:after="0" w:line="240" w:lineRule="auto"/>
              <w:rPr>
                <w:rFonts w:asciiTheme="majorHAnsi" w:eastAsia="Times New Roman" w:hAnsiTheme="majorHAnsi" w:cs="Arial"/>
                <w:sz w:val="18"/>
                <w:szCs w:val="18"/>
              </w:rPr>
            </w:pPr>
            <w:r w:rsidRPr="00A90105">
              <w:rPr>
                <w:rFonts w:asciiTheme="majorHAnsi" w:eastAsia="Times New Roman" w:hAnsiTheme="majorHAnsi" w:cs="Arial"/>
                <w:sz w:val="18"/>
                <w:szCs w:val="18"/>
              </w:rPr>
              <w:t xml:space="preserve">Suni </w:t>
            </w:r>
            <w:proofErr w:type="gramStart"/>
            <w:r w:rsidRPr="00A90105">
              <w:rPr>
                <w:rFonts w:asciiTheme="majorHAnsi" w:eastAsia="Times New Roman" w:hAnsiTheme="majorHAnsi" w:cs="Arial"/>
                <w:sz w:val="18"/>
                <w:szCs w:val="18"/>
              </w:rPr>
              <w:t>Çim : 100</w:t>
            </w:r>
            <w:proofErr w:type="gramEnd"/>
          </w:p>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Yarı Ol. Y.H</w:t>
            </w:r>
            <w:proofErr w:type="gramStart"/>
            <w:r w:rsidRPr="00A90105">
              <w:rPr>
                <w:rFonts w:asciiTheme="majorHAnsi" w:eastAsia="Times New Roman" w:hAnsiTheme="majorHAnsi" w:cs="Arial"/>
                <w:sz w:val="18"/>
                <w:szCs w:val="18"/>
              </w:rPr>
              <w:t>.:</w:t>
            </w:r>
            <w:proofErr w:type="gramEnd"/>
            <w:r w:rsidRPr="00A90105">
              <w:rPr>
                <w:rFonts w:asciiTheme="majorHAnsi" w:eastAsia="Times New Roman" w:hAnsiTheme="majorHAnsi" w:cs="Arial"/>
                <w:sz w:val="18"/>
                <w:szCs w:val="18"/>
              </w:rPr>
              <w:t xml:space="preserve">49,82 </w:t>
            </w:r>
          </w:p>
        </w:tc>
      </w:tr>
      <w:tr w:rsidR="00026ADE" w:rsidRPr="00A90105" w:rsidTr="008766EE">
        <w:trPr>
          <w:trHeight w:val="405"/>
        </w:trPr>
        <w:tc>
          <w:tcPr>
            <w:tcW w:w="993"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26ADE" w:rsidRPr="00A90105" w:rsidRDefault="00026ADE" w:rsidP="008766EE">
            <w:pPr>
              <w:spacing w:after="0" w:line="240" w:lineRule="auto"/>
              <w:rPr>
                <w:rFonts w:asciiTheme="majorHAnsi" w:eastAsia="Times New Roman" w:hAnsiTheme="majorHAnsi" w:cs="Arial"/>
                <w:b/>
                <w:bCs/>
                <w:sz w:val="20"/>
                <w:szCs w:val="20"/>
              </w:rPr>
            </w:pPr>
          </w:p>
        </w:tc>
        <w:tc>
          <w:tcPr>
            <w:tcW w:w="2693"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026ADE" w:rsidRPr="00A90105" w:rsidRDefault="00026ADE" w:rsidP="008766EE">
            <w:pPr>
              <w:spacing w:after="0" w:line="240" w:lineRule="auto"/>
              <w:jc w:val="center"/>
              <w:rPr>
                <w:rFonts w:asciiTheme="majorHAnsi" w:eastAsia="Times New Roman" w:hAnsiTheme="majorHAnsi" w:cs="Arial"/>
                <w:b/>
                <w:bCs/>
                <w:sz w:val="18"/>
                <w:szCs w:val="20"/>
              </w:rPr>
            </w:pPr>
            <w:r w:rsidRPr="00A90105">
              <w:rPr>
                <w:rFonts w:asciiTheme="majorHAnsi" w:eastAsia="Times New Roman" w:hAnsiTheme="majorHAnsi" w:cs="Arial"/>
                <w:b/>
                <w:bCs/>
                <w:sz w:val="18"/>
                <w:szCs w:val="20"/>
              </w:rPr>
              <w:t>Eğitim Sektörü Toplamı</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26ADE" w:rsidRPr="00A90105" w:rsidRDefault="00026ADE" w:rsidP="008766EE">
            <w:pPr>
              <w:spacing w:after="0" w:line="240" w:lineRule="auto"/>
              <w:jc w:val="right"/>
              <w:rPr>
                <w:rFonts w:asciiTheme="majorHAnsi" w:eastAsia="Times New Roman" w:hAnsiTheme="majorHAnsi" w:cs="Arial"/>
                <w:b/>
                <w:bCs/>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26ADE" w:rsidRPr="00A90105" w:rsidRDefault="00026ADE" w:rsidP="008766EE">
            <w:pPr>
              <w:spacing w:after="0" w:line="240" w:lineRule="auto"/>
              <w:jc w:val="right"/>
              <w:rPr>
                <w:rFonts w:asciiTheme="majorHAnsi" w:eastAsia="Times New Roman" w:hAnsiTheme="majorHAnsi" w:cs="Arial"/>
                <w:b/>
                <w:bCs/>
                <w:sz w:val="18"/>
                <w:szCs w:val="18"/>
              </w:rPr>
            </w:pP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26ADE" w:rsidRPr="00A90105" w:rsidRDefault="00026ADE" w:rsidP="008766EE">
            <w:pPr>
              <w:spacing w:after="0" w:line="240" w:lineRule="auto"/>
              <w:jc w:val="right"/>
              <w:rPr>
                <w:rFonts w:asciiTheme="majorHAnsi" w:eastAsia="Times New Roman" w:hAnsiTheme="majorHAnsi" w:cs="Arial"/>
                <w:b/>
                <w:bCs/>
                <w:sz w:val="18"/>
                <w:szCs w:val="18"/>
              </w:rPr>
            </w:pP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26ADE" w:rsidRPr="00A90105" w:rsidRDefault="00026ADE" w:rsidP="008766EE">
            <w:pPr>
              <w:spacing w:after="0" w:line="240" w:lineRule="auto"/>
              <w:jc w:val="right"/>
              <w:rPr>
                <w:rFonts w:asciiTheme="majorHAnsi" w:eastAsia="Times New Roman" w:hAnsiTheme="majorHAnsi" w:cs="Arial"/>
                <w:b/>
                <w:bCs/>
                <w:sz w:val="18"/>
                <w:szCs w:val="18"/>
              </w:rPr>
            </w:pP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26ADE" w:rsidRPr="00A90105" w:rsidRDefault="00026ADE" w:rsidP="008766EE">
            <w:pPr>
              <w:spacing w:after="0" w:line="240" w:lineRule="auto"/>
              <w:jc w:val="right"/>
              <w:rPr>
                <w:rFonts w:asciiTheme="majorHAnsi" w:eastAsia="Times New Roman" w:hAnsiTheme="majorHAnsi" w:cs="Arial"/>
                <w:b/>
                <w:bCs/>
                <w:sz w:val="18"/>
                <w:szCs w:val="18"/>
              </w:rPr>
            </w:pP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tcPr>
          <w:p w:rsidR="00026ADE" w:rsidRPr="00A90105" w:rsidRDefault="00026ADE" w:rsidP="008766EE">
            <w:pPr>
              <w:spacing w:after="0" w:line="240" w:lineRule="auto"/>
              <w:jc w:val="right"/>
              <w:rPr>
                <w:rFonts w:asciiTheme="majorHAnsi" w:eastAsia="Times New Roman" w:hAnsiTheme="majorHAnsi" w:cs="Arial"/>
                <w:b/>
                <w:bCs/>
                <w:sz w:val="18"/>
                <w:szCs w:val="18"/>
              </w:rPr>
            </w:pPr>
          </w:p>
        </w:tc>
      </w:tr>
      <w:tr w:rsidR="00026ADE" w:rsidRPr="00A90105" w:rsidTr="008766EE">
        <w:trPr>
          <w:trHeight w:val="405"/>
        </w:trPr>
        <w:tc>
          <w:tcPr>
            <w:tcW w:w="993"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26ADE" w:rsidRPr="00A90105" w:rsidRDefault="00026ADE" w:rsidP="008766EE">
            <w:pPr>
              <w:spacing w:after="0" w:line="240" w:lineRule="auto"/>
              <w:jc w:val="center"/>
              <w:rPr>
                <w:rFonts w:asciiTheme="majorHAnsi" w:eastAsia="Times New Roman" w:hAnsiTheme="majorHAnsi" w:cs="Arial"/>
                <w:b/>
                <w:bCs/>
                <w:sz w:val="20"/>
                <w:szCs w:val="20"/>
              </w:rPr>
            </w:pPr>
            <w:r w:rsidRPr="00A90105">
              <w:rPr>
                <w:rFonts w:asciiTheme="majorHAnsi" w:eastAsia="Times New Roman" w:hAnsiTheme="majorHAnsi" w:cs="Arial"/>
                <w:b/>
                <w:bCs/>
                <w:sz w:val="20"/>
                <w:szCs w:val="20"/>
              </w:rPr>
              <w:t>SAĞLIK</w:t>
            </w: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026ADE" w:rsidRPr="00A90105" w:rsidRDefault="00026ADE" w:rsidP="008766EE">
            <w:pPr>
              <w:spacing w:after="0" w:line="240" w:lineRule="auto"/>
              <w:rPr>
                <w:rFonts w:asciiTheme="majorHAnsi" w:eastAsia="Times New Roman" w:hAnsiTheme="majorHAnsi" w:cs="Arial"/>
                <w:sz w:val="18"/>
                <w:szCs w:val="20"/>
              </w:rPr>
            </w:pPr>
            <w:r w:rsidRPr="00A90105">
              <w:rPr>
                <w:rFonts w:asciiTheme="majorHAnsi" w:eastAsia="Times New Roman" w:hAnsiTheme="majorHAnsi" w:cs="Arial"/>
                <w:sz w:val="18"/>
                <w:szCs w:val="20"/>
              </w:rPr>
              <w:t>Muhtelif İşler  (Özel Bütçe)</w:t>
            </w:r>
          </w:p>
        </w:tc>
        <w:tc>
          <w:tcPr>
            <w:tcW w:w="1134"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29.000.000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27.985.000</w:t>
            </w:r>
          </w:p>
        </w:tc>
        <w:tc>
          <w:tcPr>
            <w:tcW w:w="1276"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27.751.992</w:t>
            </w:r>
          </w:p>
        </w:tc>
        <w:tc>
          <w:tcPr>
            <w:tcW w:w="992"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95.70</w:t>
            </w:r>
          </w:p>
        </w:tc>
        <w:tc>
          <w:tcPr>
            <w:tcW w:w="992" w:type="dxa"/>
            <w:tcBorders>
              <w:top w:val="nil"/>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99.17</w:t>
            </w:r>
          </w:p>
        </w:tc>
        <w:tc>
          <w:tcPr>
            <w:tcW w:w="1559" w:type="dxa"/>
            <w:tcBorders>
              <w:top w:val="nil"/>
              <w:left w:val="nil"/>
              <w:bottom w:val="single" w:sz="4" w:space="0" w:color="auto"/>
              <w:right w:val="single" w:sz="4" w:space="0" w:color="auto"/>
            </w:tcBorders>
          </w:tcPr>
          <w:p w:rsidR="00026ADE" w:rsidRPr="00A90105" w:rsidRDefault="00026ADE" w:rsidP="008766EE">
            <w:pPr>
              <w:spacing w:after="0" w:line="240" w:lineRule="auto"/>
              <w:jc w:val="right"/>
              <w:rPr>
                <w:rFonts w:asciiTheme="majorHAnsi" w:eastAsia="Times New Roman" w:hAnsiTheme="majorHAnsi" w:cs="Arial"/>
                <w:sz w:val="18"/>
                <w:szCs w:val="18"/>
              </w:rPr>
            </w:pPr>
          </w:p>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100,00</w:t>
            </w:r>
          </w:p>
        </w:tc>
      </w:tr>
      <w:tr w:rsidR="00026ADE" w:rsidRPr="00A90105" w:rsidTr="008766EE">
        <w:trPr>
          <w:trHeight w:val="405"/>
        </w:trPr>
        <w:tc>
          <w:tcPr>
            <w:tcW w:w="993"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26ADE" w:rsidRPr="00A90105" w:rsidRDefault="00026ADE" w:rsidP="008766EE">
            <w:pPr>
              <w:spacing w:after="0" w:line="240" w:lineRule="auto"/>
              <w:rPr>
                <w:rFonts w:asciiTheme="majorHAnsi" w:eastAsia="Times New Roman" w:hAnsiTheme="majorHAnsi" w:cs="Arial"/>
                <w:b/>
                <w:bCs/>
                <w:sz w:val="20"/>
                <w:szCs w:val="20"/>
              </w:rPr>
            </w:pPr>
          </w:p>
        </w:tc>
        <w:tc>
          <w:tcPr>
            <w:tcW w:w="2693" w:type="dxa"/>
            <w:gridSpan w:val="2"/>
            <w:tcBorders>
              <w:top w:val="single" w:sz="4" w:space="0" w:color="auto"/>
              <w:left w:val="nil"/>
              <w:bottom w:val="single" w:sz="4" w:space="0" w:color="auto"/>
              <w:right w:val="single" w:sz="4" w:space="0" w:color="000000"/>
            </w:tcBorders>
            <w:shd w:val="clear" w:color="auto" w:fill="auto"/>
            <w:vAlign w:val="bottom"/>
            <w:hideMark/>
          </w:tcPr>
          <w:p w:rsidR="00026ADE" w:rsidRPr="00A90105" w:rsidRDefault="00026ADE" w:rsidP="008766EE">
            <w:pPr>
              <w:spacing w:after="0" w:line="240" w:lineRule="auto"/>
              <w:rPr>
                <w:rFonts w:asciiTheme="majorHAnsi" w:eastAsia="Times New Roman" w:hAnsiTheme="majorHAnsi" w:cs="Arial"/>
                <w:sz w:val="18"/>
                <w:szCs w:val="20"/>
              </w:rPr>
            </w:pPr>
            <w:r w:rsidRPr="00A90105">
              <w:rPr>
                <w:rFonts w:asciiTheme="majorHAnsi" w:eastAsia="Times New Roman" w:hAnsiTheme="majorHAnsi" w:cs="Arial"/>
                <w:sz w:val="18"/>
                <w:szCs w:val="20"/>
              </w:rPr>
              <w:t>Muhtelif İşler  (Döner Sermaye)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1.013.000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1.013.000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981.760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96.92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96.92</w:t>
            </w:r>
          </w:p>
        </w:tc>
        <w:tc>
          <w:tcPr>
            <w:tcW w:w="1559" w:type="dxa"/>
            <w:tcBorders>
              <w:top w:val="single" w:sz="4" w:space="0" w:color="auto"/>
              <w:left w:val="nil"/>
              <w:bottom w:val="single" w:sz="4" w:space="0" w:color="auto"/>
              <w:right w:val="single" w:sz="4" w:space="0" w:color="auto"/>
            </w:tcBorders>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100,00</w:t>
            </w:r>
          </w:p>
        </w:tc>
      </w:tr>
      <w:tr w:rsidR="00026ADE" w:rsidRPr="00A90105" w:rsidTr="008766EE">
        <w:trPr>
          <w:trHeight w:val="405"/>
        </w:trPr>
        <w:tc>
          <w:tcPr>
            <w:tcW w:w="993"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026ADE" w:rsidRPr="00A90105" w:rsidRDefault="00026ADE" w:rsidP="008766EE">
            <w:pPr>
              <w:spacing w:after="0" w:line="240" w:lineRule="auto"/>
              <w:rPr>
                <w:rFonts w:asciiTheme="majorHAnsi" w:eastAsia="Times New Roman" w:hAnsiTheme="majorHAnsi" w:cs="Arial"/>
                <w:b/>
                <w:bCs/>
                <w:sz w:val="20"/>
                <w:szCs w:val="20"/>
              </w:rPr>
            </w:pPr>
          </w:p>
        </w:tc>
        <w:tc>
          <w:tcPr>
            <w:tcW w:w="2693" w:type="dxa"/>
            <w:gridSpan w:val="2"/>
            <w:tcBorders>
              <w:top w:val="single" w:sz="4" w:space="0" w:color="auto"/>
              <w:left w:val="nil"/>
              <w:bottom w:val="single" w:sz="4" w:space="0" w:color="auto"/>
              <w:right w:val="single" w:sz="4" w:space="0" w:color="000000"/>
            </w:tcBorders>
            <w:shd w:val="clear" w:color="auto" w:fill="auto"/>
            <w:vAlign w:val="bottom"/>
          </w:tcPr>
          <w:p w:rsidR="00026ADE" w:rsidRPr="00A90105" w:rsidRDefault="00026ADE" w:rsidP="008766EE">
            <w:pPr>
              <w:spacing w:after="0" w:line="240" w:lineRule="auto"/>
              <w:rPr>
                <w:rFonts w:asciiTheme="majorHAnsi" w:eastAsia="Times New Roman" w:hAnsiTheme="majorHAnsi" w:cs="Arial"/>
                <w:sz w:val="18"/>
                <w:szCs w:val="20"/>
              </w:rPr>
            </w:pPr>
            <w:r w:rsidRPr="00A90105">
              <w:rPr>
                <w:rFonts w:asciiTheme="majorHAnsi" w:eastAsia="Times New Roman" w:hAnsiTheme="majorHAnsi" w:cs="Arial"/>
                <w:sz w:val="18"/>
                <w:szCs w:val="20"/>
              </w:rPr>
              <w:t>Muhtelif işler hastane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500.000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500.000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324.500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64.90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64.90</w:t>
            </w:r>
          </w:p>
        </w:tc>
        <w:tc>
          <w:tcPr>
            <w:tcW w:w="1559" w:type="dxa"/>
            <w:tcBorders>
              <w:top w:val="single" w:sz="4" w:space="0" w:color="auto"/>
              <w:left w:val="nil"/>
              <w:bottom w:val="single" w:sz="4" w:space="0" w:color="auto"/>
              <w:right w:val="single" w:sz="4" w:space="0" w:color="auto"/>
            </w:tcBorders>
          </w:tcPr>
          <w:p w:rsidR="00026ADE" w:rsidRPr="00A90105" w:rsidRDefault="00026ADE" w:rsidP="008766EE">
            <w:pPr>
              <w:spacing w:after="0" w:line="240" w:lineRule="auto"/>
              <w:jc w:val="right"/>
              <w:rPr>
                <w:rFonts w:asciiTheme="majorHAnsi" w:eastAsia="Times New Roman" w:hAnsiTheme="majorHAnsi" w:cs="Arial"/>
                <w:sz w:val="18"/>
                <w:szCs w:val="18"/>
              </w:rPr>
            </w:pPr>
            <w:r w:rsidRPr="00A90105">
              <w:rPr>
                <w:rFonts w:asciiTheme="majorHAnsi" w:eastAsia="Times New Roman" w:hAnsiTheme="majorHAnsi" w:cs="Arial"/>
                <w:sz w:val="18"/>
                <w:szCs w:val="18"/>
              </w:rPr>
              <w:t>100,00</w:t>
            </w:r>
          </w:p>
        </w:tc>
      </w:tr>
      <w:tr w:rsidR="00026ADE" w:rsidRPr="00A90105" w:rsidTr="008766EE">
        <w:trPr>
          <w:trHeight w:val="405"/>
        </w:trPr>
        <w:tc>
          <w:tcPr>
            <w:tcW w:w="993"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26ADE" w:rsidRPr="00A90105" w:rsidRDefault="00026ADE" w:rsidP="008766EE">
            <w:pPr>
              <w:spacing w:after="0" w:line="240" w:lineRule="auto"/>
              <w:rPr>
                <w:rFonts w:asciiTheme="majorHAnsi" w:eastAsia="Times New Roman" w:hAnsiTheme="majorHAnsi" w:cs="Arial"/>
                <w:b/>
                <w:bCs/>
                <w:sz w:val="20"/>
                <w:szCs w:val="20"/>
              </w:rPr>
            </w:pPr>
          </w:p>
        </w:tc>
        <w:tc>
          <w:tcPr>
            <w:tcW w:w="2693"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026ADE" w:rsidRPr="00A90105" w:rsidRDefault="00026ADE" w:rsidP="008766EE">
            <w:pPr>
              <w:spacing w:after="0" w:line="240" w:lineRule="auto"/>
              <w:jc w:val="center"/>
              <w:rPr>
                <w:rFonts w:asciiTheme="majorHAnsi" w:eastAsia="Times New Roman" w:hAnsiTheme="majorHAnsi" w:cs="Arial"/>
                <w:b/>
                <w:bCs/>
                <w:sz w:val="18"/>
                <w:szCs w:val="18"/>
              </w:rPr>
            </w:pPr>
            <w:r w:rsidRPr="00A90105">
              <w:rPr>
                <w:rFonts w:asciiTheme="majorHAnsi" w:eastAsia="Times New Roman" w:hAnsiTheme="majorHAnsi" w:cs="Arial"/>
                <w:b/>
                <w:bCs/>
                <w:sz w:val="18"/>
                <w:szCs w:val="18"/>
              </w:rPr>
              <w:t>Sağlık Sektörü Toplamı</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26ADE" w:rsidRPr="00A90105" w:rsidRDefault="00026ADE" w:rsidP="008766EE">
            <w:pPr>
              <w:spacing w:after="0" w:line="240" w:lineRule="auto"/>
              <w:jc w:val="right"/>
              <w:rPr>
                <w:rFonts w:asciiTheme="majorHAnsi" w:eastAsia="Times New Roman" w:hAnsiTheme="majorHAnsi" w:cs="Arial"/>
                <w:b/>
                <w:bCs/>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26ADE" w:rsidRPr="00A90105" w:rsidRDefault="00026ADE" w:rsidP="008766EE">
            <w:pPr>
              <w:spacing w:after="0" w:line="240" w:lineRule="auto"/>
              <w:jc w:val="right"/>
              <w:rPr>
                <w:rFonts w:asciiTheme="majorHAnsi" w:eastAsia="Times New Roman" w:hAnsiTheme="majorHAnsi" w:cs="Arial"/>
                <w:b/>
                <w:bCs/>
                <w:sz w:val="18"/>
                <w:szCs w:val="18"/>
              </w:rPr>
            </w:pP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26ADE" w:rsidRPr="00A90105" w:rsidRDefault="00026ADE" w:rsidP="008766EE">
            <w:pPr>
              <w:spacing w:after="0" w:line="240" w:lineRule="auto"/>
              <w:jc w:val="right"/>
              <w:rPr>
                <w:rFonts w:asciiTheme="majorHAnsi" w:eastAsia="Times New Roman" w:hAnsiTheme="majorHAnsi" w:cs="Arial"/>
                <w:b/>
                <w:bCs/>
                <w:sz w:val="18"/>
                <w:szCs w:val="18"/>
              </w:rPr>
            </w:pP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26ADE" w:rsidRPr="00A90105" w:rsidRDefault="00026ADE" w:rsidP="008766EE">
            <w:pPr>
              <w:spacing w:after="0" w:line="240" w:lineRule="auto"/>
              <w:jc w:val="right"/>
              <w:rPr>
                <w:rFonts w:asciiTheme="majorHAnsi" w:eastAsia="Times New Roman" w:hAnsiTheme="majorHAnsi" w:cs="Arial"/>
                <w:b/>
                <w:bCs/>
                <w:sz w:val="18"/>
                <w:szCs w:val="18"/>
              </w:rPr>
            </w:pP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26ADE" w:rsidRPr="00A90105" w:rsidRDefault="00026ADE" w:rsidP="008766EE">
            <w:pPr>
              <w:spacing w:after="0" w:line="240" w:lineRule="auto"/>
              <w:jc w:val="right"/>
              <w:rPr>
                <w:rFonts w:asciiTheme="majorHAnsi" w:eastAsia="Times New Roman" w:hAnsiTheme="majorHAnsi" w:cs="Arial"/>
                <w:b/>
                <w:bCs/>
                <w:sz w:val="18"/>
                <w:szCs w:val="18"/>
              </w:rPr>
            </w:pP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tcPr>
          <w:p w:rsidR="00026ADE" w:rsidRPr="00A90105" w:rsidRDefault="00026ADE" w:rsidP="008766EE">
            <w:pPr>
              <w:spacing w:after="0" w:line="240" w:lineRule="auto"/>
              <w:jc w:val="right"/>
              <w:rPr>
                <w:rFonts w:asciiTheme="majorHAnsi" w:eastAsia="Times New Roman" w:hAnsiTheme="majorHAnsi" w:cs="Arial"/>
                <w:b/>
                <w:bCs/>
                <w:sz w:val="18"/>
                <w:szCs w:val="18"/>
              </w:rPr>
            </w:pPr>
          </w:p>
        </w:tc>
      </w:tr>
      <w:tr w:rsidR="00026ADE" w:rsidRPr="00A90105" w:rsidTr="008766EE">
        <w:trPr>
          <w:trHeight w:val="405"/>
        </w:trPr>
        <w:tc>
          <w:tcPr>
            <w:tcW w:w="993"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26ADE" w:rsidRPr="00A90105" w:rsidRDefault="00026ADE" w:rsidP="008766EE">
            <w:pPr>
              <w:spacing w:after="0" w:line="240" w:lineRule="auto"/>
              <w:rPr>
                <w:rFonts w:asciiTheme="majorHAnsi" w:eastAsia="Times New Roman" w:hAnsiTheme="majorHAnsi" w:cs="Arial"/>
                <w:b/>
                <w:bCs/>
                <w:sz w:val="20"/>
                <w:szCs w:val="20"/>
              </w:rPr>
            </w:pP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rPr>
                <w:rFonts w:asciiTheme="majorHAnsi" w:eastAsia="Times New Roman" w:hAnsiTheme="majorHAnsi" w:cs="Arial"/>
                <w:sz w:val="18"/>
                <w:szCs w:val="20"/>
              </w:rPr>
            </w:pPr>
            <w:r w:rsidRPr="00A90105">
              <w:rPr>
                <w:rFonts w:asciiTheme="majorHAnsi" w:eastAsia="Times New Roman" w:hAnsiTheme="majorHAnsi" w:cs="Arial"/>
                <w:sz w:val="18"/>
                <w:szCs w:val="20"/>
              </w:rPr>
              <w:t>Rektörlük Bilimsel Araş. Projeleri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26ADE" w:rsidRPr="00A90105" w:rsidRDefault="00026ADE" w:rsidP="008766EE">
            <w:pPr>
              <w:spacing w:after="0" w:line="240" w:lineRule="auto"/>
              <w:jc w:val="right"/>
              <w:rPr>
                <w:rFonts w:asciiTheme="majorHAnsi" w:eastAsia="Times New Roman" w:hAnsiTheme="majorHAnsi" w:cs="Arial"/>
                <w:sz w:val="18"/>
                <w:szCs w:val="18"/>
              </w:rPr>
            </w:pPr>
          </w:p>
        </w:tc>
        <w:tc>
          <w:tcPr>
            <w:tcW w:w="1559" w:type="dxa"/>
            <w:tcBorders>
              <w:top w:val="single" w:sz="4" w:space="0" w:color="auto"/>
              <w:left w:val="nil"/>
              <w:bottom w:val="single" w:sz="4" w:space="0" w:color="auto"/>
              <w:right w:val="single" w:sz="4" w:space="0" w:color="auto"/>
            </w:tcBorders>
          </w:tcPr>
          <w:p w:rsidR="00026ADE" w:rsidRPr="00A90105" w:rsidRDefault="00026ADE" w:rsidP="008766EE">
            <w:pPr>
              <w:spacing w:after="0" w:line="240" w:lineRule="auto"/>
              <w:jc w:val="right"/>
              <w:rPr>
                <w:rFonts w:asciiTheme="majorHAnsi" w:eastAsia="Times New Roman" w:hAnsiTheme="majorHAnsi" w:cs="Arial"/>
                <w:sz w:val="18"/>
                <w:szCs w:val="18"/>
              </w:rPr>
            </w:pPr>
          </w:p>
        </w:tc>
      </w:tr>
      <w:tr w:rsidR="00026ADE" w:rsidRPr="00A90105" w:rsidTr="008766EE">
        <w:trPr>
          <w:trHeight w:val="405"/>
        </w:trPr>
        <w:tc>
          <w:tcPr>
            <w:tcW w:w="993"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26ADE" w:rsidRPr="00A90105" w:rsidRDefault="00026ADE" w:rsidP="008766EE">
            <w:pPr>
              <w:spacing w:after="0" w:line="240" w:lineRule="auto"/>
              <w:rPr>
                <w:rFonts w:asciiTheme="majorHAnsi" w:eastAsia="Times New Roman" w:hAnsiTheme="majorHAnsi" w:cs="Arial"/>
                <w:b/>
                <w:bCs/>
                <w:sz w:val="20"/>
                <w:szCs w:val="20"/>
              </w:rPr>
            </w:pPr>
          </w:p>
        </w:tc>
        <w:tc>
          <w:tcPr>
            <w:tcW w:w="2693"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026ADE" w:rsidRPr="00A90105" w:rsidRDefault="00026ADE" w:rsidP="008766EE">
            <w:pPr>
              <w:spacing w:after="0" w:line="240" w:lineRule="auto"/>
              <w:jc w:val="center"/>
              <w:rPr>
                <w:rFonts w:asciiTheme="majorHAnsi" w:eastAsia="Times New Roman" w:hAnsiTheme="majorHAnsi" w:cs="Arial"/>
                <w:b/>
                <w:bCs/>
                <w:sz w:val="18"/>
                <w:szCs w:val="18"/>
              </w:rPr>
            </w:pPr>
            <w:r w:rsidRPr="00A90105">
              <w:rPr>
                <w:rFonts w:asciiTheme="majorHAnsi" w:eastAsia="Times New Roman" w:hAnsiTheme="majorHAnsi" w:cs="Arial"/>
                <w:b/>
                <w:bCs/>
                <w:sz w:val="20"/>
                <w:szCs w:val="20"/>
              </w:rPr>
              <w:t>Teknolojik Araş. Toplamı</w:t>
            </w:r>
          </w:p>
        </w:tc>
        <w:tc>
          <w:tcPr>
            <w:tcW w:w="113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026ADE" w:rsidRPr="00A90105" w:rsidRDefault="00026ADE" w:rsidP="008766EE">
            <w:pPr>
              <w:spacing w:after="0" w:line="240" w:lineRule="auto"/>
              <w:jc w:val="right"/>
              <w:rPr>
                <w:rFonts w:asciiTheme="majorHAnsi" w:eastAsia="Times New Roman" w:hAnsiTheme="majorHAnsi" w:cs="Arial"/>
                <w:b/>
                <w:bCs/>
                <w:sz w:val="18"/>
                <w:szCs w:val="18"/>
              </w:rPr>
            </w:pPr>
          </w:p>
        </w:tc>
        <w:tc>
          <w:tcPr>
            <w:tcW w:w="1134" w:type="dxa"/>
            <w:gridSpan w:val="2"/>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026ADE" w:rsidRPr="00A90105" w:rsidRDefault="00026ADE" w:rsidP="008766EE">
            <w:pPr>
              <w:spacing w:after="0" w:line="240" w:lineRule="auto"/>
              <w:jc w:val="right"/>
              <w:rPr>
                <w:rFonts w:asciiTheme="majorHAnsi" w:eastAsia="Times New Roman" w:hAnsiTheme="majorHAnsi" w:cs="Arial"/>
                <w:b/>
                <w:bCs/>
                <w:sz w:val="18"/>
                <w:szCs w:val="18"/>
              </w:rPr>
            </w:pPr>
          </w:p>
        </w:tc>
        <w:tc>
          <w:tcPr>
            <w:tcW w:w="1276"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026ADE" w:rsidRPr="00A90105" w:rsidRDefault="00026ADE" w:rsidP="008766EE">
            <w:pPr>
              <w:spacing w:after="0" w:line="240" w:lineRule="auto"/>
              <w:jc w:val="right"/>
              <w:rPr>
                <w:rFonts w:asciiTheme="majorHAnsi" w:eastAsia="Times New Roman" w:hAnsiTheme="majorHAnsi" w:cs="Arial"/>
                <w:b/>
                <w:bCs/>
                <w:sz w:val="18"/>
                <w:szCs w:val="18"/>
              </w:rPr>
            </w:pPr>
          </w:p>
        </w:tc>
        <w:tc>
          <w:tcPr>
            <w:tcW w:w="992"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026ADE" w:rsidRPr="00A90105" w:rsidRDefault="00026ADE" w:rsidP="008766EE">
            <w:pPr>
              <w:spacing w:after="0" w:line="240" w:lineRule="auto"/>
              <w:jc w:val="right"/>
              <w:rPr>
                <w:rFonts w:asciiTheme="majorHAnsi" w:eastAsia="Times New Roman" w:hAnsiTheme="majorHAnsi" w:cs="Arial"/>
                <w:b/>
                <w:bCs/>
                <w:sz w:val="18"/>
                <w:szCs w:val="18"/>
              </w:rPr>
            </w:pPr>
          </w:p>
        </w:tc>
        <w:tc>
          <w:tcPr>
            <w:tcW w:w="992" w:type="dxa"/>
            <w:tcBorders>
              <w:top w:val="single" w:sz="4" w:space="0" w:color="auto"/>
              <w:bottom w:val="single" w:sz="4" w:space="0" w:color="auto"/>
              <w:right w:val="single" w:sz="4" w:space="0" w:color="auto"/>
            </w:tcBorders>
            <w:shd w:val="clear" w:color="auto" w:fill="F2F2F2" w:themeFill="background1" w:themeFillShade="F2"/>
            <w:noWrap/>
            <w:vAlign w:val="bottom"/>
            <w:hideMark/>
          </w:tcPr>
          <w:p w:rsidR="00026ADE" w:rsidRPr="00A90105" w:rsidRDefault="00026ADE" w:rsidP="008766EE">
            <w:pPr>
              <w:spacing w:after="0" w:line="240" w:lineRule="auto"/>
              <w:jc w:val="right"/>
              <w:rPr>
                <w:rFonts w:asciiTheme="majorHAnsi" w:eastAsia="Times New Roman" w:hAnsiTheme="majorHAnsi" w:cs="Arial"/>
                <w:b/>
                <w:bCs/>
                <w:sz w:val="18"/>
                <w:szCs w:val="18"/>
              </w:rPr>
            </w:pPr>
          </w:p>
        </w:tc>
        <w:tc>
          <w:tcPr>
            <w:tcW w:w="1559" w:type="dxa"/>
            <w:tcBorders>
              <w:top w:val="single" w:sz="4" w:space="0" w:color="auto"/>
              <w:bottom w:val="single" w:sz="4" w:space="0" w:color="auto"/>
              <w:right w:val="single" w:sz="4" w:space="0" w:color="auto"/>
            </w:tcBorders>
            <w:shd w:val="clear" w:color="auto" w:fill="F2F2F2" w:themeFill="background1" w:themeFillShade="F2"/>
          </w:tcPr>
          <w:p w:rsidR="00026ADE" w:rsidRPr="00A90105" w:rsidRDefault="00026ADE" w:rsidP="008766EE">
            <w:pPr>
              <w:spacing w:after="0" w:line="240" w:lineRule="auto"/>
              <w:jc w:val="right"/>
              <w:rPr>
                <w:rFonts w:asciiTheme="majorHAnsi" w:eastAsia="Times New Roman" w:hAnsiTheme="majorHAnsi" w:cs="Arial"/>
                <w:b/>
                <w:bCs/>
                <w:sz w:val="18"/>
                <w:szCs w:val="18"/>
              </w:rPr>
            </w:pPr>
          </w:p>
        </w:tc>
      </w:tr>
      <w:tr w:rsidR="00026ADE" w:rsidRPr="00A90105" w:rsidTr="008766EE">
        <w:trPr>
          <w:trHeight w:val="405"/>
        </w:trPr>
        <w:tc>
          <w:tcPr>
            <w:tcW w:w="3686"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026ADE" w:rsidRPr="00A90105" w:rsidRDefault="00026ADE" w:rsidP="008766EE">
            <w:pPr>
              <w:spacing w:after="0" w:line="240" w:lineRule="auto"/>
              <w:jc w:val="center"/>
              <w:rPr>
                <w:rFonts w:asciiTheme="majorHAnsi" w:eastAsia="Times New Roman" w:hAnsiTheme="majorHAnsi" w:cs="Arial"/>
                <w:b/>
                <w:bCs/>
                <w:sz w:val="20"/>
                <w:szCs w:val="20"/>
              </w:rPr>
            </w:pPr>
            <w:r w:rsidRPr="00A90105">
              <w:rPr>
                <w:rFonts w:asciiTheme="majorHAnsi" w:eastAsia="Times New Roman" w:hAnsiTheme="majorHAnsi" w:cs="Arial"/>
                <w:b/>
                <w:bCs/>
                <w:sz w:val="20"/>
                <w:szCs w:val="20"/>
              </w:rPr>
              <w:t>GENEL TOPLAM</w:t>
            </w:r>
          </w:p>
        </w:tc>
        <w:tc>
          <w:tcPr>
            <w:tcW w:w="1134" w:type="dxa"/>
            <w:tcBorders>
              <w:top w:val="nil"/>
              <w:left w:val="nil"/>
              <w:bottom w:val="single" w:sz="4" w:space="0" w:color="auto"/>
              <w:right w:val="single" w:sz="4" w:space="0" w:color="auto"/>
            </w:tcBorders>
            <w:shd w:val="clear" w:color="000000" w:fill="D9D9D9"/>
            <w:noWrap/>
            <w:vAlign w:val="bottom"/>
          </w:tcPr>
          <w:p w:rsidR="00026ADE" w:rsidRPr="00A90105" w:rsidRDefault="00026ADE" w:rsidP="008766EE">
            <w:pPr>
              <w:spacing w:after="0" w:line="240" w:lineRule="auto"/>
              <w:jc w:val="right"/>
              <w:rPr>
                <w:rFonts w:asciiTheme="majorHAnsi" w:eastAsia="Times New Roman" w:hAnsiTheme="majorHAnsi" w:cs="Arial"/>
                <w:b/>
                <w:bCs/>
                <w:sz w:val="18"/>
                <w:szCs w:val="18"/>
              </w:rPr>
            </w:pPr>
          </w:p>
        </w:tc>
        <w:tc>
          <w:tcPr>
            <w:tcW w:w="1134" w:type="dxa"/>
            <w:gridSpan w:val="2"/>
            <w:tcBorders>
              <w:top w:val="nil"/>
              <w:left w:val="nil"/>
              <w:bottom w:val="single" w:sz="4" w:space="0" w:color="auto"/>
              <w:right w:val="single" w:sz="4" w:space="0" w:color="auto"/>
            </w:tcBorders>
            <w:shd w:val="clear" w:color="000000" w:fill="D9D9D9"/>
            <w:noWrap/>
            <w:vAlign w:val="bottom"/>
          </w:tcPr>
          <w:p w:rsidR="00026ADE" w:rsidRPr="00A90105" w:rsidRDefault="00026ADE" w:rsidP="008766EE">
            <w:pPr>
              <w:spacing w:after="0" w:line="240" w:lineRule="auto"/>
              <w:jc w:val="right"/>
              <w:rPr>
                <w:rFonts w:asciiTheme="majorHAnsi" w:eastAsia="Times New Roman" w:hAnsiTheme="majorHAnsi" w:cs="Arial"/>
                <w:b/>
                <w:bCs/>
                <w:sz w:val="18"/>
                <w:szCs w:val="18"/>
              </w:rPr>
            </w:pPr>
          </w:p>
        </w:tc>
        <w:tc>
          <w:tcPr>
            <w:tcW w:w="1276" w:type="dxa"/>
            <w:tcBorders>
              <w:top w:val="nil"/>
              <w:left w:val="nil"/>
              <w:bottom w:val="single" w:sz="4" w:space="0" w:color="auto"/>
              <w:right w:val="single" w:sz="4" w:space="0" w:color="auto"/>
            </w:tcBorders>
            <w:shd w:val="clear" w:color="000000" w:fill="D9D9D9"/>
            <w:noWrap/>
            <w:vAlign w:val="bottom"/>
          </w:tcPr>
          <w:p w:rsidR="00026ADE" w:rsidRPr="00A90105" w:rsidRDefault="00026ADE" w:rsidP="008766EE">
            <w:pPr>
              <w:spacing w:after="0" w:line="240" w:lineRule="auto"/>
              <w:jc w:val="right"/>
              <w:rPr>
                <w:rFonts w:asciiTheme="majorHAnsi" w:eastAsia="Times New Roman" w:hAnsiTheme="majorHAnsi" w:cs="Arial"/>
                <w:b/>
                <w:bCs/>
                <w:sz w:val="18"/>
                <w:szCs w:val="18"/>
              </w:rPr>
            </w:pPr>
          </w:p>
        </w:tc>
        <w:tc>
          <w:tcPr>
            <w:tcW w:w="992" w:type="dxa"/>
            <w:tcBorders>
              <w:top w:val="nil"/>
              <w:left w:val="nil"/>
              <w:bottom w:val="single" w:sz="4" w:space="0" w:color="auto"/>
              <w:right w:val="single" w:sz="4" w:space="0" w:color="auto"/>
            </w:tcBorders>
            <w:shd w:val="clear" w:color="000000" w:fill="D9D9D9"/>
            <w:noWrap/>
            <w:vAlign w:val="bottom"/>
          </w:tcPr>
          <w:p w:rsidR="00026ADE" w:rsidRPr="00A90105" w:rsidRDefault="00026ADE" w:rsidP="008766EE">
            <w:pPr>
              <w:spacing w:after="0" w:line="240" w:lineRule="auto"/>
              <w:jc w:val="right"/>
              <w:rPr>
                <w:rFonts w:asciiTheme="majorHAnsi" w:eastAsia="Times New Roman" w:hAnsiTheme="majorHAnsi" w:cs="Arial"/>
                <w:b/>
                <w:bCs/>
                <w:sz w:val="18"/>
                <w:szCs w:val="18"/>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26ADE" w:rsidRPr="00A90105" w:rsidRDefault="00026ADE" w:rsidP="008766EE">
            <w:pPr>
              <w:spacing w:after="0" w:line="240" w:lineRule="auto"/>
              <w:jc w:val="right"/>
              <w:rPr>
                <w:rFonts w:asciiTheme="majorHAnsi" w:eastAsia="Times New Roman" w:hAnsiTheme="majorHAnsi" w:cs="Arial"/>
                <w:b/>
                <w:bCs/>
                <w:sz w:val="18"/>
                <w:szCs w:val="18"/>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rsidR="00026ADE" w:rsidRPr="00A90105" w:rsidRDefault="00026ADE" w:rsidP="008766EE">
            <w:pPr>
              <w:spacing w:after="0" w:line="240" w:lineRule="auto"/>
              <w:jc w:val="right"/>
              <w:rPr>
                <w:rFonts w:asciiTheme="majorHAnsi" w:eastAsia="Times New Roman" w:hAnsiTheme="majorHAnsi" w:cs="Arial"/>
                <w:b/>
                <w:bCs/>
                <w:sz w:val="18"/>
                <w:szCs w:val="18"/>
              </w:rPr>
            </w:pPr>
          </w:p>
        </w:tc>
      </w:tr>
    </w:tbl>
    <w:p w:rsidR="008B000F" w:rsidRPr="00A90105" w:rsidRDefault="008B000F" w:rsidP="008B000F">
      <w:pPr>
        <w:pStyle w:val="ListeParagraf"/>
        <w:ind w:left="567" w:firstLine="153"/>
        <w:rPr>
          <w:rFonts w:asciiTheme="majorHAnsi" w:hAnsiTheme="majorHAnsi" w:cs="Times New Roman"/>
          <w:b/>
          <w:color w:val="7030A0"/>
        </w:rPr>
      </w:pPr>
    </w:p>
    <w:p w:rsidR="008B000F" w:rsidRPr="00A90105" w:rsidRDefault="008B000F" w:rsidP="00FC1542">
      <w:pPr>
        <w:rPr>
          <w:rFonts w:asciiTheme="majorHAnsi" w:hAnsiTheme="majorHAnsi" w:cs="Times New Roman"/>
          <w:b/>
          <w:color w:val="7030A0"/>
        </w:rPr>
      </w:pPr>
    </w:p>
    <w:p w:rsidR="008B000F" w:rsidRPr="00A90105" w:rsidRDefault="008B000F" w:rsidP="00FC1542">
      <w:pPr>
        <w:rPr>
          <w:rFonts w:asciiTheme="majorHAnsi" w:hAnsiTheme="majorHAnsi" w:cs="Times New Roman"/>
          <w:b/>
          <w:color w:val="7030A0"/>
        </w:rPr>
      </w:pPr>
    </w:p>
    <w:p w:rsidR="00D6319E" w:rsidRPr="00A90105" w:rsidRDefault="00D6319E" w:rsidP="00FC1542">
      <w:pPr>
        <w:rPr>
          <w:rFonts w:asciiTheme="majorHAnsi" w:hAnsiTheme="majorHAnsi" w:cs="Times New Roman"/>
          <w:b/>
          <w:color w:val="7030A0"/>
        </w:rPr>
      </w:pPr>
    </w:p>
    <w:p w:rsidR="00D6319E" w:rsidRPr="00A90105" w:rsidRDefault="00D6319E" w:rsidP="00FC1542">
      <w:pPr>
        <w:rPr>
          <w:rFonts w:asciiTheme="majorHAnsi" w:hAnsiTheme="majorHAnsi" w:cs="Times New Roman"/>
          <w:b/>
          <w:color w:val="7030A0"/>
        </w:rPr>
      </w:pPr>
    </w:p>
    <w:p w:rsidR="00C556BA" w:rsidRPr="00A90105" w:rsidRDefault="00C556BA" w:rsidP="00FC1542">
      <w:pPr>
        <w:rPr>
          <w:rFonts w:asciiTheme="majorHAnsi" w:hAnsiTheme="majorHAnsi" w:cs="Times New Roman"/>
          <w:b/>
          <w:color w:val="7030A0"/>
        </w:rPr>
      </w:pPr>
    </w:p>
    <w:tbl>
      <w:tblPr>
        <w:tblStyle w:val="TabloKlavuzu"/>
        <w:tblpPr w:leftFromText="141" w:rightFromText="141" w:vertAnchor="text" w:horzAnchor="margin" w:tblpX="-318" w:tblpY="103"/>
        <w:tblW w:w="10207"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207"/>
      </w:tblGrid>
      <w:tr w:rsidR="00F0761F" w:rsidRPr="00A90105" w:rsidTr="00AB5027">
        <w:tc>
          <w:tcPr>
            <w:tcW w:w="10207" w:type="dxa"/>
          </w:tcPr>
          <w:p w:rsidR="00F0761F" w:rsidRPr="00A90105" w:rsidRDefault="00580237" w:rsidP="00FC6C56">
            <w:pPr>
              <w:pStyle w:val="ListeParagraf"/>
              <w:ind w:left="0"/>
              <w:jc w:val="both"/>
              <w:rPr>
                <w:rFonts w:asciiTheme="majorHAnsi" w:hAnsiTheme="majorHAnsi" w:cs="Times New Roman"/>
                <w:color w:val="000000" w:themeColor="text1"/>
              </w:rPr>
            </w:pPr>
            <w:r w:rsidRPr="00A90105">
              <w:rPr>
                <w:rFonts w:asciiTheme="majorHAnsi" w:hAnsiTheme="majorHAnsi" w:cs="Times New Roman"/>
                <w:color w:val="000000" w:themeColor="text1"/>
              </w:rPr>
              <w:t>Yukarıda yer alan tablo</w:t>
            </w:r>
            <w:r w:rsidR="00F0761F" w:rsidRPr="00A90105">
              <w:rPr>
                <w:rFonts w:asciiTheme="majorHAnsi" w:hAnsiTheme="majorHAnsi" w:cs="Times New Roman"/>
                <w:color w:val="000000" w:themeColor="text1"/>
              </w:rPr>
              <w:t xml:space="preserve">, </w:t>
            </w:r>
            <w:r w:rsidR="00F0761F" w:rsidRPr="00A90105">
              <w:rPr>
                <w:rFonts w:asciiTheme="majorHAnsi" w:hAnsiTheme="majorHAnsi" w:cs="Times New Roman"/>
                <w:b/>
                <w:color w:val="000000" w:themeColor="text1"/>
              </w:rPr>
              <w:t>“</w:t>
            </w:r>
            <w:r w:rsidR="00FC6C56" w:rsidRPr="00A90105">
              <w:rPr>
                <w:rFonts w:asciiTheme="majorHAnsi" w:hAnsiTheme="majorHAnsi" w:cs="Times New Roman"/>
                <w:b/>
                <w:color w:val="000000" w:themeColor="text1"/>
              </w:rPr>
              <w:t>Yatırım Ödenekleri Bulunan Birimler</w:t>
            </w:r>
            <w:r w:rsidR="00F0761F" w:rsidRPr="00A90105">
              <w:rPr>
                <w:rFonts w:asciiTheme="majorHAnsi" w:hAnsiTheme="majorHAnsi" w:cs="Times New Roman"/>
                <w:b/>
                <w:color w:val="000000" w:themeColor="text1"/>
              </w:rPr>
              <w:t xml:space="preserve">” </w:t>
            </w:r>
            <w:r w:rsidR="00F0761F" w:rsidRPr="00A90105">
              <w:rPr>
                <w:rFonts w:asciiTheme="majorHAnsi" w:hAnsiTheme="majorHAnsi" w:cs="Times New Roman"/>
                <w:color w:val="000000" w:themeColor="text1"/>
              </w:rPr>
              <w:t>tarafından doldurulacaktır.</w:t>
            </w:r>
          </w:p>
        </w:tc>
      </w:tr>
    </w:tbl>
    <w:p w:rsidR="00E90963" w:rsidRPr="00A90105" w:rsidRDefault="00E90963" w:rsidP="00FC1542">
      <w:pPr>
        <w:rPr>
          <w:rFonts w:asciiTheme="majorHAnsi" w:hAnsiTheme="majorHAnsi" w:cs="Times New Roman"/>
          <w:b/>
          <w:color w:val="7030A0"/>
        </w:rPr>
      </w:pPr>
    </w:p>
    <w:p w:rsidR="00E07A80" w:rsidRPr="00A90105" w:rsidRDefault="00E07A80" w:rsidP="00FC1542">
      <w:pPr>
        <w:rPr>
          <w:rFonts w:asciiTheme="majorHAnsi" w:hAnsiTheme="majorHAnsi" w:cs="Times New Roman"/>
          <w:b/>
          <w:color w:val="7030A0"/>
        </w:rPr>
      </w:pPr>
    </w:p>
    <w:p w:rsidR="00E07A80" w:rsidRPr="00A90105" w:rsidRDefault="00E07A80" w:rsidP="00FC1542">
      <w:pPr>
        <w:rPr>
          <w:rFonts w:asciiTheme="majorHAnsi" w:hAnsiTheme="majorHAnsi" w:cs="Times New Roman"/>
          <w:b/>
          <w:color w:val="7030A0"/>
        </w:rPr>
      </w:pPr>
    </w:p>
    <w:p w:rsidR="005E36A0" w:rsidRPr="00A90105" w:rsidRDefault="005E36A0" w:rsidP="00E07A80">
      <w:pPr>
        <w:pStyle w:val="ResimYazs"/>
        <w:keepNext/>
        <w:tabs>
          <w:tab w:val="left" w:pos="567"/>
        </w:tabs>
        <w:ind w:left="-426"/>
        <w:rPr>
          <w:rFonts w:asciiTheme="majorHAnsi" w:hAnsiTheme="majorHAnsi"/>
          <w:color w:val="000000" w:themeColor="text1"/>
          <w:sz w:val="20"/>
          <w:szCs w:val="20"/>
        </w:rPr>
      </w:pPr>
      <w:r w:rsidRPr="00A90105">
        <w:rPr>
          <w:rFonts w:asciiTheme="majorHAnsi" w:hAnsiTheme="majorHAnsi"/>
          <w:color w:val="000000" w:themeColor="text1"/>
          <w:sz w:val="20"/>
          <w:szCs w:val="20"/>
        </w:rPr>
        <w:t xml:space="preserve">Tablo 27: </w:t>
      </w:r>
      <w:r w:rsidRPr="00A90105">
        <w:rPr>
          <w:rFonts w:asciiTheme="majorHAnsi" w:hAnsiTheme="majorHAnsi"/>
          <w:b w:val="0"/>
          <w:color w:val="000000" w:themeColor="text1"/>
          <w:sz w:val="20"/>
          <w:szCs w:val="20"/>
        </w:rPr>
        <w:t>Yatırım Projeleri Ödenek ve Gerçekleşme Oranları Tablosu</w:t>
      </w:r>
    </w:p>
    <w:tbl>
      <w:tblPr>
        <w:tblW w:w="10348" w:type="dxa"/>
        <w:tblInd w:w="-497" w:type="dxa"/>
        <w:tblLayout w:type="fixed"/>
        <w:tblCellMar>
          <w:left w:w="70" w:type="dxa"/>
          <w:right w:w="70" w:type="dxa"/>
        </w:tblCellMar>
        <w:tblLook w:val="04A0" w:firstRow="1" w:lastRow="0" w:firstColumn="1" w:lastColumn="0" w:noHBand="0" w:noVBand="1"/>
      </w:tblPr>
      <w:tblGrid>
        <w:gridCol w:w="1316"/>
        <w:gridCol w:w="923"/>
        <w:gridCol w:w="2019"/>
        <w:gridCol w:w="1979"/>
        <w:gridCol w:w="4111"/>
      </w:tblGrid>
      <w:tr w:rsidR="0070514B" w:rsidRPr="00A90105" w:rsidTr="008766EE">
        <w:trPr>
          <w:trHeight w:val="388"/>
        </w:trPr>
        <w:tc>
          <w:tcPr>
            <w:tcW w:w="131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0514B" w:rsidRPr="00A90105" w:rsidRDefault="0070514B" w:rsidP="008766EE">
            <w:pPr>
              <w:spacing w:after="0" w:line="240" w:lineRule="auto"/>
              <w:jc w:val="center"/>
              <w:rPr>
                <w:rFonts w:asciiTheme="majorHAnsi" w:eastAsia="Times New Roman" w:hAnsiTheme="majorHAnsi" w:cs="Arial"/>
                <w:b/>
                <w:bCs/>
                <w:sz w:val="20"/>
                <w:szCs w:val="20"/>
              </w:rPr>
            </w:pPr>
            <w:r w:rsidRPr="00A90105">
              <w:rPr>
                <w:rFonts w:asciiTheme="majorHAnsi" w:eastAsia="Times New Roman" w:hAnsiTheme="majorHAnsi" w:cs="Arial"/>
                <w:b/>
                <w:bCs/>
                <w:sz w:val="20"/>
                <w:szCs w:val="20"/>
              </w:rPr>
              <w:t>SEKTÖR</w:t>
            </w:r>
          </w:p>
        </w:tc>
        <w:tc>
          <w:tcPr>
            <w:tcW w:w="2942"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0514B" w:rsidRPr="00A90105" w:rsidRDefault="0070514B" w:rsidP="008766EE">
            <w:pPr>
              <w:spacing w:after="0" w:line="240" w:lineRule="auto"/>
              <w:jc w:val="center"/>
              <w:rPr>
                <w:rFonts w:asciiTheme="majorHAnsi" w:eastAsia="Times New Roman" w:hAnsiTheme="majorHAnsi" w:cs="Arial"/>
                <w:b/>
                <w:bCs/>
                <w:sz w:val="20"/>
                <w:szCs w:val="20"/>
              </w:rPr>
            </w:pPr>
            <w:r w:rsidRPr="00A90105">
              <w:rPr>
                <w:rFonts w:asciiTheme="majorHAnsi" w:eastAsia="Times New Roman" w:hAnsiTheme="majorHAnsi" w:cs="Arial"/>
                <w:b/>
                <w:bCs/>
                <w:sz w:val="20"/>
                <w:szCs w:val="20"/>
              </w:rPr>
              <w:t>PROJE ADI VE NUMARASI</w:t>
            </w:r>
          </w:p>
        </w:tc>
        <w:tc>
          <w:tcPr>
            <w:tcW w:w="197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70514B" w:rsidRPr="00A90105" w:rsidRDefault="0070514B" w:rsidP="008766EE">
            <w:pPr>
              <w:spacing w:after="0" w:line="240" w:lineRule="auto"/>
              <w:jc w:val="center"/>
              <w:rPr>
                <w:rFonts w:asciiTheme="majorHAnsi" w:eastAsia="Times New Roman" w:hAnsiTheme="majorHAnsi" w:cs="Arial"/>
                <w:b/>
                <w:bCs/>
                <w:sz w:val="20"/>
                <w:szCs w:val="20"/>
              </w:rPr>
            </w:pPr>
            <w:r w:rsidRPr="00A90105">
              <w:rPr>
                <w:rFonts w:asciiTheme="majorHAnsi" w:eastAsia="Times New Roman" w:hAnsiTheme="majorHAnsi" w:cs="Arial"/>
                <w:b/>
                <w:bCs/>
                <w:sz w:val="20"/>
                <w:szCs w:val="20"/>
              </w:rPr>
              <w:t>2017 YILI HARCAMASI (TL)</w:t>
            </w:r>
          </w:p>
        </w:tc>
        <w:tc>
          <w:tcPr>
            <w:tcW w:w="4111" w:type="dxa"/>
            <w:vMerge w:val="restart"/>
            <w:tcBorders>
              <w:top w:val="single" w:sz="4" w:space="0" w:color="auto"/>
              <w:left w:val="nil"/>
              <w:right w:val="single" w:sz="4" w:space="0" w:color="auto"/>
            </w:tcBorders>
            <w:shd w:val="clear" w:color="000000" w:fill="D9D9D9"/>
            <w:vAlign w:val="center"/>
            <w:hideMark/>
          </w:tcPr>
          <w:p w:rsidR="0070514B" w:rsidRPr="00A90105" w:rsidRDefault="0070514B" w:rsidP="008766EE">
            <w:pPr>
              <w:spacing w:after="0" w:line="240" w:lineRule="auto"/>
              <w:jc w:val="center"/>
              <w:rPr>
                <w:rFonts w:asciiTheme="majorHAnsi" w:eastAsia="Times New Roman" w:hAnsiTheme="majorHAnsi" w:cs="Arial"/>
                <w:b/>
                <w:bCs/>
                <w:sz w:val="20"/>
                <w:szCs w:val="20"/>
              </w:rPr>
            </w:pPr>
            <w:r w:rsidRPr="00A90105">
              <w:rPr>
                <w:rFonts w:asciiTheme="majorHAnsi" w:eastAsia="Times New Roman" w:hAnsiTheme="majorHAnsi" w:cs="Arial"/>
                <w:b/>
                <w:bCs/>
                <w:sz w:val="20"/>
                <w:szCs w:val="20"/>
              </w:rPr>
              <w:t>AÇIKLAMALAR</w:t>
            </w:r>
          </w:p>
        </w:tc>
      </w:tr>
      <w:tr w:rsidR="0070514B" w:rsidRPr="00A90105" w:rsidTr="008766EE">
        <w:trPr>
          <w:trHeight w:val="525"/>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70514B" w:rsidRPr="00A90105" w:rsidRDefault="0070514B" w:rsidP="008766EE">
            <w:pPr>
              <w:spacing w:after="0" w:line="240" w:lineRule="auto"/>
              <w:rPr>
                <w:rFonts w:asciiTheme="majorHAnsi" w:eastAsia="Times New Roman" w:hAnsiTheme="majorHAnsi" w:cs="Arial"/>
                <w:b/>
                <w:bCs/>
                <w:sz w:val="18"/>
                <w:szCs w:val="18"/>
              </w:rPr>
            </w:pPr>
          </w:p>
        </w:tc>
        <w:tc>
          <w:tcPr>
            <w:tcW w:w="2942" w:type="dxa"/>
            <w:gridSpan w:val="2"/>
            <w:vMerge/>
            <w:tcBorders>
              <w:top w:val="single" w:sz="4" w:space="0" w:color="auto"/>
              <w:left w:val="single" w:sz="4" w:space="0" w:color="auto"/>
              <w:bottom w:val="single" w:sz="4" w:space="0" w:color="auto"/>
              <w:right w:val="single" w:sz="4" w:space="0" w:color="auto"/>
            </w:tcBorders>
            <w:vAlign w:val="center"/>
            <w:hideMark/>
          </w:tcPr>
          <w:p w:rsidR="0070514B" w:rsidRPr="00A90105" w:rsidRDefault="0070514B" w:rsidP="008766EE">
            <w:pPr>
              <w:spacing w:after="0" w:line="240" w:lineRule="auto"/>
              <w:rPr>
                <w:rFonts w:asciiTheme="majorHAnsi" w:eastAsia="Times New Roman" w:hAnsiTheme="majorHAnsi" w:cs="Arial"/>
                <w:b/>
                <w:bCs/>
                <w:sz w:val="18"/>
                <w:szCs w:val="18"/>
              </w:rPr>
            </w:pPr>
          </w:p>
        </w:tc>
        <w:tc>
          <w:tcPr>
            <w:tcW w:w="1979" w:type="dxa"/>
            <w:vMerge/>
            <w:tcBorders>
              <w:top w:val="single" w:sz="4" w:space="0" w:color="auto"/>
              <w:left w:val="single" w:sz="4" w:space="0" w:color="auto"/>
              <w:bottom w:val="single" w:sz="4" w:space="0" w:color="000000"/>
              <w:right w:val="single" w:sz="4" w:space="0" w:color="auto"/>
            </w:tcBorders>
            <w:vAlign w:val="center"/>
            <w:hideMark/>
          </w:tcPr>
          <w:p w:rsidR="0070514B" w:rsidRPr="00A90105" w:rsidRDefault="0070514B" w:rsidP="008766EE">
            <w:pPr>
              <w:spacing w:after="0" w:line="240" w:lineRule="auto"/>
              <w:rPr>
                <w:rFonts w:asciiTheme="majorHAnsi" w:eastAsia="Times New Roman" w:hAnsiTheme="majorHAnsi" w:cs="Arial"/>
                <w:b/>
                <w:bCs/>
                <w:sz w:val="18"/>
                <w:szCs w:val="18"/>
              </w:rPr>
            </w:pPr>
          </w:p>
        </w:tc>
        <w:tc>
          <w:tcPr>
            <w:tcW w:w="4111" w:type="dxa"/>
            <w:vMerge/>
            <w:tcBorders>
              <w:left w:val="nil"/>
              <w:bottom w:val="single" w:sz="4" w:space="0" w:color="auto"/>
              <w:right w:val="single" w:sz="4" w:space="0" w:color="auto"/>
            </w:tcBorders>
            <w:shd w:val="clear" w:color="000000" w:fill="D9D9D9"/>
            <w:vAlign w:val="bottom"/>
            <w:hideMark/>
          </w:tcPr>
          <w:p w:rsidR="0070514B" w:rsidRPr="00A90105" w:rsidRDefault="0070514B" w:rsidP="008766EE">
            <w:pPr>
              <w:spacing w:after="0" w:line="240" w:lineRule="auto"/>
              <w:jc w:val="center"/>
              <w:rPr>
                <w:rFonts w:asciiTheme="majorHAnsi" w:eastAsia="Times New Roman" w:hAnsiTheme="majorHAnsi" w:cs="Arial"/>
                <w:b/>
                <w:bCs/>
                <w:sz w:val="18"/>
                <w:szCs w:val="18"/>
              </w:rPr>
            </w:pPr>
          </w:p>
        </w:tc>
      </w:tr>
      <w:tr w:rsidR="0070514B" w:rsidRPr="00A90105" w:rsidTr="008766EE">
        <w:trPr>
          <w:trHeight w:val="405"/>
        </w:trPr>
        <w:tc>
          <w:tcPr>
            <w:tcW w:w="1316"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70514B" w:rsidRPr="00A90105" w:rsidRDefault="0070514B" w:rsidP="008766EE">
            <w:pPr>
              <w:spacing w:after="0" w:line="240" w:lineRule="auto"/>
              <w:jc w:val="center"/>
              <w:rPr>
                <w:rFonts w:asciiTheme="majorHAnsi" w:eastAsia="Times New Roman" w:hAnsiTheme="majorHAnsi" w:cs="Arial"/>
                <w:b/>
                <w:bCs/>
                <w:sz w:val="20"/>
                <w:szCs w:val="20"/>
              </w:rPr>
            </w:pPr>
            <w:r w:rsidRPr="00A90105">
              <w:rPr>
                <w:rFonts w:asciiTheme="majorHAnsi" w:eastAsia="Times New Roman" w:hAnsiTheme="majorHAnsi" w:cs="Arial"/>
                <w:b/>
                <w:bCs/>
                <w:sz w:val="20"/>
                <w:szCs w:val="20"/>
              </w:rPr>
              <w:t>EĞİTİM</w:t>
            </w:r>
          </w:p>
        </w:tc>
        <w:tc>
          <w:tcPr>
            <w:tcW w:w="2942" w:type="dxa"/>
            <w:gridSpan w:val="2"/>
            <w:tcBorders>
              <w:top w:val="single" w:sz="4" w:space="0" w:color="auto"/>
              <w:left w:val="nil"/>
              <w:bottom w:val="single" w:sz="4" w:space="0" w:color="auto"/>
              <w:right w:val="single" w:sz="4" w:space="0" w:color="auto"/>
            </w:tcBorders>
            <w:shd w:val="clear" w:color="auto" w:fill="auto"/>
            <w:vAlign w:val="bottom"/>
            <w:hideMark/>
          </w:tcPr>
          <w:p w:rsidR="0070514B" w:rsidRPr="00A90105" w:rsidRDefault="0070514B" w:rsidP="008766EE">
            <w:pPr>
              <w:spacing w:after="0" w:line="240" w:lineRule="auto"/>
              <w:rPr>
                <w:rFonts w:ascii="Times New Roman" w:eastAsia="Times New Roman" w:hAnsi="Times New Roman" w:cs="Times New Roman"/>
                <w:b/>
                <w:bCs/>
                <w:sz w:val="18"/>
                <w:szCs w:val="20"/>
              </w:rPr>
            </w:pPr>
            <w:r w:rsidRPr="00A90105">
              <w:rPr>
                <w:rFonts w:ascii="Times New Roman" w:eastAsia="Times New Roman" w:hAnsi="Times New Roman" w:cs="Times New Roman"/>
                <w:b/>
                <w:bCs/>
                <w:sz w:val="18"/>
                <w:szCs w:val="20"/>
              </w:rPr>
              <w:t>Kampüs Altyapısı</w:t>
            </w:r>
          </w:p>
        </w:tc>
        <w:tc>
          <w:tcPr>
            <w:tcW w:w="1979" w:type="dxa"/>
            <w:tcBorders>
              <w:top w:val="nil"/>
              <w:left w:val="nil"/>
              <w:bottom w:val="single" w:sz="4" w:space="0" w:color="auto"/>
              <w:right w:val="single" w:sz="4" w:space="0" w:color="auto"/>
            </w:tcBorders>
            <w:shd w:val="clear" w:color="auto" w:fill="auto"/>
            <w:noWrap/>
            <w:vAlign w:val="bottom"/>
            <w:hideMark/>
          </w:tcPr>
          <w:p w:rsidR="0070514B" w:rsidRPr="00A90105" w:rsidRDefault="0070514B" w:rsidP="008766EE">
            <w:pPr>
              <w:spacing w:after="0" w:line="240" w:lineRule="auto"/>
              <w:jc w:val="right"/>
              <w:rPr>
                <w:rFonts w:ascii="Times New Roman" w:eastAsia="Times New Roman" w:hAnsi="Times New Roman" w:cs="Times New Roman"/>
                <w:sz w:val="18"/>
                <w:szCs w:val="18"/>
              </w:rPr>
            </w:pPr>
            <w:r w:rsidRPr="00A90105">
              <w:rPr>
                <w:rFonts w:ascii="Times New Roman" w:eastAsia="Times New Roman" w:hAnsi="Times New Roman" w:cs="Times New Roman"/>
                <w:sz w:val="18"/>
                <w:szCs w:val="18"/>
              </w:rPr>
              <w:t>3.717.692,00</w:t>
            </w:r>
          </w:p>
        </w:tc>
        <w:tc>
          <w:tcPr>
            <w:tcW w:w="4111" w:type="dxa"/>
            <w:tcBorders>
              <w:top w:val="nil"/>
              <w:left w:val="nil"/>
              <w:bottom w:val="single" w:sz="4" w:space="0" w:color="auto"/>
              <w:right w:val="single" w:sz="4" w:space="0" w:color="auto"/>
            </w:tcBorders>
            <w:shd w:val="clear" w:color="auto" w:fill="auto"/>
            <w:noWrap/>
            <w:vAlign w:val="bottom"/>
            <w:hideMark/>
          </w:tcPr>
          <w:p w:rsidR="0070514B" w:rsidRPr="00A90105" w:rsidRDefault="0070514B" w:rsidP="008766EE">
            <w:pPr>
              <w:spacing w:after="0" w:line="240" w:lineRule="auto"/>
              <w:jc w:val="both"/>
              <w:rPr>
                <w:rFonts w:ascii="Times New Roman" w:eastAsia="Times New Roman" w:hAnsi="Times New Roman" w:cs="Times New Roman"/>
                <w:sz w:val="18"/>
                <w:szCs w:val="18"/>
              </w:rPr>
            </w:pPr>
            <w:r w:rsidRPr="00A90105">
              <w:rPr>
                <w:rFonts w:ascii="Times New Roman" w:eastAsia="Times New Roman" w:hAnsi="Times New Roman" w:cs="Times New Roman"/>
                <w:sz w:val="18"/>
                <w:szCs w:val="18"/>
              </w:rPr>
              <w:t>2017 yılı alt yapı inşaatında, Çay Meslek Yüksekokulu ve Sultandağı Meslek Yüksekokulları tüm altyapı, Peyzaj, elektrik ve mekanik tesisat imalatları yapılmıştır. Onkoloji ve Hematoloji Hastane binasının asfalt, Peyzaj, elektrik ve mekanik imalatları tamamlanmıştır</w:t>
            </w:r>
            <w:proofErr w:type="gramStart"/>
            <w:r w:rsidRPr="00A90105">
              <w:rPr>
                <w:rFonts w:ascii="Times New Roman" w:eastAsia="Times New Roman" w:hAnsi="Times New Roman" w:cs="Times New Roman"/>
                <w:sz w:val="18"/>
                <w:szCs w:val="18"/>
              </w:rPr>
              <w:t>..</w:t>
            </w:r>
            <w:proofErr w:type="gramEnd"/>
            <w:r w:rsidRPr="00A90105">
              <w:rPr>
                <w:rFonts w:ascii="Times New Roman" w:eastAsia="Times New Roman" w:hAnsi="Times New Roman" w:cs="Times New Roman"/>
                <w:sz w:val="18"/>
                <w:szCs w:val="18"/>
              </w:rPr>
              <w:t xml:space="preserve">   </w:t>
            </w:r>
          </w:p>
        </w:tc>
      </w:tr>
      <w:tr w:rsidR="0070514B" w:rsidRPr="00A90105" w:rsidTr="008766EE">
        <w:trPr>
          <w:trHeight w:val="405"/>
        </w:trPr>
        <w:tc>
          <w:tcPr>
            <w:tcW w:w="1316"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70514B" w:rsidRPr="00A90105" w:rsidRDefault="0070514B" w:rsidP="008766EE">
            <w:pPr>
              <w:spacing w:after="0" w:line="240" w:lineRule="auto"/>
              <w:rPr>
                <w:rFonts w:asciiTheme="majorHAnsi" w:eastAsia="Times New Roman" w:hAnsiTheme="majorHAnsi" w:cs="Arial"/>
                <w:b/>
                <w:bCs/>
                <w:sz w:val="20"/>
                <w:szCs w:val="20"/>
              </w:rPr>
            </w:pPr>
          </w:p>
        </w:tc>
        <w:tc>
          <w:tcPr>
            <w:tcW w:w="2942" w:type="dxa"/>
            <w:gridSpan w:val="2"/>
            <w:tcBorders>
              <w:top w:val="single" w:sz="4" w:space="0" w:color="auto"/>
              <w:left w:val="nil"/>
              <w:bottom w:val="single" w:sz="4" w:space="0" w:color="auto"/>
              <w:right w:val="single" w:sz="4" w:space="0" w:color="auto"/>
            </w:tcBorders>
            <w:shd w:val="clear" w:color="auto" w:fill="auto"/>
            <w:vAlign w:val="bottom"/>
            <w:hideMark/>
          </w:tcPr>
          <w:p w:rsidR="0070514B" w:rsidRPr="00A90105" w:rsidRDefault="0070514B" w:rsidP="008766EE">
            <w:pPr>
              <w:spacing w:after="0" w:line="240" w:lineRule="auto"/>
              <w:rPr>
                <w:rFonts w:ascii="Times New Roman" w:eastAsia="Times New Roman" w:hAnsi="Times New Roman" w:cs="Times New Roman"/>
                <w:sz w:val="18"/>
                <w:szCs w:val="20"/>
              </w:rPr>
            </w:pPr>
            <w:r w:rsidRPr="00A90105">
              <w:rPr>
                <w:rFonts w:ascii="Times New Roman" w:eastAsia="Times New Roman" w:hAnsi="Times New Roman" w:cs="Times New Roman"/>
                <w:sz w:val="18"/>
                <w:szCs w:val="20"/>
              </w:rPr>
              <w:t xml:space="preserve"> Derslik ve Merkezi Birimler    </w:t>
            </w:r>
          </w:p>
        </w:tc>
        <w:tc>
          <w:tcPr>
            <w:tcW w:w="1979" w:type="dxa"/>
            <w:tcBorders>
              <w:top w:val="nil"/>
              <w:left w:val="nil"/>
              <w:bottom w:val="single" w:sz="4" w:space="0" w:color="auto"/>
              <w:right w:val="single" w:sz="4" w:space="0" w:color="auto"/>
            </w:tcBorders>
            <w:shd w:val="clear" w:color="auto" w:fill="auto"/>
            <w:noWrap/>
            <w:vAlign w:val="bottom"/>
            <w:hideMark/>
          </w:tcPr>
          <w:p w:rsidR="0070514B" w:rsidRPr="00A90105" w:rsidRDefault="0070514B" w:rsidP="008766EE">
            <w:pPr>
              <w:spacing w:after="0" w:line="240" w:lineRule="auto"/>
              <w:jc w:val="right"/>
              <w:rPr>
                <w:rFonts w:ascii="Times New Roman" w:eastAsia="Times New Roman" w:hAnsi="Times New Roman" w:cs="Times New Roman"/>
                <w:sz w:val="18"/>
                <w:szCs w:val="18"/>
              </w:rPr>
            </w:pPr>
            <w:r w:rsidRPr="00A90105">
              <w:rPr>
                <w:rFonts w:ascii="Times New Roman" w:eastAsia="Times New Roman" w:hAnsi="Times New Roman" w:cs="Times New Roman"/>
                <w:sz w:val="18"/>
                <w:szCs w:val="18"/>
              </w:rPr>
              <w:t>18.055.351,00</w:t>
            </w:r>
          </w:p>
        </w:tc>
        <w:tc>
          <w:tcPr>
            <w:tcW w:w="4111" w:type="dxa"/>
            <w:tcBorders>
              <w:top w:val="nil"/>
              <w:left w:val="nil"/>
              <w:bottom w:val="single" w:sz="4" w:space="0" w:color="auto"/>
              <w:right w:val="single" w:sz="4" w:space="0" w:color="auto"/>
            </w:tcBorders>
            <w:shd w:val="clear" w:color="auto" w:fill="auto"/>
            <w:noWrap/>
            <w:vAlign w:val="bottom"/>
            <w:hideMark/>
          </w:tcPr>
          <w:p w:rsidR="0070514B" w:rsidRPr="00A90105" w:rsidRDefault="0070514B" w:rsidP="008766EE">
            <w:pPr>
              <w:spacing w:after="0" w:line="240" w:lineRule="auto"/>
              <w:jc w:val="both"/>
              <w:rPr>
                <w:rFonts w:ascii="Times New Roman" w:eastAsia="Times New Roman" w:hAnsi="Times New Roman" w:cs="Times New Roman"/>
                <w:sz w:val="18"/>
                <w:szCs w:val="18"/>
              </w:rPr>
            </w:pPr>
            <w:r w:rsidRPr="00A90105">
              <w:rPr>
                <w:rFonts w:ascii="Times New Roman" w:eastAsia="Times New Roman" w:hAnsi="Times New Roman" w:cs="Times New Roman"/>
                <w:sz w:val="18"/>
                <w:szCs w:val="18"/>
              </w:rPr>
              <w:t>1-</w:t>
            </w:r>
            <w:r w:rsidRPr="00A90105">
              <w:rPr>
                <w:rFonts w:ascii="Arial" w:hAnsi="Arial" w:cs="Arial"/>
                <w:bCs/>
                <w:sz w:val="24"/>
                <w:szCs w:val="24"/>
              </w:rPr>
              <w:t xml:space="preserve"> </w:t>
            </w:r>
            <w:r w:rsidRPr="00A90105">
              <w:rPr>
                <w:rFonts w:ascii="Times New Roman" w:eastAsia="Times New Roman" w:hAnsi="Times New Roman" w:cs="Times New Roman"/>
                <w:sz w:val="18"/>
                <w:szCs w:val="18"/>
              </w:rPr>
              <w:t>Toplam kapalı alanı 4441.00m2 olan Şuhut MYO Eğitim Binası İnşaatı tamamlanarak faaliyete girmiştir.</w:t>
            </w:r>
          </w:p>
          <w:p w:rsidR="0070514B" w:rsidRPr="00A90105" w:rsidRDefault="0070514B" w:rsidP="008766EE">
            <w:pPr>
              <w:spacing w:after="0" w:line="240" w:lineRule="auto"/>
              <w:jc w:val="both"/>
              <w:rPr>
                <w:rFonts w:ascii="Times New Roman" w:eastAsia="Times New Roman" w:hAnsi="Times New Roman" w:cs="Times New Roman"/>
                <w:sz w:val="18"/>
                <w:szCs w:val="18"/>
              </w:rPr>
            </w:pPr>
            <w:r w:rsidRPr="00A90105">
              <w:rPr>
                <w:rFonts w:ascii="Times New Roman" w:eastAsia="Times New Roman" w:hAnsi="Times New Roman" w:cs="Times New Roman"/>
                <w:sz w:val="18"/>
                <w:szCs w:val="18"/>
              </w:rPr>
              <w:t xml:space="preserve">2-AMYO inşaatı 2017 ağustos ayında tamamlanması gerekirken yükleniciden kaynaklı sebeplerden dolayı tamamlanamamıştır. Yüklenici sözleşme gereği cezalı olarak çalışmaktadır. </w:t>
            </w:r>
          </w:p>
          <w:p w:rsidR="0070514B" w:rsidRPr="00A90105" w:rsidRDefault="0070514B" w:rsidP="008766EE">
            <w:pPr>
              <w:spacing w:after="0" w:line="240" w:lineRule="auto"/>
              <w:jc w:val="both"/>
              <w:rPr>
                <w:rFonts w:ascii="Times New Roman" w:eastAsia="Times New Roman" w:hAnsi="Times New Roman" w:cs="Times New Roman"/>
                <w:sz w:val="18"/>
                <w:szCs w:val="18"/>
              </w:rPr>
            </w:pPr>
            <w:r w:rsidRPr="00A90105">
              <w:rPr>
                <w:rFonts w:ascii="Times New Roman" w:eastAsia="Times New Roman" w:hAnsi="Times New Roman" w:cs="Times New Roman"/>
                <w:sz w:val="18"/>
                <w:szCs w:val="18"/>
              </w:rPr>
              <w:t>3- Zafer Kalkınma Ajansı ile ortak yapılan AKÜ Turizm Fakültesi Uygulama Alanları Oluşturulması Projesi Yapım İşi tamamlanarak hizmete girmiştir.</w:t>
            </w:r>
          </w:p>
        </w:tc>
      </w:tr>
      <w:tr w:rsidR="0070514B" w:rsidRPr="00A90105" w:rsidTr="008766EE">
        <w:trPr>
          <w:trHeight w:val="405"/>
        </w:trPr>
        <w:tc>
          <w:tcPr>
            <w:tcW w:w="1316"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70514B" w:rsidRPr="00A90105" w:rsidRDefault="0070514B" w:rsidP="008766EE">
            <w:pPr>
              <w:spacing w:after="0" w:line="240" w:lineRule="auto"/>
              <w:rPr>
                <w:rFonts w:asciiTheme="majorHAnsi" w:eastAsia="Times New Roman" w:hAnsiTheme="majorHAnsi" w:cs="Arial"/>
                <w:b/>
                <w:bCs/>
                <w:sz w:val="20"/>
                <w:szCs w:val="20"/>
              </w:rPr>
            </w:pPr>
          </w:p>
        </w:tc>
        <w:tc>
          <w:tcPr>
            <w:tcW w:w="2942" w:type="dxa"/>
            <w:gridSpan w:val="2"/>
            <w:tcBorders>
              <w:top w:val="single" w:sz="4" w:space="0" w:color="auto"/>
              <w:left w:val="nil"/>
              <w:bottom w:val="single" w:sz="4" w:space="0" w:color="auto"/>
              <w:right w:val="single" w:sz="4" w:space="0" w:color="auto"/>
            </w:tcBorders>
            <w:shd w:val="clear" w:color="auto" w:fill="auto"/>
            <w:vAlign w:val="bottom"/>
            <w:hideMark/>
          </w:tcPr>
          <w:p w:rsidR="0070514B" w:rsidRPr="00A90105" w:rsidRDefault="0070514B" w:rsidP="008766EE">
            <w:pPr>
              <w:spacing w:after="0" w:line="240" w:lineRule="auto"/>
              <w:rPr>
                <w:rFonts w:ascii="Times New Roman" w:eastAsia="Times New Roman" w:hAnsi="Times New Roman" w:cs="Times New Roman"/>
                <w:sz w:val="18"/>
                <w:szCs w:val="20"/>
              </w:rPr>
            </w:pPr>
            <w:r w:rsidRPr="00A90105">
              <w:rPr>
                <w:rFonts w:ascii="Times New Roman" w:eastAsia="Times New Roman" w:hAnsi="Times New Roman" w:cs="Times New Roman"/>
                <w:sz w:val="18"/>
                <w:szCs w:val="20"/>
              </w:rPr>
              <w:t>Çeşitli Ünitelerin Etüt Projesi</w:t>
            </w:r>
          </w:p>
        </w:tc>
        <w:tc>
          <w:tcPr>
            <w:tcW w:w="1979" w:type="dxa"/>
            <w:tcBorders>
              <w:top w:val="nil"/>
              <w:left w:val="nil"/>
              <w:bottom w:val="single" w:sz="4" w:space="0" w:color="auto"/>
              <w:right w:val="single" w:sz="4" w:space="0" w:color="auto"/>
            </w:tcBorders>
            <w:shd w:val="clear" w:color="auto" w:fill="auto"/>
            <w:noWrap/>
            <w:vAlign w:val="bottom"/>
            <w:hideMark/>
          </w:tcPr>
          <w:p w:rsidR="0070514B" w:rsidRPr="00A90105" w:rsidRDefault="0070514B" w:rsidP="008766EE">
            <w:pPr>
              <w:spacing w:after="0" w:line="240" w:lineRule="auto"/>
              <w:jc w:val="right"/>
              <w:rPr>
                <w:rFonts w:ascii="Times New Roman" w:eastAsia="Times New Roman" w:hAnsi="Times New Roman" w:cs="Times New Roman"/>
                <w:sz w:val="18"/>
                <w:szCs w:val="18"/>
              </w:rPr>
            </w:pPr>
            <w:r w:rsidRPr="00A90105">
              <w:rPr>
                <w:rFonts w:ascii="Times New Roman" w:eastAsia="Times New Roman" w:hAnsi="Times New Roman" w:cs="Times New Roman"/>
                <w:sz w:val="18"/>
                <w:szCs w:val="18"/>
              </w:rPr>
              <w:t>2.360,00</w:t>
            </w:r>
          </w:p>
        </w:tc>
        <w:tc>
          <w:tcPr>
            <w:tcW w:w="4111" w:type="dxa"/>
            <w:tcBorders>
              <w:top w:val="nil"/>
              <w:left w:val="nil"/>
              <w:bottom w:val="single" w:sz="4" w:space="0" w:color="auto"/>
              <w:right w:val="single" w:sz="4" w:space="0" w:color="auto"/>
            </w:tcBorders>
            <w:shd w:val="clear" w:color="auto" w:fill="auto"/>
            <w:noWrap/>
            <w:vAlign w:val="bottom"/>
            <w:hideMark/>
          </w:tcPr>
          <w:p w:rsidR="0070514B" w:rsidRPr="00A90105" w:rsidRDefault="0070514B" w:rsidP="008766EE">
            <w:pPr>
              <w:spacing w:after="0" w:line="240" w:lineRule="auto"/>
              <w:jc w:val="both"/>
              <w:rPr>
                <w:rFonts w:ascii="Times New Roman" w:eastAsia="Times New Roman" w:hAnsi="Times New Roman" w:cs="Times New Roman"/>
                <w:sz w:val="18"/>
                <w:szCs w:val="18"/>
              </w:rPr>
            </w:pPr>
            <w:r w:rsidRPr="00A90105">
              <w:rPr>
                <w:rFonts w:ascii="Times New Roman" w:eastAsia="Times New Roman" w:hAnsi="Times New Roman" w:cs="Times New Roman"/>
                <w:sz w:val="18"/>
                <w:szCs w:val="18"/>
              </w:rPr>
              <w:t xml:space="preserve">Bolvadin </w:t>
            </w:r>
            <w:proofErr w:type="spellStart"/>
            <w:r w:rsidRPr="00A90105">
              <w:rPr>
                <w:rFonts w:ascii="Times New Roman" w:eastAsia="Times New Roman" w:hAnsi="Times New Roman" w:cs="Times New Roman"/>
                <w:sz w:val="18"/>
                <w:szCs w:val="18"/>
              </w:rPr>
              <w:t>Kırkgöz</w:t>
            </w:r>
            <w:proofErr w:type="spellEnd"/>
            <w:r w:rsidRPr="00A90105">
              <w:rPr>
                <w:rFonts w:ascii="Times New Roman" w:eastAsia="Times New Roman" w:hAnsi="Times New Roman" w:cs="Times New Roman"/>
                <w:sz w:val="18"/>
                <w:szCs w:val="18"/>
              </w:rPr>
              <w:t xml:space="preserve"> Kampüsünün nazım imar plan çalışmaları yapılmıştır</w:t>
            </w:r>
            <w:proofErr w:type="gramStart"/>
            <w:r w:rsidRPr="00A90105">
              <w:rPr>
                <w:rFonts w:ascii="Times New Roman" w:eastAsia="Times New Roman" w:hAnsi="Times New Roman" w:cs="Times New Roman"/>
                <w:sz w:val="18"/>
                <w:szCs w:val="18"/>
              </w:rPr>
              <w:t>..</w:t>
            </w:r>
            <w:proofErr w:type="gramEnd"/>
            <w:r w:rsidRPr="00A90105">
              <w:rPr>
                <w:rFonts w:ascii="Times New Roman" w:eastAsia="Times New Roman" w:hAnsi="Times New Roman" w:cs="Times New Roman"/>
                <w:sz w:val="18"/>
                <w:szCs w:val="18"/>
              </w:rPr>
              <w:t xml:space="preserve"> </w:t>
            </w:r>
          </w:p>
        </w:tc>
      </w:tr>
      <w:tr w:rsidR="0070514B" w:rsidRPr="00A90105" w:rsidTr="008766EE">
        <w:trPr>
          <w:trHeight w:val="405"/>
        </w:trPr>
        <w:tc>
          <w:tcPr>
            <w:tcW w:w="1316"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70514B" w:rsidRPr="00A90105" w:rsidRDefault="0070514B" w:rsidP="008766EE">
            <w:pPr>
              <w:spacing w:after="0" w:line="240" w:lineRule="auto"/>
              <w:rPr>
                <w:rFonts w:asciiTheme="majorHAnsi" w:eastAsia="Times New Roman" w:hAnsiTheme="majorHAnsi" w:cs="Arial"/>
                <w:b/>
                <w:bCs/>
                <w:sz w:val="20"/>
                <w:szCs w:val="20"/>
              </w:rPr>
            </w:pPr>
          </w:p>
        </w:tc>
        <w:tc>
          <w:tcPr>
            <w:tcW w:w="923" w:type="dxa"/>
            <w:vMerge w:val="restart"/>
            <w:tcBorders>
              <w:top w:val="nil"/>
              <w:left w:val="single" w:sz="4" w:space="0" w:color="auto"/>
              <w:bottom w:val="nil"/>
              <w:right w:val="single" w:sz="4" w:space="0" w:color="auto"/>
            </w:tcBorders>
            <w:shd w:val="clear" w:color="auto" w:fill="auto"/>
            <w:vAlign w:val="center"/>
            <w:hideMark/>
          </w:tcPr>
          <w:p w:rsidR="0070514B" w:rsidRPr="00A90105" w:rsidRDefault="0070514B" w:rsidP="008766EE">
            <w:pPr>
              <w:spacing w:after="0" w:line="240" w:lineRule="auto"/>
              <w:jc w:val="center"/>
              <w:rPr>
                <w:rFonts w:ascii="Times New Roman" w:eastAsia="Times New Roman" w:hAnsi="Times New Roman" w:cs="Times New Roman"/>
                <w:b/>
                <w:bCs/>
                <w:sz w:val="18"/>
                <w:szCs w:val="20"/>
              </w:rPr>
            </w:pPr>
            <w:r w:rsidRPr="00A90105">
              <w:rPr>
                <w:rFonts w:ascii="Times New Roman" w:eastAsia="Times New Roman" w:hAnsi="Times New Roman" w:cs="Times New Roman"/>
                <w:b/>
                <w:bCs/>
                <w:sz w:val="18"/>
                <w:szCs w:val="20"/>
              </w:rPr>
              <w:t>Muhtelif İşler</w:t>
            </w:r>
          </w:p>
        </w:tc>
        <w:tc>
          <w:tcPr>
            <w:tcW w:w="2019" w:type="dxa"/>
            <w:tcBorders>
              <w:top w:val="nil"/>
              <w:left w:val="nil"/>
              <w:bottom w:val="single" w:sz="4" w:space="0" w:color="auto"/>
              <w:right w:val="single" w:sz="4" w:space="0" w:color="auto"/>
            </w:tcBorders>
            <w:shd w:val="clear" w:color="auto" w:fill="auto"/>
            <w:vAlign w:val="bottom"/>
            <w:hideMark/>
          </w:tcPr>
          <w:p w:rsidR="0070514B" w:rsidRPr="00A90105" w:rsidRDefault="0070514B" w:rsidP="008766EE">
            <w:pPr>
              <w:spacing w:after="0" w:line="240" w:lineRule="auto"/>
              <w:rPr>
                <w:rFonts w:ascii="Times New Roman" w:eastAsia="Times New Roman" w:hAnsi="Times New Roman" w:cs="Times New Roman"/>
                <w:sz w:val="18"/>
                <w:szCs w:val="20"/>
              </w:rPr>
            </w:pPr>
            <w:proofErr w:type="spellStart"/>
            <w:proofErr w:type="gramStart"/>
            <w:r w:rsidRPr="00A90105">
              <w:rPr>
                <w:rFonts w:ascii="Times New Roman" w:eastAsia="Times New Roman" w:hAnsi="Times New Roman" w:cs="Times New Roman"/>
                <w:sz w:val="18"/>
                <w:szCs w:val="20"/>
              </w:rPr>
              <w:t>Mak.Teç</w:t>
            </w:r>
            <w:proofErr w:type="gramEnd"/>
            <w:r w:rsidRPr="00A90105">
              <w:rPr>
                <w:rFonts w:ascii="Times New Roman" w:eastAsia="Times New Roman" w:hAnsi="Times New Roman" w:cs="Times New Roman"/>
                <w:sz w:val="18"/>
                <w:szCs w:val="20"/>
              </w:rPr>
              <w:t>.Taşıt</w:t>
            </w:r>
            <w:proofErr w:type="spellEnd"/>
            <w:r w:rsidRPr="00A90105">
              <w:rPr>
                <w:rFonts w:ascii="Times New Roman" w:eastAsia="Times New Roman" w:hAnsi="Times New Roman" w:cs="Times New Roman"/>
                <w:sz w:val="18"/>
                <w:szCs w:val="20"/>
              </w:rPr>
              <w:t xml:space="preserve"> Alımı</w:t>
            </w:r>
          </w:p>
        </w:tc>
        <w:tc>
          <w:tcPr>
            <w:tcW w:w="1979" w:type="dxa"/>
            <w:tcBorders>
              <w:top w:val="nil"/>
              <w:left w:val="nil"/>
              <w:bottom w:val="single" w:sz="4" w:space="0" w:color="auto"/>
              <w:right w:val="single" w:sz="4" w:space="0" w:color="auto"/>
            </w:tcBorders>
            <w:shd w:val="clear" w:color="auto" w:fill="auto"/>
            <w:noWrap/>
            <w:vAlign w:val="bottom"/>
            <w:hideMark/>
          </w:tcPr>
          <w:p w:rsidR="0070514B" w:rsidRPr="00A90105" w:rsidRDefault="0070514B" w:rsidP="008766EE">
            <w:pPr>
              <w:spacing w:after="0" w:line="240" w:lineRule="auto"/>
              <w:jc w:val="right"/>
              <w:rPr>
                <w:rFonts w:ascii="Times New Roman" w:eastAsia="Times New Roman" w:hAnsi="Times New Roman" w:cs="Times New Roman"/>
                <w:sz w:val="18"/>
                <w:szCs w:val="18"/>
              </w:rPr>
            </w:pPr>
            <w:r w:rsidRPr="00A90105">
              <w:rPr>
                <w:rFonts w:ascii="Times New Roman" w:eastAsia="Times New Roman" w:hAnsi="Times New Roman" w:cs="Times New Roman"/>
                <w:sz w:val="18"/>
                <w:szCs w:val="18"/>
              </w:rPr>
              <w:t>0</w:t>
            </w:r>
          </w:p>
        </w:tc>
        <w:tc>
          <w:tcPr>
            <w:tcW w:w="4111" w:type="dxa"/>
            <w:tcBorders>
              <w:top w:val="nil"/>
              <w:left w:val="nil"/>
              <w:bottom w:val="single" w:sz="4" w:space="0" w:color="auto"/>
              <w:right w:val="single" w:sz="4" w:space="0" w:color="auto"/>
            </w:tcBorders>
            <w:shd w:val="clear" w:color="auto" w:fill="auto"/>
            <w:noWrap/>
            <w:vAlign w:val="bottom"/>
            <w:hideMark/>
          </w:tcPr>
          <w:p w:rsidR="0070514B" w:rsidRPr="00A90105" w:rsidRDefault="0070514B" w:rsidP="008766EE">
            <w:pPr>
              <w:spacing w:after="0" w:line="240" w:lineRule="auto"/>
              <w:jc w:val="right"/>
              <w:rPr>
                <w:rFonts w:ascii="Times New Roman" w:eastAsia="Times New Roman" w:hAnsi="Times New Roman" w:cs="Times New Roman"/>
                <w:sz w:val="18"/>
                <w:szCs w:val="18"/>
              </w:rPr>
            </w:pPr>
          </w:p>
        </w:tc>
      </w:tr>
      <w:tr w:rsidR="0070514B" w:rsidRPr="00A90105" w:rsidTr="008766EE">
        <w:trPr>
          <w:trHeight w:val="405"/>
        </w:trPr>
        <w:tc>
          <w:tcPr>
            <w:tcW w:w="1316"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70514B" w:rsidRPr="00A90105" w:rsidRDefault="0070514B" w:rsidP="008766EE">
            <w:pPr>
              <w:spacing w:after="0" w:line="240" w:lineRule="auto"/>
              <w:rPr>
                <w:rFonts w:asciiTheme="majorHAnsi" w:eastAsia="Times New Roman" w:hAnsiTheme="majorHAnsi" w:cs="Arial"/>
                <w:b/>
                <w:bCs/>
                <w:sz w:val="20"/>
                <w:szCs w:val="20"/>
              </w:rPr>
            </w:pPr>
          </w:p>
        </w:tc>
        <w:tc>
          <w:tcPr>
            <w:tcW w:w="923" w:type="dxa"/>
            <w:vMerge/>
            <w:tcBorders>
              <w:top w:val="nil"/>
              <w:left w:val="single" w:sz="4" w:space="0" w:color="auto"/>
              <w:bottom w:val="nil"/>
              <w:right w:val="single" w:sz="4" w:space="0" w:color="auto"/>
            </w:tcBorders>
            <w:vAlign w:val="center"/>
            <w:hideMark/>
          </w:tcPr>
          <w:p w:rsidR="0070514B" w:rsidRPr="00A90105" w:rsidRDefault="0070514B" w:rsidP="008766EE">
            <w:pPr>
              <w:spacing w:after="0" w:line="240" w:lineRule="auto"/>
              <w:rPr>
                <w:rFonts w:ascii="Times New Roman" w:eastAsia="Times New Roman" w:hAnsi="Times New Roman" w:cs="Times New Roman"/>
                <w:b/>
                <w:bCs/>
                <w:sz w:val="18"/>
                <w:szCs w:val="20"/>
              </w:rPr>
            </w:pPr>
          </w:p>
        </w:tc>
        <w:tc>
          <w:tcPr>
            <w:tcW w:w="2019" w:type="dxa"/>
            <w:tcBorders>
              <w:top w:val="nil"/>
              <w:left w:val="nil"/>
              <w:bottom w:val="single" w:sz="4" w:space="0" w:color="auto"/>
              <w:right w:val="single" w:sz="4" w:space="0" w:color="auto"/>
            </w:tcBorders>
            <w:shd w:val="clear" w:color="auto" w:fill="auto"/>
            <w:vAlign w:val="bottom"/>
            <w:hideMark/>
          </w:tcPr>
          <w:p w:rsidR="0070514B" w:rsidRPr="00A90105" w:rsidRDefault="0070514B" w:rsidP="008766EE">
            <w:pPr>
              <w:spacing w:after="0" w:line="240" w:lineRule="auto"/>
              <w:rPr>
                <w:rFonts w:ascii="Times New Roman" w:eastAsia="Times New Roman" w:hAnsi="Times New Roman" w:cs="Times New Roman"/>
                <w:sz w:val="18"/>
                <w:szCs w:val="20"/>
              </w:rPr>
            </w:pPr>
            <w:proofErr w:type="spellStart"/>
            <w:r w:rsidRPr="00A90105">
              <w:rPr>
                <w:rFonts w:ascii="Times New Roman" w:eastAsia="Times New Roman" w:hAnsi="Times New Roman" w:cs="Times New Roman"/>
                <w:sz w:val="18"/>
                <w:szCs w:val="20"/>
              </w:rPr>
              <w:t>Bilg</w:t>
            </w:r>
            <w:proofErr w:type="spellEnd"/>
            <w:r w:rsidRPr="00A90105">
              <w:rPr>
                <w:rFonts w:ascii="Times New Roman" w:eastAsia="Times New Roman" w:hAnsi="Times New Roman" w:cs="Times New Roman"/>
                <w:sz w:val="18"/>
                <w:szCs w:val="20"/>
              </w:rPr>
              <w:t xml:space="preserve">. Yaz. Don. Bak. On. </w:t>
            </w:r>
            <w:proofErr w:type="spellStart"/>
            <w:r w:rsidRPr="00A90105">
              <w:rPr>
                <w:rFonts w:ascii="Times New Roman" w:eastAsia="Times New Roman" w:hAnsi="Times New Roman" w:cs="Times New Roman"/>
                <w:sz w:val="18"/>
                <w:szCs w:val="20"/>
              </w:rPr>
              <w:t>İd</w:t>
            </w:r>
            <w:proofErr w:type="spellEnd"/>
            <w:r w:rsidRPr="00A90105">
              <w:rPr>
                <w:rFonts w:ascii="Times New Roman" w:eastAsia="Times New Roman" w:hAnsi="Times New Roman" w:cs="Times New Roman"/>
                <w:sz w:val="18"/>
                <w:szCs w:val="20"/>
              </w:rPr>
              <w:t>. Yen.</w:t>
            </w:r>
          </w:p>
        </w:tc>
        <w:tc>
          <w:tcPr>
            <w:tcW w:w="1979" w:type="dxa"/>
            <w:tcBorders>
              <w:top w:val="nil"/>
              <w:left w:val="nil"/>
              <w:bottom w:val="single" w:sz="4" w:space="0" w:color="auto"/>
              <w:right w:val="single" w:sz="4" w:space="0" w:color="auto"/>
            </w:tcBorders>
            <w:shd w:val="clear" w:color="auto" w:fill="auto"/>
            <w:noWrap/>
            <w:vAlign w:val="bottom"/>
            <w:hideMark/>
          </w:tcPr>
          <w:p w:rsidR="0070514B" w:rsidRPr="00A90105" w:rsidRDefault="0070514B" w:rsidP="008766EE">
            <w:pPr>
              <w:spacing w:after="0" w:line="240" w:lineRule="auto"/>
              <w:jc w:val="right"/>
              <w:rPr>
                <w:rFonts w:ascii="Times New Roman" w:eastAsia="Times New Roman" w:hAnsi="Times New Roman" w:cs="Times New Roman"/>
                <w:sz w:val="18"/>
                <w:szCs w:val="18"/>
              </w:rPr>
            </w:pPr>
          </w:p>
        </w:tc>
        <w:tc>
          <w:tcPr>
            <w:tcW w:w="4111" w:type="dxa"/>
            <w:tcBorders>
              <w:top w:val="nil"/>
              <w:left w:val="nil"/>
              <w:bottom w:val="single" w:sz="4" w:space="0" w:color="auto"/>
              <w:right w:val="single" w:sz="4" w:space="0" w:color="auto"/>
            </w:tcBorders>
            <w:shd w:val="clear" w:color="auto" w:fill="auto"/>
            <w:noWrap/>
            <w:vAlign w:val="bottom"/>
            <w:hideMark/>
          </w:tcPr>
          <w:p w:rsidR="0070514B" w:rsidRPr="00A90105" w:rsidRDefault="0070514B" w:rsidP="008766EE">
            <w:pPr>
              <w:spacing w:after="0" w:line="240" w:lineRule="auto"/>
              <w:jc w:val="right"/>
              <w:rPr>
                <w:rFonts w:ascii="Times New Roman" w:eastAsia="Times New Roman" w:hAnsi="Times New Roman" w:cs="Times New Roman"/>
                <w:sz w:val="18"/>
                <w:szCs w:val="18"/>
              </w:rPr>
            </w:pPr>
          </w:p>
        </w:tc>
      </w:tr>
      <w:tr w:rsidR="0070514B" w:rsidRPr="00A90105" w:rsidTr="008766EE">
        <w:trPr>
          <w:trHeight w:val="405"/>
        </w:trPr>
        <w:tc>
          <w:tcPr>
            <w:tcW w:w="1316"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70514B" w:rsidRPr="00A90105" w:rsidRDefault="0070514B" w:rsidP="008766EE">
            <w:pPr>
              <w:spacing w:after="0" w:line="240" w:lineRule="auto"/>
              <w:rPr>
                <w:rFonts w:asciiTheme="majorHAnsi" w:eastAsia="Times New Roman" w:hAnsiTheme="majorHAnsi" w:cs="Arial"/>
                <w:b/>
                <w:bCs/>
                <w:sz w:val="20"/>
                <w:szCs w:val="20"/>
              </w:rPr>
            </w:pPr>
          </w:p>
        </w:tc>
        <w:tc>
          <w:tcPr>
            <w:tcW w:w="923" w:type="dxa"/>
            <w:vMerge/>
            <w:tcBorders>
              <w:top w:val="nil"/>
              <w:left w:val="single" w:sz="4" w:space="0" w:color="auto"/>
              <w:bottom w:val="nil"/>
              <w:right w:val="single" w:sz="4" w:space="0" w:color="auto"/>
            </w:tcBorders>
            <w:vAlign w:val="center"/>
            <w:hideMark/>
          </w:tcPr>
          <w:p w:rsidR="0070514B" w:rsidRPr="00A90105" w:rsidRDefault="0070514B" w:rsidP="008766EE">
            <w:pPr>
              <w:spacing w:after="0" w:line="240" w:lineRule="auto"/>
              <w:rPr>
                <w:rFonts w:ascii="Times New Roman" w:eastAsia="Times New Roman" w:hAnsi="Times New Roman" w:cs="Times New Roman"/>
                <w:b/>
                <w:bCs/>
                <w:sz w:val="18"/>
                <w:szCs w:val="20"/>
              </w:rPr>
            </w:pPr>
          </w:p>
        </w:tc>
        <w:tc>
          <w:tcPr>
            <w:tcW w:w="2019" w:type="dxa"/>
            <w:tcBorders>
              <w:top w:val="nil"/>
              <w:left w:val="nil"/>
              <w:bottom w:val="single" w:sz="4" w:space="0" w:color="auto"/>
              <w:right w:val="single" w:sz="4" w:space="0" w:color="auto"/>
            </w:tcBorders>
            <w:shd w:val="clear" w:color="auto" w:fill="auto"/>
            <w:vAlign w:val="bottom"/>
            <w:hideMark/>
          </w:tcPr>
          <w:p w:rsidR="0070514B" w:rsidRPr="00A90105" w:rsidRDefault="0070514B" w:rsidP="008766EE">
            <w:pPr>
              <w:spacing w:after="0" w:line="240" w:lineRule="auto"/>
              <w:rPr>
                <w:rFonts w:ascii="Times New Roman" w:eastAsia="Times New Roman" w:hAnsi="Times New Roman" w:cs="Times New Roman"/>
                <w:sz w:val="18"/>
                <w:szCs w:val="20"/>
              </w:rPr>
            </w:pPr>
            <w:r w:rsidRPr="00A90105">
              <w:rPr>
                <w:rFonts w:ascii="Times New Roman" w:eastAsia="Times New Roman" w:hAnsi="Times New Roman" w:cs="Times New Roman"/>
                <w:sz w:val="18"/>
                <w:szCs w:val="20"/>
              </w:rPr>
              <w:t>Büyük Onarım</w:t>
            </w:r>
          </w:p>
        </w:tc>
        <w:tc>
          <w:tcPr>
            <w:tcW w:w="1979" w:type="dxa"/>
            <w:tcBorders>
              <w:top w:val="nil"/>
              <w:left w:val="nil"/>
              <w:bottom w:val="single" w:sz="4" w:space="0" w:color="auto"/>
              <w:right w:val="single" w:sz="4" w:space="0" w:color="auto"/>
            </w:tcBorders>
            <w:shd w:val="clear" w:color="auto" w:fill="auto"/>
            <w:noWrap/>
            <w:vAlign w:val="bottom"/>
            <w:hideMark/>
          </w:tcPr>
          <w:p w:rsidR="0070514B" w:rsidRPr="00A90105" w:rsidRDefault="0070514B" w:rsidP="008766EE">
            <w:pPr>
              <w:spacing w:after="0" w:line="240" w:lineRule="auto"/>
              <w:jc w:val="right"/>
              <w:rPr>
                <w:rFonts w:ascii="Times New Roman" w:eastAsia="Times New Roman" w:hAnsi="Times New Roman" w:cs="Times New Roman"/>
                <w:sz w:val="18"/>
                <w:szCs w:val="18"/>
              </w:rPr>
            </w:pPr>
            <w:r w:rsidRPr="00A90105">
              <w:rPr>
                <w:rFonts w:ascii="Times New Roman" w:eastAsia="Times New Roman" w:hAnsi="Times New Roman" w:cs="Times New Roman"/>
                <w:sz w:val="18"/>
                <w:szCs w:val="18"/>
              </w:rPr>
              <w:t>1.317.470,00</w:t>
            </w:r>
          </w:p>
        </w:tc>
        <w:tc>
          <w:tcPr>
            <w:tcW w:w="4111" w:type="dxa"/>
            <w:tcBorders>
              <w:top w:val="nil"/>
              <w:left w:val="nil"/>
              <w:bottom w:val="single" w:sz="4" w:space="0" w:color="auto"/>
              <w:right w:val="single" w:sz="4" w:space="0" w:color="auto"/>
            </w:tcBorders>
            <w:shd w:val="clear" w:color="auto" w:fill="auto"/>
            <w:noWrap/>
            <w:vAlign w:val="bottom"/>
            <w:hideMark/>
          </w:tcPr>
          <w:p w:rsidR="0070514B" w:rsidRPr="00A90105" w:rsidRDefault="0070514B" w:rsidP="008766EE">
            <w:pPr>
              <w:spacing w:after="0" w:line="240" w:lineRule="auto"/>
              <w:jc w:val="both"/>
              <w:rPr>
                <w:rFonts w:ascii="Times New Roman" w:eastAsia="Times New Roman" w:hAnsi="Times New Roman" w:cs="Times New Roman"/>
                <w:sz w:val="18"/>
                <w:szCs w:val="18"/>
              </w:rPr>
            </w:pPr>
            <w:r w:rsidRPr="00A90105">
              <w:rPr>
                <w:rFonts w:ascii="Times New Roman" w:eastAsia="Times New Roman" w:hAnsi="Times New Roman" w:cs="Times New Roman"/>
                <w:sz w:val="18"/>
                <w:szCs w:val="18"/>
              </w:rPr>
              <w:t>1-Üniversitemiz Çay MYO, Sultandağı MYO. Eğitim binaları ile BESYO idari binası ile kapalı spor salonu, Seramik atölyesi binasının mantolama imalatları ve Merkez kampüs kantininde bakım onarım imalatları yapılmıştır.</w:t>
            </w:r>
          </w:p>
          <w:p w:rsidR="0070514B" w:rsidRPr="00A90105" w:rsidRDefault="0070514B" w:rsidP="008766EE">
            <w:pPr>
              <w:spacing w:after="0" w:line="240" w:lineRule="auto"/>
              <w:jc w:val="both"/>
              <w:rPr>
                <w:rFonts w:ascii="Times New Roman" w:eastAsia="Times New Roman" w:hAnsi="Times New Roman" w:cs="Times New Roman"/>
                <w:sz w:val="18"/>
                <w:szCs w:val="18"/>
              </w:rPr>
            </w:pPr>
            <w:r w:rsidRPr="00A90105">
              <w:rPr>
                <w:rFonts w:ascii="Times New Roman" w:eastAsia="Times New Roman" w:hAnsi="Times New Roman" w:cs="Times New Roman"/>
                <w:sz w:val="18"/>
                <w:szCs w:val="18"/>
              </w:rPr>
              <w:t>2-Kampüslerimizde binalarda elektrik ve mekanik bakım onarım imalatları yapılmıştır.</w:t>
            </w:r>
          </w:p>
          <w:p w:rsidR="0070514B" w:rsidRPr="00A90105" w:rsidRDefault="0070514B" w:rsidP="008766EE">
            <w:pPr>
              <w:spacing w:after="0" w:line="240" w:lineRule="auto"/>
              <w:jc w:val="both"/>
              <w:rPr>
                <w:rFonts w:ascii="Times New Roman" w:eastAsia="Times New Roman" w:hAnsi="Times New Roman" w:cs="Times New Roman"/>
                <w:sz w:val="18"/>
                <w:szCs w:val="18"/>
              </w:rPr>
            </w:pPr>
          </w:p>
        </w:tc>
      </w:tr>
      <w:tr w:rsidR="0070514B" w:rsidRPr="00A90105" w:rsidTr="008766EE">
        <w:trPr>
          <w:trHeight w:val="405"/>
        </w:trPr>
        <w:tc>
          <w:tcPr>
            <w:tcW w:w="1316"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70514B" w:rsidRPr="00A90105" w:rsidRDefault="0070514B" w:rsidP="008766EE">
            <w:pPr>
              <w:spacing w:after="0" w:line="240" w:lineRule="auto"/>
              <w:rPr>
                <w:rFonts w:asciiTheme="majorHAnsi" w:eastAsia="Times New Roman" w:hAnsiTheme="majorHAnsi" w:cs="Arial"/>
                <w:b/>
                <w:bCs/>
                <w:sz w:val="20"/>
                <w:szCs w:val="20"/>
              </w:rPr>
            </w:pPr>
          </w:p>
        </w:tc>
        <w:tc>
          <w:tcPr>
            <w:tcW w:w="923" w:type="dxa"/>
            <w:vMerge/>
            <w:tcBorders>
              <w:top w:val="nil"/>
              <w:left w:val="single" w:sz="4" w:space="0" w:color="auto"/>
              <w:bottom w:val="nil"/>
              <w:right w:val="single" w:sz="4" w:space="0" w:color="auto"/>
            </w:tcBorders>
            <w:vAlign w:val="center"/>
            <w:hideMark/>
          </w:tcPr>
          <w:p w:rsidR="0070514B" w:rsidRPr="00A90105" w:rsidRDefault="0070514B" w:rsidP="008766EE">
            <w:pPr>
              <w:spacing w:after="0" w:line="240" w:lineRule="auto"/>
              <w:rPr>
                <w:rFonts w:ascii="Times New Roman" w:eastAsia="Times New Roman" w:hAnsi="Times New Roman" w:cs="Times New Roman"/>
                <w:b/>
                <w:bCs/>
                <w:sz w:val="18"/>
                <w:szCs w:val="20"/>
              </w:rPr>
            </w:pPr>
          </w:p>
        </w:tc>
        <w:tc>
          <w:tcPr>
            <w:tcW w:w="2019" w:type="dxa"/>
            <w:tcBorders>
              <w:top w:val="nil"/>
              <w:left w:val="nil"/>
              <w:bottom w:val="single" w:sz="4" w:space="0" w:color="auto"/>
              <w:right w:val="single" w:sz="4" w:space="0" w:color="auto"/>
            </w:tcBorders>
            <w:shd w:val="clear" w:color="auto" w:fill="auto"/>
            <w:noWrap/>
            <w:vAlign w:val="bottom"/>
            <w:hideMark/>
          </w:tcPr>
          <w:p w:rsidR="0070514B" w:rsidRPr="00A90105" w:rsidRDefault="0070514B" w:rsidP="008766EE">
            <w:pPr>
              <w:spacing w:after="0" w:line="240" w:lineRule="auto"/>
              <w:rPr>
                <w:rFonts w:ascii="Times New Roman" w:eastAsia="Times New Roman" w:hAnsi="Times New Roman" w:cs="Times New Roman"/>
                <w:sz w:val="18"/>
                <w:szCs w:val="20"/>
              </w:rPr>
            </w:pPr>
            <w:r w:rsidRPr="00A90105">
              <w:rPr>
                <w:rFonts w:ascii="Times New Roman" w:eastAsia="Times New Roman" w:hAnsi="Times New Roman" w:cs="Times New Roman"/>
                <w:b/>
                <w:bCs/>
                <w:sz w:val="18"/>
                <w:szCs w:val="20"/>
              </w:rPr>
              <w:t>Muhtelif İşler Toplamı</w:t>
            </w:r>
          </w:p>
        </w:tc>
        <w:tc>
          <w:tcPr>
            <w:tcW w:w="1979" w:type="dxa"/>
            <w:tcBorders>
              <w:top w:val="nil"/>
              <w:left w:val="nil"/>
              <w:bottom w:val="single" w:sz="4" w:space="0" w:color="auto"/>
              <w:right w:val="single" w:sz="4" w:space="0" w:color="auto"/>
            </w:tcBorders>
            <w:shd w:val="clear" w:color="auto" w:fill="auto"/>
            <w:noWrap/>
            <w:vAlign w:val="bottom"/>
            <w:hideMark/>
          </w:tcPr>
          <w:p w:rsidR="0070514B" w:rsidRPr="00A90105" w:rsidRDefault="0070514B" w:rsidP="008766EE">
            <w:pPr>
              <w:spacing w:after="0" w:line="240" w:lineRule="auto"/>
              <w:jc w:val="right"/>
              <w:rPr>
                <w:rFonts w:ascii="Times New Roman" w:eastAsia="Times New Roman" w:hAnsi="Times New Roman" w:cs="Times New Roman"/>
                <w:sz w:val="18"/>
                <w:szCs w:val="18"/>
              </w:rPr>
            </w:pPr>
          </w:p>
        </w:tc>
        <w:tc>
          <w:tcPr>
            <w:tcW w:w="4111" w:type="dxa"/>
            <w:tcBorders>
              <w:top w:val="nil"/>
              <w:left w:val="nil"/>
              <w:bottom w:val="single" w:sz="4" w:space="0" w:color="auto"/>
              <w:right w:val="single" w:sz="4" w:space="0" w:color="auto"/>
            </w:tcBorders>
            <w:shd w:val="clear" w:color="auto" w:fill="auto"/>
            <w:noWrap/>
            <w:vAlign w:val="bottom"/>
            <w:hideMark/>
          </w:tcPr>
          <w:p w:rsidR="0070514B" w:rsidRPr="00A90105" w:rsidRDefault="0070514B" w:rsidP="008766EE">
            <w:pPr>
              <w:spacing w:after="0" w:line="240" w:lineRule="auto"/>
              <w:jc w:val="right"/>
              <w:rPr>
                <w:rFonts w:ascii="Times New Roman" w:eastAsia="Times New Roman" w:hAnsi="Times New Roman" w:cs="Times New Roman"/>
                <w:sz w:val="18"/>
                <w:szCs w:val="18"/>
              </w:rPr>
            </w:pPr>
          </w:p>
        </w:tc>
      </w:tr>
      <w:tr w:rsidR="0070514B" w:rsidRPr="00A90105" w:rsidTr="008766EE">
        <w:trPr>
          <w:trHeight w:val="405"/>
        </w:trPr>
        <w:tc>
          <w:tcPr>
            <w:tcW w:w="1316"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70514B" w:rsidRPr="00A90105" w:rsidRDefault="0070514B" w:rsidP="008766EE">
            <w:pPr>
              <w:spacing w:after="0" w:line="240" w:lineRule="auto"/>
              <w:rPr>
                <w:rFonts w:asciiTheme="majorHAnsi" w:eastAsia="Times New Roman" w:hAnsiTheme="majorHAnsi" w:cs="Arial"/>
                <w:b/>
                <w:bCs/>
                <w:sz w:val="20"/>
                <w:szCs w:val="20"/>
              </w:rPr>
            </w:pPr>
          </w:p>
        </w:tc>
        <w:tc>
          <w:tcPr>
            <w:tcW w:w="2942" w:type="dxa"/>
            <w:gridSpan w:val="2"/>
            <w:tcBorders>
              <w:top w:val="single" w:sz="4" w:space="0" w:color="auto"/>
              <w:left w:val="nil"/>
              <w:bottom w:val="single" w:sz="4" w:space="0" w:color="auto"/>
              <w:right w:val="single" w:sz="4" w:space="0" w:color="auto"/>
            </w:tcBorders>
            <w:shd w:val="clear" w:color="auto" w:fill="auto"/>
            <w:vAlign w:val="bottom"/>
          </w:tcPr>
          <w:p w:rsidR="0070514B" w:rsidRPr="00A90105" w:rsidRDefault="0070514B" w:rsidP="008766EE">
            <w:pPr>
              <w:spacing w:after="0" w:line="240" w:lineRule="auto"/>
              <w:rPr>
                <w:rFonts w:ascii="Times New Roman" w:eastAsia="Times New Roman" w:hAnsi="Times New Roman" w:cs="Times New Roman"/>
                <w:sz w:val="18"/>
                <w:szCs w:val="20"/>
              </w:rPr>
            </w:pPr>
            <w:r w:rsidRPr="00A90105">
              <w:rPr>
                <w:rFonts w:ascii="Times New Roman" w:eastAsia="Times New Roman" w:hAnsi="Times New Roman" w:cs="Times New Roman"/>
                <w:sz w:val="18"/>
                <w:szCs w:val="20"/>
              </w:rPr>
              <w:t>Yayın Alımı</w:t>
            </w:r>
          </w:p>
        </w:tc>
        <w:tc>
          <w:tcPr>
            <w:tcW w:w="1979" w:type="dxa"/>
            <w:tcBorders>
              <w:top w:val="nil"/>
              <w:left w:val="nil"/>
              <w:bottom w:val="single" w:sz="4" w:space="0" w:color="auto"/>
              <w:right w:val="single" w:sz="4" w:space="0" w:color="auto"/>
            </w:tcBorders>
            <w:shd w:val="clear" w:color="auto" w:fill="auto"/>
            <w:noWrap/>
            <w:vAlign w:val="bottom"/>
          </w:tcPr>
          <w:p w:rsidR="0070514B" w:rsidRPr="00A90105" w:rsidRDefault="0070514B" w:rsidP="008766EE">
            <w:pPr>
              <w:spacing w:after="0" w:line="240" w:lineRule="auto"/>
              <w:jc w:val="right"/>
              <w:rPr>
                <w:rFonts w:ascii="Times New Roman" w:eastAsia="Times New Roman" w:hAnsi="Times New Roman" w:cs="Times New Roman"/>
                <w:sz w:val="18"/>
                <w:szCs w:val="18"/>
              </w:rPr>
            </w:pPr>
          </w:p>
        </w:tc>
        <w:tc>
          <w:tcPr>
            <w:tcW w:w="4111" w:type="dxa"/>
            <w:tcBorders>
              <w:top w:val="nil"/>
              <w:left w:val="nil"/>
              <w:bottom w:val="single" w:sz="4" w:space="0" w:color="auto"/>
              <w:right w:val="single" w:sz="4" w:space="0" w:color="auto"/>
            </w:tcBorders>
            <w:shd w:val="clear" w:color="auto" w:fill="auto"/>
            <w:noWrap/>
            <w:vAlign w:val="bottom"/>
          </w:tcPr>
          <w:p w:rsidR="0070514B" w:rsidRPr="00A90105" w:rsidRDefault="0070514B" w:rsidP="008766EE">
            <w:pPr>
              <w:spacing w:after="0" w:line="240" w:lineRule="auto"/>
              <w:jc w:val="right"/>
              <w:rPr>
                <w:rFonts w:ascii="Times New Roman" w:eastAsia="Times New Roman" w:hAnsi="Times New Roman" w:cs="Times New Roman"/>
                <w:sz w:val="18"/>
                <w:szCs w:val="18"/>
              </w:rPr>
            </w:pPr>
          </w:p>
        </w:tc>
      </w:tr>
      <w:tr w:rsidR="0070514B" w:rsidRPr="00A90105" w:rsidTr="008766EE">
        <w:trPr>
          <w:trHeight w:val="405"/>
        </w:trPr>
        <w:tc>
          <w:tcPr>
            <w:tcW w:w="1316"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70514B" w:rsidRPr="00A90105" w:rsidRDefault="0070514B" w:rsidP="008766EE">
            <w:pPr>
              <w:spacing w:after="0" w:line="240" w:lineRule="auto"/>
              <w:rPr>
                <w:rFonts w:asciiTheme="majorHAnsi" w:eastAsia="Times New Roman" w:hAnsiTheme="majorHAnsi" w:cs="Arial"/>
                <w:b/>
                <w:bCs/>
                <w:sz w:val="20"/>
                <w:szCs w:val="20"/>
              </w:rPr>
            </w:pPr>
          </w:p>
        </w:tc>
        <w:tc>
          <w:tcPr>
            <w:tcW w:w="2942" w:type="dxa"/>
            <w:gridSpan w:val="2"/>
            <w:tcBorders>
              <w:top w:val="single" w:sz="4" w:space="0" w:color="auto"/>
              <w:left w:val="nil"/>
              <w:bottom w:val="single" w:sz="4" w:space="0" w:color="auto"/>
              <w:right w:val="single" w:sz="4" w:space="0" w:color="auto"/>
            </w:tcBorders>
            <w:shd w:val="clear" w:color="auto" w:fill="auto"/>
            <w:vAlign w:val="bottom"/>
            <w:hideMark/>
          </w:tcPr>
          <w:p w:rsidR="0070514B" w:rsidRPr="00A90105" w:rsidRDefault="0070514B" w:rsidP="008766EE">
            <w:pPr>
              <w:spacing w:after="0" w:line="240" w:lineRule="auto"/>
              <w:rPr>
                <w:rFonts w:ascii="Times New Roman" w:eastAsia="Times New Roman" w:hAnsi="Times New Roman" w:cs="Times New Roman"/>
                <w:sz w:val="18"/>
                <w:szCs w:val="20"/>
              </w:rPr>
            </w:pPr>
            <w:r w:rsidRPr="00A90105">
              <w:rPr>
                <w:rFonts w:ascii="Times New Roman" w:eastAsia="Times New Roman" w:hAnsi="Times New Roman" w:cs="Times New Roman"/>
                <w:sz w:val="18"/>
                <w:szCs w:val="20"/>
              </w:rPr>
              <w:t xml:space="preserve"> Açık ve Kapalı Spor Tesisleri</w:t>
            </w:r>
          </w:p>
        </w:tc>
        <w:tc>
          <w:tcPr>
            <w:tcW w:w="1979" w:type="dxa"/>
            <w:tcBorders>
              <w:top w:val="single" w:sz="4" w:space="0" w:color="auto"/>
              <w:left w:val="nil"/>
              <w:bottom w:val="single" w:sz="4" w:space="0" w:color="auto"/>
              <w:right w:val="single" w:sz="4" w:space="0" w:color="auto"/>
            </w:tcBorders>
            <w:shd w:val="clear" w:color="auto" w:fill="auto"/>
            <w:noWrap/>
            <w:vAlign w:val="bottom"/>
            <w:hideMark/>
          </w:tcPr>
          <w:p w:rsidR="0070514B" w:rsidRPr="00A90105" w:rsidRDefault="0070514B" w:rsidP="008766EE">
            <w:pPr>
              <w:spacing w:after="0" w:line="240" w:lineRule="auto"/>
              <w:jc w:val="right"/>
              <w:rPr>
                <w:rFonts w:ascii="Times New Roman" w:eastAsia="Times New Roman" w:hAnsi="Times New Roman" w:cs="Times New Roman"/>
                <w:sz w:val="18"/>
                <w:szCs w:val="18"/>
              </w:rPr>
            </w:pPr>
            <w:r w:rsidRPr="00A90105">
              <w:rPr>
                <w:rFonts w:ascii="Times New Roman" w:eastAsia="Times New Roman" w:hAnsi="Times New Roman" w:cs="Times New Roman"/>
                <w:sz w:val="18"/>
                <w:szCs w:val="18"/>
              </w:rPr>
              <w:t>8.593.656,00</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70514B" w:rsidRPr="00A90105" w:rsidRDefault="0070514B" w:rsidP="008766EE">
            <w:pPr>
              <w:spacing w:after="0" w:line="240" w:lineRule="auto"/>
              <w:jc w:val="both"/>
              <w:rPr>
                <w:rFonts w:ascii="Times New Roman" w:eastAsia="Times New Roman" w:hAnsi="Times New Roman" w:cs="Times New Roman"/>
                <w:sz w:val="18"/>
                <w:szCs w:val="18"/>
              </w:rPr>
            </w:pPr>
            <w:r w:rsidRPr="00A90105">
              <w:rPr>
                <w:rFonts w:ascii="Times New Roman" w:eastAsia="Times New Roman" w:hAnsi="Times New Roman" w:cs="Times New Roman"/>
                <w:sz w:val="18"/>
                <w:szCs w:val="18"/>
              </w:rPr>
              <w:t>1-25.10.2016 tarihinde ihalesi gerçekleştirilen AKÜ Yarı Olimpik Yüzme Havuzu Ve Açık Spor Tesisleri İnşaatı işinin 2017 yılı ödenek çerçevesinde imalatlara devam edilmiştir.</w:t>
            </w:r>
          </w:p>
          <w:p w:rsidR="0070514B" w:rsidRPr="00A90105" w:rsidRDefault="0070514B" w:rsidP="008766EE">
            <w:pPr>
              <w:spacing w:after="0" w:line="240" w:lineRule="auto"/>
              <w:jc w:val="both"/>
              <w:rPr>
                <w:rFonts w:ascii="Times New Roman" w:eastAsia="Times New Roman" w:hAnsi="Times New Roman" w:cs="Times New Roman"/>
                <w:sz w:val="18"/>
                <w:szCs w:val="18"/>
              </w:rPr>
            </w:pPr>
            <w:r w:rsidRPr="00A90105">
              <w:rPr>
                <w:rFonts w:ascii="Times New Roman" w:eastAsia="Times New Roman" w:hAnsi="Times New Roman" w:cs="Times New Roman"/>
                <w:sz w:val="18"/>
                <w:szCs w:val="18"/>
              </w:rPr>
              <w:t>2-17.02.2017 tarihinde ihalesi gerçekleştirilen Suni Çim Kaplama Futbol Sahası Ve Müştemilatı işi tamamlanarak hizmete girmiştir.</w:t>
            </w:r>
          </w:p>
        </w:tc>
      </w:tr>
      <w:tr w:rsidR="0070514B" w:rsidRPr="00A90105" w:rsidTr="008766EE">
        <w:trPr>
          <w:trHeight w:val="405"/>
        </w:trPr>
        <w:tc>
          <w:tcPr>
            <w:tcW w:w="1316"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70514B" w:rsidRPr="00A90105" w:rsidRDefault="0070514B" w:rsidP="008766EE">
            <w:pPr>
              <w:spacing w:after="0" w:line="240" w:lineRule="auto"/>
              <w:rPr>
                <w:rFonts w:asciiTheme="majorHAnsi" w:eastAsia="Times New Roman" w:hAnsiTheme="majorHAnsi" w:cs="Arial"/>
                <w:b/>
                <w:bCs/>
                <w:sz w:val="20"/>
                <w:szCs w:val="20"/>
              </w:rPr>
            </w:pPr>
          </w:p>
        </w:tc>
        <w:tc>
          <w:tcPr>
            <w:tcW w:w="2942"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0514B" w:rsidRPr="00A90105" w:rsidRDefault="0070514B" w:rsidP="008766EE">
            <w:pPr>
              <w:spacing w:after="0" w:line="240" w:lineRule="auto"/>
              <w:jc w:val="center"/>
              <w:rPr>
                <w:rFonts w:ascii="Times New Roman" w:eastAsia="Times New Roman" w:hAnsi="Times New Roman" w:cs="Times New Roman"/>
                <w:b/>
                <w:bCs/>
                <w:sz w:val="18"/>
                <w:szCs w:val="20"/>
              </w:rPr>
            </w:pPr>
            <w:r w:rsidRPr="00A90105">
              <w:rPr>
                <w:rFonts w:ascii="Times New Roman" w:eastAsia="Times New Roman" w:hAnsi="Times New Roman" w:cs="Times New Roman"/>
                <w:b/>
                <w:bCs/>
                <w:sz w:val="18"/>
                <w:szCs w:val="20"/>
              </w:rPr>
              <w:t>Eğitim Sektörü Toplamı</w:t>
            </w:r>
          </w:p>
        </w:tc>
        <w:tc>
          <w:tcPr>
            <w:tcW w:w="197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0514B" w:rsidRPr="00A90105" w:rsidRDefault="0070514B" w:rsidP="008766EE">
            <w:pPr>
              <w:spacing w:after="0" w:line="240" w:lineRule="auto"/>
              <w:jc w:val="right"/>
              <w:rPr>
                <w:rFonts w:ascii="Times New Roman" w:eastAsia="Times New Roman" w:hAnsi="Times New Roman" w:cs="Times New Roman"/>
                <w:b/>
                <w:bCs/>
                <w:sz w:val="18"/>
                <w:szCs w:val="18"/>
              </w:rPr>
            </w:pPr>
            <w:r w:rsidRPr="00A90105">
              <w:rPr>
                <w:rFonts w:ascii="Times New Roman" w:eastAsia="Times New Roman" w:hAnsi="Times New Roman" w:cs="Times New Roman"/>
                <w:b/>
                <w:bCs/>
                <w:sz w:val="18"/>
                <w:szCs w:val="18"/>
              </w:rPr>
              <w:t>31.586.529,00</w:t>
            </w:r>
          </w:p>
        </w:tc>
        <w:tc>
          <w:tcPr>
            <w:tcW w:w="411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0514B" w:rsidRPr="00A90105" w:rsidRDefault="0070514B" w:rsidP="008766EE">
            <w:pPr>
              <w:spacing w:after="0" w:line="240" w:lineRule="auto"/>
              <w:jc w:val="right"/>
              <w:rPr>
                <w:rFonts w:ascii="Times New Roman" w:eastAsia="Times New Roman" w:hAnsi="Times New Roman" w:cs="Times New Roman"/>
                <w:b/>
                <w:bCs/>
                <w:sz w:val="18"/>
                <w:szCs w:val="18"/>
              </w:rPr>
            </w:pPr>
          </w:p>
        </w:tc>
      </w:tr>
      <w:tr w:rsidR="0070514B" w:rsidRPr="00A90105" w:rsidTr="008766EE">
        <w:trPr>
          <w:trHeight w:val="405"/>
        </w:trPr>
        <w:tc>
          <w:tcPr>
            <w:tcW w:w="1316"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70514B" w:rsidRPr="00A90105" w:rsidRDefault="0070514B" w:rsidP="008766EE">
            <w:pPr>
              <w:spacing w:after="0" w:line="240" w:lineRule="auto"/>
              <w:jc w:val="center"/>
              <w:rPr>
                <w:rFonts w:asciiTheme="majorHAnsi" w:eastAsia="Times New Roman" w:hAnsiTheme="majorHAnsi" w:cs="Arial"/>
                <w:b/>
                <w:bCs/>
                <w:sz w:val="20"/>
                <w:szCs w:val="20"/>
              </w:rPr>
            </w:pPr>
            <w:r w:rsidRPr="00A90105">
              <w:rPr>
                <w:rFonts w:asciiTheme="majorHAnsi" w:eastAsia="Times New Roman" w:hAnsiTheme="majorHAnsi" w:cs="Arial"/>
                <w:b/>
                <w:bCs/>
                <w:sz w:val="20"/>
                <w:szCs w:val="20"/>
              </w:rPr>
              <w:t>SAĞLIK</w:t>
            </w:r>
          </w:p>
        </w:tc>
        <w:tc>
          <w:tcPr>
            <w:tcW w:w="2942" w:type="dxa"/>
            <w:gridSpan w:val="2"/>
            <w:tcBorders>
              <w:top w:val="single" w:sz="4" w:space="0" w:color="auto"/>
              <w:left w:val="nil"/>
              <w:bottom w:val="single" w:sz="4" w:space="0" w:color="auto"/>
              <w:right w:val="single" w:sz="4" w:space="0" w:color="000000"/>
            </w:tcBorders>
            <w:shd w:val="clear" w:color="auto" w:fill="auto"/>
            <w:vAlign w:val="bottom"/>
            <w:hideMark/>
          </w:tcPr>
          <w:p w:rsidR="0070514B" w:rsidRPr="00A90105" w:rsidRDefault="0070514B" w:rsidP="008766EE">
            <w:pPr>
              <w:spacing w:after="0" w:line="240" w:lineRule="auto"/>
              <w:rPr>
                <w:rFonts w:ascii="Times New Roman" w:eastAsia="Times New Roman" w:hAnsi="Times New Roman" w:cs="Times New Roman"/>
                <w:sz w:val="18"/>
                <w:szCs w:val="20"/>
              </w:rPr>
            </w:pPr>
            <w:r w:rsidRPr="00A90105">
              <w:rPr>
                <w:rFonts w:ascii="Times New Roman" w:eastAsia="Times New Roman" w:hAnsi="Times New Roman" w:cs="Times New Roman"/>
                <w:sz w:val="18"/>
                <w:szCs w:val="20"/>
              </w:rPr>
              <w:t>Muhtelif İşler  (Özel Bütçe)</w:t>
            </w:r>
          </w:p>
        </w:tc>
        <w:tc>
          <w:tcPr>
            <w:tcW w:w="1979" w:type="dxa"/>
            <w:tcBorders>
              <w:top w:val="nil"/>
              <w:left w:val="nil"/>
              <w:bottom w:val="single" w:sz="4" w:space="0" w:color="auto"/>
              <w:right w:val="single" w:sz="4" w:space="0" w:color="auto"/>
            </w:tcBorders>
            <w:shd w:val="clear" w:color="auto" w:fill="auto"/>
            <w:noWrap/>
            <w:vAlign w:val="bottom"/>
            <w:hideMark/>
          </w:tcPr>
          <w:p w:rsidR="0070514B" w:rsidRPr="00A90105" w:rsidRDefault="0070514B" w:rsidP="008766EE">
            <w:pPr>
              <w:spacing w:after="0" w:line="240" w:lineRule="auto"/>
              <w:jc w:val="right"/>
              <w:rPr>
                <w:rFonts w:ascii="Times New Roman" w:eastAsia="Times New Roman" w:hAnsi="Times New Roman" w:cs="Times New Roman"/>
                <w:sz w:val="18"/>
                <w:szCs w:val="18"/>
              </w:rPr>
            </w:pPr>
            <w:r w:rsidRPr="00A90105">
              <w:rPr>
                <w:rFonts w:ascii="Times New Roman" w:eastAsia="Times New Roman" w:hAnsi="Times New Roman" w:cs="Times New Roman"/>
                <w:sz w:val="18"/>
                <w:szCs w:val="18"/>
              </w:rPr>
              <w:t>27.751.992,00</w:t>
            </w:r>
          </w:p>
        </w:tc>
        <w:tc>
          <w:tcPr>
            <w:tcW w:w="4111" w:type="dxa"/>
            <w:tcBorders>
              <w:top w:val="nil"/>
              <w:left w:val="nil"/>
              <w:bottom w:val="single" w:sz="4" w:space="0" w:color="auto"/>
              <w:right w:val="single" w:sz="4" w:space="0" w:color="auto"/>
            </w:tcBorders>
            <w:shd w:val="clear" w:color="auto" w:fill="auto"/>
            <w:noWrap/>
            <w:vAlign w:val="bottom"/>
            <w:hideMark/>
          </w:tcPr>
          <w:p w:rsidR="0070514B" w:rsidRPr="00A90105" w:rsidRDefault="0070514B" w:rsidP="008766EE">
            <w:pPr>
              <w:spacing w:after="0" w:line="240" w:lineRule="auto"/>
              <w:jc w:val="both"/>
              <w:rPr>
                <w:rFonts w:ascii="Times New Roman" w:eastAsia="Times New Roman" w:hAnsi="Times New Roman" w:cs="Times New Roman"/>
                <w:sz w:val="18"/>
                <w:szCs w:val="18"/>
              </w:rPr>
            </w:pPr>
            <w:r w:rsidRPr="00A90105">
              <w:rPr>
                <w:rFonts w:ascii="Times New Roman" w:eastAsia="Times New Roman" w:hAnsi="Times New Roman" w:cs="Times New Roman"/>
                <w:sz w:val="18"/>
                <w:szCs w:val="18"/>
              </w:rPr>
              <w:t>27.01.2015 tarihinde ihalesi gerçekleştirilen “AKÜ 180 Yataklı Onkoloji Ve Hematoloji Hastanesi İle Radyasyon Nükleer Tıp Ünitesi İnş. 2017 yılı imalatlar tamamlanarak hizmete girmiştir.</w:t>
            </w:r>
          </w:p>
        </w:tc>
      </w:tr>
      <w:tr w:rsidR="0070514B" w:rsidRPr="00A90105" w:rsidTr="008766EE">
        <w:trPr>
          <w:trHeight w:val="405"/>
        </w:trPr>
        <w:tc>
          <w:tcPr>
            <w:tcW w:w="1316"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70514B" w:rsidRPr="00A90105" w:rsidRDefault="0070514B" w:rsidP="008766EE">
            <w:pPr>
              <w:spacing w:after="0" w:line="240" w:lineRule="auto"/>
              <w:rPr>
                <w:rFonts w:asciiTheme="majorHAnsi" w:eastAsia="Times New Roman" w:hAnsiTheme="majorHAnsi" w:cs="Arial"/>
                <w:b/>
                <w:bCs/>
                <w:sz w:val="20"/>
                <w:szCs w:val="20"/>
              </w:rPr>
            </w:pPr>
          </w:p>
        </w:tc>
        <w:tc>
          <w:tcPr>
            <w:tcW w:w="2942" w:type="dxa"/>
            <w:gridSpan w:val="2"/>
            <w:tcBorders>
              <w:top w:val="single" w:sz="4" w:space="0" w:color="auto"/>
              <w:left w:val="nil"/>
              <w:bottom w:val="single" w:sz="4" w:space="0" w:color="auto"/>
              <w:right w:val="single" w:sz="4" w:space="0" w:color="000000"/>
            </w:tcBorders>
            <w:shd w:val="clear" w:color="auto" w:fill="auto"/>
            <w:vAlign w:val="bottom"/>
            <w:hideMark/>
          </w:tcPr>
          <w:p w:rsidR="0070514B" w:rsidRPr="00A90105" w:rsidRDefault="0070514B" w:rsidP="008766EE">
            <w:pPr>
              <w:spacing w:after="0" w:line="240" w:lineRule="auto"/>
              <w:rPr>
                <w:rFonts w:ascii="Times New Roman" w:eastAsia="Times New Roman" w:hAnsi="Times New Roman" w:cs="Times New Roman"/>
                <w:sz w:val="18"/>
                <w:szCs w:val="20"/>
              </w:rPr>
            </w:pPr>
            <w:r w:rsidRPr="00A90105">
              <w:rPr>
                <w:rFonts w:ascii="Times New Roman" w:eastAsia="Times New Roman" w:hAnsi="Times New Roman" w:cs="Times New Roman"/>
                <w:sz w:val="18"/>
                <w:szCs w:val="20"/>
              </w:rPr>
              <w:t>Muhtelif İşler  (Döner Sermaye)</w:t>
            </w:r>
          </w:p>
        </w:tc>
        <w:tc>
          <w:tcPr>
            <w:tcW w:w="1979" w:type="dxa"/>
            <w:tcBorders>
              <w:top w:val="single" w:sz="4" w:space="0" w:color="auto"/>
              <w:left w:val="nil"/>
              <w:bottom w:val="single" w:sz="4" w:space="0" w:color="auto"/>
              <w:right w:val="single" w:sz="4" w:space="0" w:color="auto"/>
            </w:tcBorders>
            <w:shd w:val="clear" w:color="auto" w:fill="auto"/>
            <w:noWrap/>
            <w:vAlign w:val="bottom"/>
            <w:hideMark/>
          </w:tcPr>
          <w:p w:rsidR="0070514B" w:rsidRPr="00A90105" w:rsidRDefault="0070514B" w:rsidP="008766EE">
            <w:pPr>
              <w:spacing w:after="0" w:line="240" w:lineRule="auto"/>
              <w:jc w:val="right"/>
              <w:rPr>
                <w:rFonts w:ascii="Times New Roman" w:eastAsia="Times New Roman" w:hAnsi="Times New Roman" w:cs="Times New Roman"/>
                <w:sz w:val="18"/>
                <w:szCs w:val="18"/>
              </w:rPr>
            </w:pPr>
            <w:r w:rsidRPr="00A90105">
              <w:rPr>
                <w:rFonts w:ascii="Times New Roman" w:eastAsia="Times New Roman" w:hAnsi="Times New Roman" w:cs="Times New Roman"/>
                <w:sz w:val="18"/>
                <w:szCs w:val="18"/>
              </w:rPr>
              <w:t>981.760,00</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70514B" w:rsidRPr="00A90105" w:rsidRDefault="0070514B" w:rsidP="008766EE">
            <w:pPr>
              <w:spacing w:after="0" w:line="240" w:lineRule="auto"/>
              <w:rPr>
                <w:rFonts w:ascii="Times New Roman" w:eastAsia="Times New Roman" w:hAnsi="Times New Roman" w:cs="Times New Roman"/>
                <w:sz w:val="18"/>
                <w:szCs w:val="18"/>
              </w:rPr>
            </w:pPr>
            <w:r w:rsidRPr="00A90105">
              <w:rPr>
                <w:rFonts w:ascii="Times New Roman" w:eastAsia="Times New Roman" w:hAnsi="Times New Roman" w:cs="Times New Roman"/>
                <w:sz w:val="18"/>
                <w:szCs w:val="18"/>
              </w:rPr>
              <w:t>05.04.2017 tarihinde ihalesi gerçekleştirilen Onkoloji -Hematoloji Hastanesi Kafeterya Binası tamamlanarak hizmete girmiştir.</w:t>
            </w:r>
          </w:p>
        </w:tc>
      </w:tr>
      <w:tr w:rsidR="0070514B" w:rsidRPr="00A90105" w:rsidTr="008766EE">
        <w:trPr>
          <w:trHeight w:val="405"/>
        </w:trPr>
        <w:tc>
          <w:tcPr>
            <w:tcW w:w="1316"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70514B" w:rsidRPr="00A90105" w:rsidRDefault="0070514B" w:rsidP="008766EE">
            <w:pPr>
              <w:spacing w:after="0" w:line="240" w:lineRule="auto"/>
              <w:rPr>
                <w:rFonts w:asciiTheme="majorHAnsi" w:eastAsia="Times New Roman" w:hAnsiTheme="majorHAnsi" w:cs="Arial"/>
                <w:b/>
                <w:bCs/>
                <w:sz w:val="20"/>
                <w:szCs w:val="20"/>
              </w:rPr>
            </w:pPr>
          </w:p>
        </w:tc>
        <w:tc>
          <w:tcPr>
            <w:tcW w:w="2942" w:type="dxa"/>
            <w:gridSpan w:val="2"/>
            <w:tcBorders>
              <w:top w:val="single" w:sz="4" w:space="0" w:color="auto"/>
              <w:left w:val="nil"/>
              <w:bottom w:val="single" w:sz="4" w:space="0" w:color="auto"/>
              <w:right w:val="single" w:sz="4" w:space="0" w:color="000000"/>
            </w:tcBorders>
            <w:shd w:val="clear" w:color="auto" w:fill="auto"/>
            <w:vAlign w:val="bottom"/>
          </w:tcPr>
          <w:p w:rsidR="0070514B" w:rsidRPr="00A90105" w:rsidRDefault="0070514B" w:rsidP="008766EE">
            <w:pPr>
              <w:spacing w:after="0" w:line="240" w:lineRule="auto"/>
              <w:rPr>
                <w:rFonts w:ascii="Times New Roman" w:eastAsia="Times New Roman" w:hAnsi="Times New Roman" w:cs="Times New Roman"/>
                <w:sz w:val="18"/>
                <w:szCs w:val="20"/>
              </w:rPr>
            </w:pPr>
            <w:r w:rsidRPr="00A90105">
              <w:rPr>
                <w:rFonts w:ascii="Times New Roman" w:eastAsia="Times New Roman" w:hAnsi="Times New Roman" w:cs="Times New Roman"/>
                <w:sz w:val="18"/>
                <w:szCs w:val="20"/>
              </w:rPr>
              <w:t>Hastane Büyük Onarım</w:t>
            </w:r>
          </w:p>
        </w:tc>
        <w:tc>
          <w:tcPr>
            <w:tcW w:w="1979" w:type="dxa"/>
            <w:tcBorders>
              <w:top w:val="single" w:sz="4" w:space="0" w:color="auto"/>
              <w:left w:val="nil"/>
              <w:bottom w:val="single" w:sz="4" w:space="0" w:color="auto"/>
              <w:right w:val="single" w:sz="4" w:space="0" w:color="auto"/>
            </w:tcBorders>
            <w:shd w:val="clear" w:color="auto" w:fill="auto"/>
            <w:noWrap/>
            <w:vAlign w:val="bottom"/>
          </w:tcPr>
          <w:p w:rsidR="0070514B" w:rsidRPr="00A90105" w:rsidRDefault="0070514B" w:rsidP="008766EE">
            <w:pPr>
              <w:spacing w:after="0" w:line="240" w:lineRule="auto"/>
              <w:jc w:val="right"/>
              <w:rPr>
                <w:rFonts w:ascii="Times New Roman" w:eastAsia="Times New Roman" w:hAnsi="Times New Roman" w:cs="Times New Roman"/>
                <w:sz w:val="18"/>
                <w:szCs w:val="18"/>
              </w:rPr>
            </w:pPr>
            <w:r w:rsidRPr="00A90105">
              <w:rPr>
                <w:rFonts w:ascii="Times New Roman" w:eastAsia="Times New Roman" w:hAnsi="Times New Roman" w:cs="Times New Roman"/>
                <w:sz w:val="18"/>
                <w:szCs w:val="18"/>
              </w:rPr>
              <w:t>324.500,00</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70514B" w:rsidRPr="00A90105" w:rsidRDefault="0070514B" w:rsidP="008766EE">
            <w:pPr>
              <w:spacing w:after="0" w:line="240" w:lineRule="auto"/>
              <w:rPr>
                <w:rFonts w:ascii="Times New Roman" w:eastAsia="Times New Roman" w:hAnsi="Times New Roman" w:cs="Times New Roman"/>
                <w:sz w:val="18"/>
                <w:szCs w:val="18"/>
              </w:rPr>
            </w:pPr>
            <w:r w:rsidRPr="00A90105">
              <w:rPr>
                <w:rFonts w:ascii="Times New Roman" w:eastAsia="Times New Roman" w:hAnsi="Times New Roman" w:cs="Times New Roman"/>
                <w:sz w:val="18"/>
                <w:szCs w:val="18"/>
              </w:rPr>
              <w:t>20.10.2017 tarihinde ihalesi gerçekleştirilen Araştırma uygulama Laboratuvar inşaatı tamamlanarak hizmete girmiştir.</w:t>
            </w:r>
          </w:p>
        </w:tc>
      </w:tr>
      <w:tr w:rsidR="0070514B" w:rsidRPr="00A90105" w:rsidTr="008766EE">
        <w:trPr>
          <w:trHeight w:val="405"/>
        </w:trPr>
        <w:tc>
          <w:tcPr>
            <w:tcW w:w="131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0514B" w:rsidRPr="00A90105" w:rsidRDefault="0070514B" w:rsidP="008766EE">
            <w:pPr>
              <w:spacing w:after="0" w:line="240" w:lineRule="auto"/>
              <w:rPr>
                <w:rFonts w:asciiTheme="majorHAnsi" w:eastAsia="Times New Roman" w:hAnsiTheme="majorHAnsi" w:cs="Arial"/>
                <w:b/>
                <w:bCs/>
                <w:sz w:val="20"/>
                <w:szCs w:val="20"/>
              </w:rPr>
            </w:pPr>
          </w:p>
        </w:tc>
        <w:tc>
          <w:tcPr>
            <w:tcW w:w="2942"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0514B" w:rsidRPr="00A90105" w:rsidRDefault="0070514B" w:rsidP="008766EE">
            <w:pPr>
              <w:spacing w:after="0" w:line="240" w:lineRule="auto"/>
              <w:jc w:val="center"/>
              <w:rPr>
                <w:rFonts w:ascii="Times New Roman" w:eastAsia="Times New Roman" w:hAnsi="Times New Roman" w:cs="Times New Roman"/>
                <w:b/>
                <w:bCs/>
                <w:sz w:val="18"/>
                <w:szCs w:val="18"/>
              </w:rPr>
            </w:pPr>
            <w:r w:rsidRPr="00A90105">
              <w:rPr>
                <w:rFonts w:ascii="Times New Roman" w:eastAsia="Times New Roman" w:hAnsi="Times New Roman" w:cs="Times New Roman"/>
                <w:b/>
                <w:bCs/>
                <w:sz w:val="18"/>
                <w:szCs w:val="18"/>
              </w:rPr>
              <w:t>Sağlık Sektörü Toplamı</w:t>
            </w:r>
          </w:p>
        </w:tc>
        <w:tc>
          <w:tcPr>
            <w:tcW w:w="197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0514B" w:rsidRPr="00A90105" w:rsidRDefault="0070514B" w:rsidP="008766EE">
            <w:pPr>
              <w:spacing w:after="0" w:line="240" w:lineRule="auto"/>
              <w:jc w:val="right"/>
              <w:rPr>
                <w:rFonts w:ascii="Times New Roman" w:eastAsia="Times New Roman" w:hAnsi="Times New Roman" w:cs="Times New Roman"/>
                <w:b/>
                <w:bCs/>
                <w:sz w:val="18"/>
                <w:szCs w:val="18"/>
              </w:rPr>
            </w:pPr>
            <w:r w:rsidRPr="00A90105">
              <w:rPr>
                <w:rFonts w:ascii="Times New Roman" w:eastAsia="Times New Roman" w:hAnsi="Times New Roman" w:cs="Times New Roman"/>
                <w:b/>
                <w:bCs/>
                <w:sz w:val="18"/>
                <w:szCs w:val="18"/>
              </w:rPr>
              <w:t>29.058.252,00</w:t>
            </w:r>
          </w:p>
        </w:tc>
        <w:tc>
          <w:tcPr>
            <w:tcW w:w="411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0514B" w:rsidRPr="00A90105" w:rsidRDefault="0070514B" w:rsidP="008766EE">
            <w:pPr>
              <w:spacing w:after="0" w:line="240" w:lineRule="auto"/>
              <w:jc w:val="right"/>
              <w:rPr>
                <w:rFonts w:ascii="Times New Roman" w:eastAsia="Times New Roman" w:hAnsi="Times New Roman" w:cs="Times New Roman"/>
                <w:b/>
                <w:bCs/>
                <w:sz w:val="18"/>
                <w:szCs w:val="18"/>
              </w:rPr>
            </w:pPr>
          </w:p>
        </w:tc>
      </w:tr>
      <w:tr w:rsidR="0070514B" w:rsidRPr="00A90105" w:rsidTr="008766EE">
        <w:trPr>
          <w:trHeight w:val="405"/>
        </w:trPr>
        <w:tc>
          <w:tcPr>
            <w:tcW w:w="131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0514B" w:rsidRPr="00A90105" w:rsidRDefault="0070514B" w:rsidP="008766EE">
            <w:pPr>
              <w:spacing w:after="0" w:line="240" w:lineRule="auto"/>
              <w:rPr>
                <w:rFonts w:asciiTheme="majorHAnsi" w:eastAsia="Times New Roman" w:hAnsiTheme="majorHAnsi" w:cs="Arial"/>
                <w:b/>
                <w:bCs/>
                <w:sz w:val="20"/>
                <w:szCs w:val="20"/>
              </w:rPr>
            </w:pPr>
          </w:p>
        </w:tc>
        <w:tc>
          <w:tcPr>
            <w:tcW w:w="2942" w:type="dxa"/>
            <w:gridSpan w:val="2"/>
            <w:tcBorders>
              <w:top w:val="single" w:sz="4" w:space="0" w:color="auto"/>
              <w:left w:val="nil"/>
              <w:bottom w:val="single" w:sz="4" w:space="0" w:color="auto"/>
              <w:right w:val="single" w:sz="4" w:space="0" w:color="auto"/>
            </w:tcBorders>
            <w:shd w:val="clear" w:color="auto" w:fill="auto"/>
            <w:noWrap/>
            <w:vAlign w:val="bottom"/>
            <w:hideMark/>
          </w:tcPr>
          <w:p w:rsidR="0070514B" w:rsidRPr="00A90105" w:rsidRDefault="0070514B" w:rsidP="008766EE">
            <w:pPr>
              <w:spacing w:after="0" w:line="240" w:lineRule="auto"/>
              <w:rPr>
                <w:rFonts w:asciiTheme="majorHAnsi" w:eastAsia="Times New Roman" w:hAnsiTheme="majorHAnsi" w:cs="Arial"/>
                <w:sz w:val="18"/>
                <w:szCs w:val="20"/>
              </w:rPr>
            </w:pPr>
            <w:r w:rsidRPr="00A90105">
              <w:rPr>
                <w:rFonts w:asciiTheme="majorHAnsi" w:eastAsia="Times New Roman" w:hAnsiTheme="majorHAnsi" w:cs="Arial"/>
                <w:sz w:val="18"/>
                <w:szCs w:val="20"/>
              </w:rPr>
              <w:t>Rektörlük Bilimsel Araş. Projeleri</w:t>
            </w:r>
          </w:p>
        </w:tc>
        <w:tc>
          <w:tcPr>
            <w:tcW w:w="1979" w:type="dxa"/>
            <w:tcBorders>
              <w:top w:val="single" w:sz="4" w:space="0" w:color="auto"/>
              <w:left w:val="nil"/>
              <w:bottom w:val="single" w:sz="4" w:space="0" w:color="auto"/>
              <w:right w:val="single" w:sz="4" w:space="0" w:color="auto"/>
            </w:tcBorders>
            <w:shd w:val="clear" w:color="auto" w:fill="auto"/>
            <w:noWrap/>
            <w:vAlign w:val="bottom"/>
            <w:hideMark/>
          </w:tcPr>
          <w:p w:rsidR="0070514B" w:rsidRPr="00A90105" w:rsidRDefault="0070514B" w:rsidP="008766EE">
            <w:pPr>
              <w:spacing w:after="0" w:line="240" w:lineRule="auto"/>
              <w:jc w:val="right"/>
              <w:rPr>
                <w:rFonts w:asciiTheme="majorHAnsi" w:eastAsia="Times New Roman" w:hAnsiTheme="majorHAnsi" w:cs="Arial"/>
                <w:sz w:val="18"/>
                <w:szCs w:val="18"/>
              </w:rPr>
            </w:pP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70514B" w:rsidRPr="00A90105" w:rsidRDefault="0070514B" w:rsidP="008766EE">
            <w:pPr>
              <w:spacing w:after="0" w:line="240" w:lineRule="auto"/>
              <w:jc w:val="right"/>
              <w:rPr>
                <w:rFonts w:asciiTheme="majorHAnsi" w:eastAsia="Times New Roman" w:hAnsiTheme="majorHAnsi" w:cs="Arial"/>
                <w:sz w:val="18"/>
                <w:szCs w:val="18"/>
              </w:rPr>
            </w:pPr>
          </w:p>
        </w:tc>
      </w:tr>
      <w:tr w:rsidR="0070514B" w:rsidRPr="00A90105" w:rsidTr="008766EE">
        <w:trPr>
          <w:trHeight w:val="405"/>
        </w:trPr>
        <w:tc>
          <w:tcPr>
            <w:tcW w:w="131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0514B" w:rsidRPr="00A90105" w:rsidRDefault="0070514B" w:rsidP="008766EE">
            <w:pPr>
              <w:spacing w:after="0" w:line="240" w:lineRule="auto"/>
              <w:rPr>
                <w:rFonts w:asciiTheme="majorHAnsi" w:eastAsia="Times New Roman" w:hAnsiTheme="majorHAnsi" w:cs="Arial"/>
                <w:b/>
                <w:bCs/>
                <w:sz w:val="20"/>
                <w:szCs w:val="20"/>
              </w:rPr>
            </w:pPr>
          </w:p>
        </w:tc>
        <w:tc>
          <w:tcPr>
            <w:tcW w:w="2942"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0514B" w:rsidRPr="00A90105" w:rsidRDefault="0070514B" w:rsidP="008766EE">
            <w:pPr>
              <w:spacing w:after="0" w:line="240" w:lineRule="auto"/>
              <w:jc w:val="center"/>
              <w:rPr>
                <w:rFonts w:asciiTheme="majorHAnsi" w:eastAsia="Times New Roman" w:hAnsiTheme="majorHAnsi" w:cs="Arial"/>
                <w:b/>
                <w:bCs/>
                <w:sz w:val="18"/>
                <w:szCs w:val="18"/>
              </w:rPr>
            </w:pPr>
            <w:r w:rsidRPr="00A90105">
              <w:rPr>
                <w:rFonts w:asciiTheme="majorHAnsi" w:eastAsia="Times New Roman" w:hAnsiTheme="majorHAnsi" w:cs="Arial"/>
                <w:b/>
                <w:bCs/>
                <w:sz w:val="20"/>
                <w:szCs w:val="20"/>
              </w:rPr>
              <w:t>Teknolojik Araş. Toplamı</w:t>
            </w:r>
          </w:p>
        </w:tc>
        <w:tc>
          <w:tcPr>
            <w:tcW w:w="1979"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70514B" w:rsidRPr="00A90105" w:rsidRDefault="0070514B" w:rsidP="008766EE">
            <w:pPr>
              <w:spacing w:after="0" w:line="240" w:lineRule="auto"/>
              <w:jc w:val="right"/>
              <w:rPr>
                <w:rFonts w:asciiTheme="majorHAnsi" w:eastAsia="Times New Roman" w:hAnsiTheme="majorHAnsi" w:cs="Arial"/>
                <w:b/>
                <w:bCs/>
                <w:sz w:val="18"/>
                <w:szCs w:val="18"/>
              </w:rPr>
            </w:pPr>
          </w:p>
        </w:tc>
        <w:tc>
          <w:tcPr>
            <w:tcW w:w="411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70514B" w:rsidRPr="00A90105" w:rsidRDefault="0070514B" w:rsidP="008766EE">
            <w:pPr>
              <w:spacing w:after="0" w:line="240" w:lineRule="auto"/>
              <w:jc w:val="right"/>
              <w:rPr>
                <w:rFonts w:asciiTheme="majorHAnsi" w:eastAsia="Times New Roman" w:hAnsiTheme="majorHAnsi" w:cs="Arial"/>
                <w:b/>
                <w:bCs/>
                <w:sz w:val="18"/>
                <w:szCs w:val="18"/>
              </w:rPr>
            </w:pPr>
          </w:p>
        </w:tc>
      </w:tr>
      <w:tr w:rsidR="0070514B" w:rsidRPr="00A90105" w:rsidTr="008766EE">
        <w:trPr>
          <w:trHeight w:val="405"/>
        </w:trPr>
        <w:tc>
          <w:tcPr>
            <w:tcW w:w="4258"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70514B" w:rsidRPr="00A90105" w:rsidRDefault="0070514B" w:rsidP="008766EE">
            <w:pPr>
              <w:spacing w:after="0" w:line="240" w:lineRule="auto"/>
              <w:jc w:val="center"/>
              <w:rPr>
                <w:rFonts w:asciiTheme="majorHAnsi" w:eastAsia="Times New Roman" w:hAnsiTheme="majorHAnsi" w:cs="Arial"/>
                <w:b/>
                <w:bCs/>
                <w:sz w:val="20"/>
                <w:szCs w:val="20"/>
              </w:rPr>
            </w:pPr>
            <w:r w:rsidRPr="00A90105">
              <w:rPr>
                <w:rFonts w:asciiTheme="majorHAnsi" w:eastAsia="Times New Roman" w:hAnsiTheme="majorHAnsi" w:cs="Arial"/>
                <w:b/>
                <w:bCs/>
                <w:sz w:val="20"/>
                <w:szCs w:val="20"/>
              </w:rPr>
              <w:lastRenderedPageBreak/>
              <w:t>GENEL TOPLAM</w:t>
            </w:r>
          </w:p>
        </w:tc>
        <w:tc>
          <w:tcPr>
            <w:tcW w:w="1979" w:type="dxa"/>
            <w:tcBorders>
              <w:top w:val="nil"/>
              <w:left w:val="nil"/>
              <w:bottom w:val="single" w:sz="4" w:space="0" w:color="auto"/>
              <w:right w:val="single" w:sz="4" w:space="0" w:color="auto"/>
            </w:tcBorders>
            <w:shd w:val="clear" w:color="000000" w:fill="D9D9D9"/>
            <w:noWrap/>
            <w:vAlign w:val="bottom"/>
          </w:tcPr>
          <w:p w:rsidR="0070514B" w:rsidRPr="00A90105" w:rsidRDefault="0070514B" w:rsidP="008766EE">
            <w:pPr>
              <w:spacing w:after="0" w:line="240" w:lineRule="auto"/>
              <w:jc w:val="right"/>
              <w:rPr>
                <w:rFonts w:asciiTheme="majorHAnsi" w:eastAsia="Times New Roman" w:hAnsiTheme="majorHAnsi" w:cs="Arial"/>
                <w:b/>
                <w:bCs/>
                <w:sz w:val="18"/>
                <w:szCs w:val="18"/>
              </w:rPr>
            </w:pPr>
          </w:p>
        </w:tc>
        <w:tc>
          <w:tcPr>
            <w:tcW w:w="4111" w:type="dxa"/>
            <w:tcBorders>
              <w:top w:val="nil"/>
              <w:left w:val="nil"/>
              <w:bottom w:val="single" w:sz="4" w:space="0" w:color="auto"/>
              <w:right w:val="single" w:sz="4" w:space="0" w:color="auto"/>
            </w:tcBorders>
            <w:shd w:val="clear" w:color="000000" w:fill="D9D9D9"/>
            <w:noWrap/>
            <w:vAlign w:val="bottom"/>
          </w:tcPr>
          <w:p w:rsidR="0070514B" w:rsidRPr="00A90105" w:rsidRDefault="0070514B" w:rsidP="008766EE">
            <w:pPr>
              <w:spacing w:after="0" w:line="240" w:lineRule="auto"/>
              <w:jc w:val="right"/>
              <w:rPr>
                <w:rFonts w:asciiTheme="majorHAnsi" w:eastAsia="Times New Roman" w:hAnsiTheme="majorHAnsi" w:cs="Arial"/>
                <w:b/>
                <w:bCs/>
                <w:sz w:val="18"/>
                <w:szCs w:val="18"/>
              </w:rPr>
            </w:pPr>
          </w:p>
        </w:tc>
      </w:tr>
    </w:tbl>
    <w:p w:rsidR="00EC2013" w:rsidRPr="00A90105" w:rsidRDefault="00EC2013" w:rsidP="00FC1542">
      <w:pPr>
        <w:rPr>
          <w:rFonts w:asciiTheme="majorHAnsi" w:hAnsiTheme="majorHAnsi" w:cs="Times New Roman"/>
          <w:b/>
          <w:color w:val="7030A0"/>
        </w:rPr>
      </w:pPr>
    </w:p>
    <w:p w:rsidR="00FC6C56" w:rsidRPr="00A90105" w:rsidRDefault="00FC6C56" w:rsidP="00FC6C56">
      <w:pPr>
        <w:rPr>
          <w:rFonts w:asciiTheme="majorHAnsi" w:hAnsiTheme="majorHAnsi" w:cs="Times New Roman"/>
          <w:b/>
          <w:color w:val="7030A0"/>
        </w:rPr>
      </w:pPr>
    </w:p>
    <w:p w:rsidR="00FC6C56" w:rsidRPr="00A90105" w:rsidRDefault="00FC6C56" w:rsidP="00FC6C56">
      <w:pPr>
        <w:rPr>
          <w:rFonts w:asciiTheme="majorHAnsi" w:hAnsiTheme="majorHAnsi" w:cs="Times New Roman"/>
          <w:b/>
          <w:color w:val="7030A0"/>
        </w:rPr>
      </w:pPr>
    </w:p>
    <w:tbl>
      <w:tblPr>
        <w:tblStyle w:val="TabloKlavuzu"/>
        <w:tblpPr w:leftFromText="141" w:rightFromText="141" w:vertAnchor="text" w:horzAnchor="margin" w:tblpX="-318" w:tblpY="103"/>
        <w:tblW w:w="10207"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207"/>
      </w:tblGrid>
      <w:tr w:rsidR="00FC6C56" w:rsidRPr="00A90105" w:rsidTr="00BE5382">
        <w:tc>
          <w:tcPr>
            <w:tcW w:w="10207" w:type="dxa"/>
          </w:tcPr>
          <w:p w:rsidR="00FC6C56" w:rsidRPr="00A90105" w:rsidRDefault="00FC6C56" w:rsidP="00BE5382">
            <w:pPr>
              <w:pStyle w:val="ListeParagraf"/>
              <w:ind w:left="0"/>
              <w:jc w:val="both"/>
              <w:rPr>
                <w:rFonts w:asciiTheme="majorHAnsi" w:hAnsiTheme="majorHAnsi" w:cs="Times New Roman"/>
                <w:b/>
                <w:color w:val="000000" w:themeColor="text1"/>
              </w:rPr>
            </w:pPr>
            <w:r w:rsidRPr="00A90105">
              <w:rPr>
                <w:rFonts w:asciiTheme="majorHAnsi" w:hAnsiTheme="majorHAnsi" w:cs="Times New Roman"/>
                <w:color w:val="000000" w:themeColor="text1"/>
              </w:rPr>
              <w:t xml:space="preserve">Yukarıda yer alan tablo, </w:t>
            </w:r>
            <w:r w:rsidRPr="00A90105">
              <w:rPr>
                <w:rFonts w:asciiTheme="majorHAnsi" w:hAnsiTheme="majorHAnsi" w:cs="Times New Roman"/>
                <w:b/>
                <w:color w:val="000000" w:themeColor="text1"/>
              </w:rPr>
              <w:t>“Yatırım Ödenekleri Bulunan Birimler”</w:t>
            </w:r>
            <w:r w:rsidRPr="00A90105">
              <w:rPr>
                <w:rFonts w:asciiTheme="majorHAnsi" w:hAnsiTheme="majorHAnsi" w:cs="Times New Roman"/>
                <w:color w:val="000000" w:themeColor="text1"/>
              </w:rPr>
              <w:t xml:space="preserve"> tarafından doldurulacaktır</w:t>
            </w:r>
            <w:r w:rsidRPr="00A90105">
              <w:rPr>
                <w:rFonts w:asciiTheme="majorHAnsi" w:hAnsiTheme="majorHAnsi" w:cs="Times New Roman"/>
                <w:b/>
                <w:color w:val="000000" w:themeColor="text1"/>
              </w:rPr>
              <w:t>.</w:t>
            </w:r>
          </w:p>
          <w:p w:rsidR="00EF7844" w:rsidRPr="00A90105" w:rsidRDefault="00EF7844" w:rsidP="00BE5382">
            <w:pPr>
              <w:pStyle w:val="ListeParagraf"/>
              <w:ind w:left="0"/>
              <w:jc w:val="both"/>
              <w:rPr>
                <w:rFonts w:asciiTheme="majorHAnsi" w:hAnsiTheme="majorHAnsi" w:cs="Times New Roman"/>
                <w:b/>
                <w:color w:val="000000" w:themeColor="text1"/>
              </w:rPr>
            </w:pPr>
          </w:p>
          <w:p w:rsidR="00EF7844" w:rsidRPr="00A90105" w:rsidRDefault="00EF7844" w:rsidP="00BE5382">
            <w:pPr>
              <w:pStyle w:val="ListeParagraf"/>
              <w:ind w:left="0"/>
              <w:jc w:val="both"/>
              <w:rPr>
                <w:rFonts w:asciiTheme="majorHAnsi" w:hAnsiTheme="majorHAnsi" w:cs="Times New Roman"/>
                <w:b/>
                <w:color w:val="000000" w:themeColor="text1"/>
              </w:rPr>
            </w:pPr>
          </w:p>
          <w:p w:rsidR="00EF7844" w:rsidRPr="00A90105" w:rsidRDefault="003273B9" w:rsidP="003273B9">
            <w:pPr>
              <w:pStyle w:val="ListeParagraf"/>
              <w:ind w:left="0"/>
              <w:jc w:val="both"/>
              <w:rPr>
                <w:rFonts w:asciiTheme="majorHAnsi" w:hAnsiTheme="majorHAnsi" w:cs="Times New Roman"/>
                <w:b/>
                <w:color w:val="000000" w:themeColor="text1"/>
              </w:rPr>
            </w:pPr>
            <w:r w:rsidRPr="00A90105">
              <w:rPr>
                <w:rFonts w:asciiTheme="majorHAnsi" w:eastAsia="Times New Roman" w:hAnsiTheme="majorHAnsi" w:cs="Arial"/>
                <w:b/>
                <w:bCs/>
              </w:rPr>
              <w:t>Açıklamalar bölümüne,</w:t>
            </w:r>
            <w:r w:rsidR="00EF7844" w:rsidRPr="00A90105">
              <w:rPr>
                <w:rFonts w:asciiTheme="majorHAnsi" w:eastAsia="Times New Roman" w:hAnsiTheme="majorHAnsi" w:cs="Arial"/>
                <w:b/>
                <w:bCs/>
              </w:rPr>
              <w:t xml:space="preserve"> </w:t>
            </w:r>
            <w:r w:rsidRPr="00A90105">
              <w:rPr>
                <w:rFonts w:asciiTheme="majorHAnsi" w:eastAsia="Times New Roman" w:hAnsiTheme="majorHAnsi" w:cs="Arial"/>
                <w:bCs/>
              </w:rPr>
              <w:t>Harcamalar k</w:t>
            </w:r>
            <w:r w:rsidR="00EF7844" w:rsidRPr="00A90105">
              <w:rPr>
                <w:rFonts w:asciiTheme="majorHAnsi" w:eastAsia="Times New Roman" w:hAnsiTheme="majorHAnsi" w:cs="Arial"/>
                <w:bCs/>
              </w:rPr>
              <w:t>arş</w:t>
            </w:r>
            <w:r w:rsidRPr="00A90105">
              <w:rPr>
                <w:rFonts w:asciiTheme="majorHAnsi" w:eastAsia="Times New Roman" w:hAnsiTheme="majorHAnsi" w:cs="Arial"/>
                <w:bCs/>
              </w:rPr>
              <w:t>ılığı yapılan yapım i</w:t>
            </w:r>
            <w:r w:rsidR="00EF7844" w:rsidRPr="00A90105">
              <w:rPr>
                <w:rFonts w:asciiTheme="majorHAnsi" w:eastAsia="Times New Roman" w:hAnsiTheme="majorHAnsi" w:cs="Arial"/>
                <w:bCs/>
              </w:rPr>
              <w:t xml:space="preserve">şleri, </w:t>
            </w:r>
            <w:r w:rsidRPr="00A90105">
              <w:rPr>
                <w:rFonts w:asciiTheme="majorHAnsi" w:eastAsia="Times New Roman" w:hAnsiTheme="majorHAnsi" w:cs="Arial"/>
                <w:bCs/>
              </w:rPr>
              <w:t>mal ve hizmet a</w:t>
            </w:r>
            <w:r w:rsidR="00EF7844" w:rsidRPr="00A90105">
              <w:rPr>
                <w:rFonts w:asciiTheme="majorHAnsi" w:eastAsia="Times New Roman" w:hAnsiTheme="majorHAnsi" w:cs="Arial"/>
                <w:bCs/>
              </w:rPr>
              <w:t xml:space="preserve">lımlarına </w:t>
            </w:r>
            <w:r w:rsidRPr="00A90105">
              <w:rPr>
                <w:rFonts w:asciiTheme="majorHAnsi" w:eastAsia="Times New Roman" w:hAnsiTheme="majorHAnsi" w:cs="Arial"/>
                <w:bCs/>
              </w:rPr>
              <w:t>i</w:t>
            </w:r>
            <w:r w:rsidR="00EF7844" w:rsidRPr="00A90105">
              <w:rPr>
                <w:rFonts w:asciiTheme="majorHAnsi" w:eastAsia="Times New Roman" w:hAnsiTheme="majorHAnsi" w:cs="Arial"/>
                <w:bCs/>
              </w:rPr>
              <w:t xml:space="preserve">lişkin </w:t>
            </w:r>
            <w:r w:rsidRPr="00A90105">
              <w:rPr>
                <w:rFonts w:asciiTheme="majorHAnsi" w:eastAsia="Times New Roman" w:hAnsiTheme="majorHAnsi" w:cs="Arial"/>
                <w:bCs/>
              </w:rPr>
              <w:t>a</w:t>
            </w:r>
            <w:r w:rsidR="00EF7844" w:rsidRPr="00A90105">
              <w:rPr>
                <w:rFonts w:asciiTheme="majorHAnsi" w:eastAsia="Times New Roman" w:hAnsiTheme="majorHAnsi" w:cs="Arial"/>
                <w:bCs/>
              </w:rPr>
              <w:t xml:space="preserve">çıklamalar(Yapılan İşin Miktarı, Birimi vb.) </w:t>
            </w:r>
            <w:r w:rsidRPr="00A90105">
              <w:rPr>
                <w:rFonts w:asciiTheme="majorHAnsi" w:eastAsia="Times New Roman" w:hAnsiTheme="majorHAnsi" w:cs="Arial"/>
                <w:bCs/>
              </w:rPr>
              <w:t>yazılacaktır.</w:t>
            </w:r>
          </w:p>
        </w:tc>
      </w:tr>
    </w:tbl>
    <w:p w:rsidR="00FC6C56" w:rsidRPr="00A90105" w:rsidRDefault="00FC6C56" w:rsidP="00FC6C56">
      <w:pPr>
        <w:rPr>
          <w:rFonts w:asciiTheme="majorHAnsi" w:hAnsiTheme="majorHAnsi" w:cs="Times New Roman"/>
          <w:b/>
          <w:color w:val="7030A0"/>
        </w:rPr>
      </w:pPr>
    </w:p>
    <w:p w:rsidR="00E90963" w:rsidRPr="00A90105" w:rsidRDefault="00E90963" w:rsidP="00E90963">
      <w:pPr>
        <w:rPr>
          <w:rFonts w:asciiTheme="majorHAnsi" w:hAnsiTheme="majorHAnsi"/>
        </w:rPr>
      </w:pPr>
    </w:p>
    <w:p w:rsidR="00F0761F" w:rsidRPr="00A90105" w:rsidRDefault="00F0761F" w:rsidP="00E90963">
      <w:pPr>
        <w:rPr>
          <w:rFonts w:asciiTheme="majorHAnsi" w:hAnsiTheme="majorHAnsi"/>
        </w:rPr>
      </w:pPr>
    </w:p>
    <w:p w:rsidR="00F0761F" w:rsidRPr="00A90105" w:rsidRDefault="00F0761F" w:rsidP="00E90963">
      <w:pPr>
        <w:rPr>
          <w:rFonts w:asciiTheme="majorHAnsi" w:hAnsiTheme="majorHAnsi"/>
        </w:rPr>
      </w:pPr>
    </w:p>
    <w:p w:rsidR="00F0761F" w:rsidRPr="00A90105" w:rsidRDefault="00F0761F" w:rsidP="00E90963">
      <w:pPr>
        <w:rPr>
          <w:rFonts w:asciiTheme="majorHAnsi" w:hAnsiTheme="majorHAnsi"/>
        </w:rPr>
      </w:pPr>
    </w:p>
    <w:p w:rsidR="00F0761F" w:rsidRPr="00A90105" w:rsidRDefault="00F0761F" w:rsidP="00E90963">
      <w:pPr>
        <w:rPr>
          <w:rFonts w:asciiTheme="majorHAnsi" w:hAnsiTheme="majorHAnsi"/>
        </w:rPr>
      </w:pPr>
    </w:p>
    <w:p w:rsidR="00FC1542" w:rsidRPr="00A90105" w:rsidRDefault="00FC1542" w:rsidP="00FC1542">
      <w:pPr>
        <w:rPr>
          <w:rFonts w:asciiTheme="majorHAnsi" w:hAnsiTheme="majorHAnsi" w:cs="Times New Roman"/>
          <w:b/>
          <w:color w:val="7030A0"/>
        </w:rPr>
      </w:pPr>
    </w:p>
    <w:p w:rsidR="00FC1542" w:rsidRPr="00A90105" w:rsidRDefault="00FC1542" w:rsidP="00EC2013">
      <w:pPr>
        <w:pStyle w:val="Balk3"/>
        <w:numPr>
          <w:ilvl w:val="0"/>
          <w:numId w:val="0"/>
        </w:numPr>
        <w:ind w:left="567"/>
        <w:rPr>
          <w:rFonts w:cs="Times New Roman"/>
          <w:color w:val="FF0000"/>
          <w:sz w:val="32"/>
          <w:szCs w:val="32"/>
        </w:rPr>
      </w:pPr>
      <w:bookmarkStart w:id="37" w:name="_Toc459360852"/>
      <w:r w:rsidRPr="00A90105">
        <w:rPr>
          <w:rFonts w:cs="Times New Roman"/>
          <w:color w:val="FF0000"/>
          <w:sz w:val="32"/>
          <w:szCs w:val="32"/>
        </w:rPr>
        <w:t xml:space="preserve">2- Performans Sonuçları </w:t>
      </w:r>
      <w:bookmarkEnd w:id="37"/>
    </w:p>
    <w:p w:rsidR="00FC1542" w:rsidRPr="00A90105" w:rsidRDefault="00FC1542" w:rsidP="00FC1542">
      <w:pPr>
        <w:pStyle w:val="ListeParagraf"/>
        <w:ind w:left="567" w:firstLine="153"/>
        <w:rPr>
          <w:rFonts w:asciiTheme="majorHAnsi" w:hAnsiTheme="majorHAnsi" w:cs="Times New Roman"/>
          <w:b/>
          <w:color w:val="7030A0"/>
        </w:rPr>
      </w:pPr>
    </w:p>
    <w:p w:rsidR="00FC6C56" w:rsidRPr="00A90105" w:rsidRDefault="00FC6C56" w:rsidP="00FC6C56">
      <w:pPr>
        <w:pStyle w:val="ListeParagraf"/>
        <w:ind w:left="567" w:firstLine="153"/>
        <w:rPr>
          <w:rFonts w:asciiTheme="majorHAnsi" w:hAnsiTheme="majorHAnsi" w:cs="Times New Roman"/>
          <w:b/>
          <w:color w:val="7030A0"/>
        </w:rPr>
      </w:pPr>
    </w:p>
    <w:tbl>
      <w:tblPr>
        <w:tblStyle w:val="TabloKlavuzu"/>
        <w:tblW w:w="0" w:type="auto"/>
        <w:tblInd w:w="-318"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207"/>
      </w:tblGrid>
      <w:tr w:rsidR="00FC6C56" w:rsidRPr="00A90105" w:rsidTr="00BE5382">
        <w:trPr>
          <w:trHeight w:val="272"/>
        </w:trPr>
        <w:tc>
          <w:tcPr>
            <w:tcW w:w="10207" w:type="dxa"/>
          </w:tcPr>
          <w:p w:rsidR="00FC6C56" w:rsidRPr="00A90105" w:rsidRDefault="00FC6C56" w:rsidP="00BE5382">
            <w:pPr>
              <w:pStyle w:val="ResimYazs"/>
              <w:keepNext/>
              <w:rPr>
                <w:rFonts w:asciiTheme="majorHAnsi" w:hAnsiTheme="majorHAnsi"/>
                <w:b w:val="0"/>
                <w:i/>
                <w:color w:val="FF0000"/>
              </w:rPr>
            </w:pPr>
            <w:r w:rsidRPr="00A90105">
              <w:rPr>
                <w:rFonts w:asciiTheme="majorHAnsi" w:hAnsiTheme="majorHAnsi"/>
                <w:color w:val="FF0000"/>
                <w:sz w:val="22"/>
                <w:szCs w:val="22"/>
              </w:rPr>
              <w:t>Bu bölüm, 2017 Performans Programı’na göre 2017 Faaliyet Raporu</w:t>
            </w:r>
            <w:r w:rsidR="00987F7C" w:rsidRPr="00A90105">
              <w:rPr>
                <w:rFonts w:asciiTheme="majorHAnsi" w:hAnsiTheme="majorHAnsi"/>
                <w:color w:val="FF0000"/>
                <w:sz w:val="22"/>
                <w:szCs w:val="22"/>
              </w:rPr>
              <w:t>’</w:t>
            </w:r>
            <w:r w:rsidRPr="00A90105">
              <w:rPr>
                <w:rFonts w:asciiTheme="majorHAnsi" w:hAnsiTheme="majorHAnsi"/>
                <w:color w:val="FF0000"/>
                <w:sz w:val="22"/>
                <w:szCs w:val="22"/>
              </w:rPr>
              <w:t>nda doldurulacaktır.</w:t>
            </w:r>
          </w:p>
        </w:tc>
      </w:tr>
    </w:tbl>
    <w:p w:rsidR="00FC6C56" w:rsidRPr="00A90105" w:rsidRDefault="00FC6C56" w:rsidP="00FC6C56">
      <w:pPr>
        <w:pStyle w:val="ListeParagraf"/>
        <w:ind w:left="567" w:firstLine="153"/>
        <w:rPr>
          <w:rFonts w:asciiTheme="majorHAnsi" w:hAnsiTheme="majorHAnsi" w:cs="Times New Roman"/>
          <w:b/>
          <w:color w:val="7030A0"/>
        </w:rPr>
      </w:pPr>
    </w:p>
    <w:p w:rsidR="00E80522" w:rsidRPr="00A90105" w:rsidRDefault="00E80522" w:rsidP="007E582B">
      <w:pPr>
        <w:rPr>
          <w:rFonts w:asciiTheme="majorHAnsi" w:hAnsiTheme="majorHAnsi" w:cs="Times New Roman"/>
          <w:b/>
          <w:color w:val="7030A0"/>
        </w:rPr>
      </w:pPr>
    </w:p>
    <w:p w:rsidR="00E80522" w:rsidRPr="00A90105" w:rsidRDefault="00E80522" w:rsidP="00FC1542">
      <w:pPr>
        <w:pStyle w:val="ListeParagraf"/>
        <w:ind w:left="567" w:firstLine="153"/>
        <w:rPr>
          <w:rFonts w:asciiTheme="majorHAnsi" w:hAnsiTheme="majorHAnsi" w:cs="Times New Roman"/>
          <w:b/>
          <w:color w:val="7030A0"/>
        </w:rPr>
      </w:pPr>
    </w:p>
    <w:p w:rsidR="00FC1542" w:rsidRPr="00A90105" w:rsidRDefault="00FC1542" w:rsidP="00FC1542">
      <w:pPr>
        <w:pStyle w:val="ListeParagraf"/>
        <w:ind w:left="567" w:firstLine="153"/>
        <w:rPr>
          <w:rFonts w:asciiTheme="majorHAnsi" w:hAnsiTheme="majorHAnsi" w:cs="Times New Roman"/>
          <w:b/>
          <w:color w:val="7030A0"/>
        </w:rPr>
      </w:pPr>
    </w:p>
    <w:p w:rsidR="00FC1542" w:rsidRPr="00A90105" w:rsidRDefault="00EC2013" w:rsidP="00C673AD">
      <w:pPr>
        <w:pStyle w:val="Balk3"/>
        <w:numPr>
          <w:ilvl w:val="0"/>
          <w:numId w:val="0"/>
        </w:numPr>
        <w:tabs>
          <w:tab w:val="left" w:pos="567"/>
        </w:tabs>
        <w:ind w:left="142"/>
        <w:rPr>
          <w:rFonts w:cs="Times New Roman"/>
          <w:b w:val="0"/>
          <w:color w:val="FF0000"/>
        </w:rPr>
      </w:pPr>
      <w:bookmarkStart w:id="38" w:name="_Toc459360855"/>
      <w:r w:rsidRPr="00A90105">
        <w:rPr>
          <w:rFonts w:cs="Times New Roman"/>
          <w:color w:val="000000" w:themeColor="text1"/>
          <w:sz w:val="32"/>
          <w:szCs w:val="32"/>
        </w:rPr>
        <w:t xml:space="preserve">      </w:t>
      </w:r>
      <w:r w:rsidR="00EF1FAD" w:rsidRPr="00A90105">
        <w:rPr>
          <w:rFonts w:cs="Times New Roman"/>
          <w:color w:val="FF0000"/>
          <w:sz w:val="32"/>
          <w:szCs w:val="32"/>
        </w:rPr>
        <w:t>3</w:t>
      </w:r>
      <w:r w:rsidR="00FC1542" w:rsidRPr="00A90105">
        <w:rPr>
          <w:rFonts w:cs="Times New Roman"/>
          <w:color w:val="FF0000"/>
          <w:sz w:val="32"/>
          <w:szCs w:val="32"/>
        </w:rPr>
        <w:t>- Diğer Hususlar</w:t>
      </w:r>
      <w:bookmarkEnd w:id="38"/>
      <w:r w:rsidR="00FC1542" w:rsidRPr="00A90105">
        <w:rPr>
          <w:rFonts w:cs="Times New Roman"/>
          <w:b w:val="0"/>
          <w:color w:val="FF0000"/>
        </w:rPr>
        <w:t xml:space="preserve"> </w:t>
      </w:r>
    </w:p>
    <w:p w:rsidR="00FC1542" w:rsidRPr="00A90105" w:rsidRDefault="00FC1542" w:rsidP="00E07A80">
      <w:pPr>
        <w:pStyle w:val="Balk3"/>
        <w:numPr>
          <w:ilvl w:val="0"/>
          <w:numId w:val="0"/>
        </w:numPr>
        <w:ind w:left="142"/>
        <w:rPr>
          <w:rFonts w:cs="Times New Roman"/>
          <w:color w:val="000000" w:themeColor="text1"/>
        </w:rPr>
      </w:pPr>
      <w:r w:rsidRPr="00A90105">
        <w:rPr>
          <w:rFonts w:cs="Times New Roman"/>
          <w:b w:val="0"/>
          <w:color w:val="7030A0"/>
        </w:rPr>
        <w:br/>
      </w:r>
    </w:p>
    <w:tbl>
      <w:tblPr>
        <w:tblStyle w:val="TabloKlavuzu"/>
        <w:tblW w:w="0" w:type="auto"/>
        <w:tblInd w:w="-318"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207"/>
      </w:tblGrid>
      <w:tr w:rsidR="00FC6C56" w:rsidRPr="00A90105" w:rsidTr="00BE5382">
        <w:trPr>
          <w:trHeight w:val="272"/>
        </w:trPr>
        <w:tc>
          <w:tcPr>
            <w:tcW w:w="10207" w:type="dxa"/>
          </w:tcPr>
          <w:p w:rsidR="00FC6C56" w:rsidRPr="00A90105" w:rsidRDefault="00FC6C56" w:rsidP="00BE5382">
            <w:pPr>
              <w:pStyle w:val="ResimYazs"/>
              <w:keepNext/>
              <w:rPr>
                <w:rFonts w:asciiTheme="majorHAnsi" w:hAnsiTheme="majorHAnsi"/>
                <w:b w:val="0"/>
                <w:i/>
                <w:color w:val="FF0000"/>
                <w:sz w:val="22"/>
                <w:szCs w:val="22"/>
              </w:rPr>
            </w:pPr>
            <w:r w:rsidRPr="00A90105">
              <w:rPr>
                <w:rFonts w:asciiTheme="majorHAnsi" w:hAnsiTheme="majorHAnsi"/>
                <w:b w:val="0"/>
                <w:color w:val="000000" w:themeColor="text1"/>
                <w:sz w:val="22"/>
                <w:szCs w:val="22"/>
              </w:rPr>
              <w:t xml:space="preserve">Bu bölümde, </w:t>
            </w:r>
            <w:r w:rsidR="00FF28A2" w:rsidRPr="00A90105">
              <w:rPr>
                <w:rFonts w:asciiTheme="majorHAnsi" w:hAnsiTheme="majorHAnsi"/>
                <w:b w:val="0"/>
                <w:color w:val="000000" w:themeColor="text1"/>
                <w:sz w:val="22"/>
                <w:szCs w:val="22"/>
                <w:u w:val="single"/>
              </w:rPr>
              <w:t>2017</w:t>
            </w:r>
            <w:r w:rsidRPr="00A90105">
              <w:rPr>
                <w:rFonts w:asciiTheme="majorHAnsi" w:hAnsiTheme="majorHAnsi"/>
                <w:b w:val="0"/>
                <w:color w:val="000000" w:themeColor="text1"/>
                <w:sz w:val="22"/>
                <w:szCs w:val="22"/>
                <w:u w:val="single"/>
              </w:rPr>
              <w:t xml:space="preserve"> yılında</w:t>
            </w:r>
            <w:r w:rsidRPr="00A90105">
              <w:rPr>
                <w:rFonts w:asciiTheme="majorHAnsi" w:hAnsiTheme="majorHAnsi"/>
                <w:b w:val="0"/>
                <w:color w:val="000000" w:themeColor="text1"/>
                <w:sz w:val="22"/>
                <w:szCs w:val="22"/>
              </w:rPr>
              <w:t xml:space="preserve"> basında ön plana çıkan biriminizle ilgili gelişmeler ve diğer hususlara yer verilecektir.</w:t>
            </w:r>
          </w:p>
        </w:tc>
      </w:tr>
    </w:tbl>
    <w:p w:rsidR="00104E07" w:rsidRPr="00A90105" w:rsidRDefault="00104E07" w:rsidP="00E07A80">
      <w:pPr>
        <w:pStyle w:val="ListeParagraf"/>
        <w:ind w:left="0"/>
        <w:outlineLvl w:val="0"/>
        <w:rPr>
          <w:rFonts w:asciiTheme="majorHAnsi" w:hAnsiTheme="majorHAnsi" w:cs="Times New Roman"/>
          <w:b/>
          <w:color w:val="000000" w:themeColor="text1"/>
          <w:sz w:val="44"/>
          <w:szCs w:val="44"/>
        </w:rPr>
      </w:pPr>
      <w:bookmarkStart w:id="39" w:name="_Toc459360857"/>
    </w:p>
    <w:p w:rsidR="00FC1542" w:rsidRPr="00A90105" w:rsidRDefault="00FC1542" w:rsidP="00EC2013">
      <w:pPr>
        <w:pStyle w:val="ListeParagraf"/>
        <w:ind w:left="-284"/>
        <w:outlineLvl w:val="0"/>
        <w:rPr>
          <w:rFonts w:asciiTheme="majorHAnsi" w:hAnsiTheme="majorHAnsi" w:cs="Times New Roman"/>
          <w:b/>
          <w:color w:val="000000" w:themeColor="text1"/>
          <w:sz w:val="52"/>
          <w:szCs w:val="52"/>
        </w:rPr>
      </w:pPr>
      <w:r w:rsidRPr="00A90105">
        <w:rPr>
          <w:rFonts w:asciiTheme="majorHAnsi" w:hAnsiTheme="majorHAnsi" w:cs="Times New Roman"/>
          <w:b/>
          <w:color w:val="000000" w:themeColor="text1"/>
          <w:sz w:val="52"/>
          <w:szCs w:val="52"/>
        </w:rPr>
        <w:lastRenderedPageBreak/>
        <w:t>IV- KURUMSAL KABİLİYET VE KAPASİTENİN DEĞERLENDİRİLMESİ</w:t>
      </w:r>
      <w:bookmarkEnd w:id="39"/>
    </w:p>
    <w:p w:rsidR="007E582B" w:rsidRPr="00A90105" w:rsidRDefault="007E582B" w:rsidP="00EC2013">
      <w:pPr>
        <w:rPr>
          <w:rFonts w:asciiTheme="majorHAnsi" w:hAnsiTheme="majorHAnsi" w:cs="Times New Roman"/>
          <w:b/>
          <w:color w:val="7030A0"/>
          <w:sz w:val="36"/>
          <w:szCs w:val="36"/>
        </w:rPr>
      </w:pPr>
    </w:p>
    <w:p w:rsidR="00EC2013" w:rsidRPr="00A90105" w:rsidRDefault="00FC6C56" w:rsidP="00FC6C56">
      <w:pPr>
        <w:ind w:left="-284"/>
        <w:outlineLvl w:val="1"/>
        <w:rPr>
          <w:rFonts w:ascii="Times New Roman" w:hAnsi="Times New Roman" w:cs="Times New Roman"/>
          <w:b/>
          <w:color w:val="000000" w:themeColor="text1"/>
          <w:sz w:val="36"/>
          <w:szCs w:val="36"/>
        </w:rPr>
      </w:pPr>
      <w:r w:rsidRPr="00A90105">
        <w:rPr>
          <w:rFonts w:ascii="Times New Roman" w:hAnsi="Times New Roman" w:cs="Times New Roman"/>
          <w:b/>
          <w:color w:val="000000" w:themeColor="text1"/>
          <w:sz w:val="36"/>
          <w:szCs w:val="36"/>
        </w:rPr>
        <w:t xml:space="preserve">A- </w:t>
      </w:r>
      <w:r w:rsidR="00AA44F2" w:rsidRPr="00A90105">
        <w:rPr>
          <w:rFonts w:ascii="Times New Roman" w:hAnsi="Times New Roman" w:cs="Times New Roman"/>
          <w:b/>
          <w:color w:val="000000" w:themeColor="text1"/>
          <w:sz w:val="36"/>
          <w:szCs w:val="36"/>
        </w:rPr>
        <w:t>GÜÇLÜ YÖNLER</w:t>
      </w:r>
      <w:bookmarkStart w:id="40" w:name="_Toc459360859"/>
    </w:p>
    <w:p w:rsidR="00AD2B05" w:rsidRPr="00A90105" w:rsidRDefault="00AD2B05" w:rsidP="001C0262">
      <w:pPr>
        <w:numPr>
          <w:ilvl w:val="0"/>
          <w:numId w:val="6"/>
        </w:numPr>
        <w:tabs>
          <w:tab w:val="left" w:pos="1050"/>
        </w:tabs>
        <w:spacing w:after="0" w:line="240" w:lineRule="auto"/>
        <w:jc w:val="both"/>
        <w:rPr>
          <w:rFonts w:ascii="Times New Roman" w:hAnsi="Times New Roman" w:cs="Times New Roman"/>
          <w:color w:val="000000" w:themeColor="text1"/>
        </w:rPr>
      </w:pPr>
      <w:r w:rsidRPr="00A90105">
        <w:rPr>
          <w:rFonts w:ascii="Times New Roman" w:hAnsi="Times New Roman" w:cs="Times New Roman"/>
          <w:color w:val="000000" w:themeColor="text1"/>
        </w:rPr>
        <w:t>Üniversitemizin sorunlarını kavrayabilen, konusunda uzman, gelişime açık, genç, dinamik bir idari kadroya sahip olmak,</w:t>
      </w:r>
    </w:p>
    <w:p w:rsidR="00AD2B05" w:rsidRPr="00A90105" w:rsidRDefault="00AD2B05" w:rsidP="001C0262">
      <w:pPr>
        <w:numPr>
          <w:ilvl w:val="0"/>
          <w:numId w:val="6"/>
        </w:numPr>
        <w:tabs>
          <w:tab w:val="left" w:pos="1050"/>
        </w:tabs>
        <w:spacing w:after="0" w:line="240" w:lineRule="auto"/>
        <w:jc w:val="both"/>
        <w:rPr>
          <w:rFonts w:ascii="Times New Roman" w:hAnsi="Times New Roman" w:cs="Times New Roman"/>
          <w:b/>
          <w:color w:val="000000" w:themeColor="text1"/>
        </w:rPr>
      </w:pPr>
      <w:r w:rsidRPr="00A90105">
        <w:rPr>
          <w:rFonts w:ascii="Times New Roman" w:hAnsi="Times New Roman" w:cs="Times New Roman"/>
          <w:color w:val="000000" w:themeColor="text1"/>
        </w:rPr>
        <w:t xml:space="preserve">Daire </w:t>
      </w:r>
      <w:proofErr w:type="spellStart"/>
      <w:r w:rsidRPr="00A90105">
        <w:rPr>
          <w:rFonts w:ascii="Times New Roman" w:hAnsi="Times New Roman" w:cs="Times New Roman"/>
          <w:color w:val="000000" w:themeColor="text1"/>
        </w:rPr>
        <w:t>Başkanlığımız’ın</w:t>
      </w:r>
      <w:proofErr w:type="spellEnd"/>
      <w:r w:rsidRPr="00A90105">
        <w:rPr>
          <w:rFonts w:ascii="Times New Roman" w:hAnsi="Times New Roman" w:cs="Times New Roman"/>
          <w:color w:val="000000" w:themeColor="text1"/>
        </w:rPr>
        <w:t xml:space="preserve"> kendini değerlendirmesi ve vizyon belirlem</w:t>
      </w:r>
      <w:r w:rsidR="004B22E8" w:rsidRPr="00A90105">
        <w:rPr>
          <w:rFonts w:ascii="Times New Roman" w:hAnsi="Times New Roman" w:cs="Times New Roman"/>
          <w:color w:val="000000" w:themeColor="text1"/>
        </w:rPr>
        <w:t xml:space="preserve">esi için düzenli olarak </w:t>
      </w:r>
      <w:r w:rsidRPr="00A90105">
        <w:rPr>
          <w:rFonts w:ascii="Times New Roman" w:hAnsi="Times New Roman" w:cs="Times New Roman"/>
          <w:color w:val="000000" w:themeColor="text1"/>
        </w:rPr>
        <w:t>toplantılar yapılması,</w:t>
      </w:r>
    </w:p>
    <w:p w:rsidR="00AD2B05" w:rsidRPr="00A90105" w:rsidRDefault="00AD2B05" w:rsidP="001C0262">
      <w:pPr>
        <w:numPr>
          <w:ilvl w:val="0"/>
          <w:numId w:val="6"/>
        </w:numPr>
        <w:tabs>
          <w:tab w:val="left" w:pos="1050"/>
        </w:tabs>
        <w:spacing w:after="0" w:line="240" w:lineRule="auto"/>
        <w:jc w:val="both"/>
        <w:rPr>
          <w:rFonts w:ascii="Times New Roman" w:hAnsi="Times New Roman" w:cs="Times New Roman"/>
          <w:b/>
          <w:color w:val="000000" w:themeColor="text1"/>
        </w:rPr>
      </w:pPr>
      <w:r w:rsidRPr="00A90105">
        <w:rPr>
          <w:rFonts w:ascii="Times New Roman" w:hAnsi="Times New Roman" w:cs="Times New Roman"/>
          <w:color w:val="000000" w:themeColor="text1"/>
        </w:rPr>
        <w:t>Üniversitemiz üst yönetimin katılımcılık, şeffaflık ve hesap verebilirliği, ilke olarak benimsenmesi,</w:t>
      </w:r>
    </w:p>
    <w:p w:rsidR="00AD2B05" w:rsidRPr="00A90105" w:rsidRDefault="00AD2B05" w:rsidP="001C0262">
      <w:pPr>
        <w:numPr>
          <w:ilvl w:val="0"/>
          <w:numId w:val="6"/>
        </w:numPr>
        <w:tabs>
          <w:tab w:val="left" w:pos="1050"/>
        </w:tabs>
        <w:spacing w:after="0" w:line="240" w:lineRule="auto"/>
        <w:jc w:val="both"/>
        <w:rPr>
          <w:rFonts w:ascii="Times New Roman" w:hAnsi="Times New Roman" w:cs="Times New Roman"/>
          <w:b/>
          <w:color w:val="000000" w:themeColor="text1"/>
        </w:rPr>
      </w:pPr>
      <w:r w:rsidRPr="00A90105">
        <w:rPr>
          <w:rFonts w:ascii="Times New Roman" w:hAnsi="Times New Roman" w:cs="Times New Roman"/>
          <w:color w:val="000000" w:themeColor="text1"/>
        </w:rPr>
        <w:t>Üniversite de liyakat kadar toplumsal fayda ve özverinin de olduğunu düşünen yönetiminin varlığı.</w:t>
      </w:r>
    </w:p>
    <w:p w:rsidR="00FC6C56" w:rsidRPr="00A90105" w:rsidRDefault="00FC6C56" w:rsidP="00FC6C56">
      <w:pPr>
        <w:ind w:left="-284"/>
        <w:rPr>
          <w:rFonts w:ascii="Times New Roman" w:hAnsi="Times New Roman" w:cs="Times New Roman"/>
        </w:rPr>
      </w:pPr>
    </w:p>
    <w:p w:rsidR="00AD2B05" w:rsidRPr="00A90105" w:rsidRDefault="00AD2B05" w:rsidP="00FC6C56">
      <w:pPr>
        <w:ind w:left="-284"/>
        <w:rPr>
          <w:rFonts w:ascii="Times New Roman" w:hAnsi="Times New Roman" w:cs="Times New Roman"/>
        </w:rPr>
      </w:pPr>
    </w:p>
    <w:p w:rsidR="00AD2B05" w:rsidRPr="00A90105" w:rsidRDefault="00FC1542" w:rsidP="00FC6C56">
      <w:pPr>
        <w:pStyle w:val="ListeParagraf"/>
        <w:ind w:left="-284"/>
        <w:outlineLvl w:val="1"/>
        <w:rPr>
          <w:rFonts w:ascii="Times New Roman" w:hAnsi="Times New Roman" w:cs="Times New Roman"/>
          <w:b/>
          <w:color w:val="000000" w:themeColor="text1"/>
          <w:sz w:val="36"/>
          <w:szCs w:val="36"/>
        </w:rPr>
      </w:pPr>
      <w:r w:rsidRPr="00A90105">
        <w:rPr>
          <w:rFonts w:ascii="Times New Roman" w:hAnsi="Times New Roman" w:cs="Times New Roman"/>
          <w:b/>
          <w:color w:val="000000" w:themeColor="text1"/>
          <w:sz w:val="36"/>
          <w:szCs w:val="36"/>
        </w:rPr>
        <w:t xml:space="preserve">B- </w:t>
      </w:r>
      <w:bookmarkEnd w:id="40"/>
      <w:r w:rsidR="00AA44F2" w:rsidRPr="00A90105">
        <w:rPr>
          <w:rFonts w:ascii="Times New Roman" w:hAnsi="Times New Roman" w:cs="Times New Roman"/>
          <w:b/>
          <w:color w:val="000000" w:themeColor="text1"/>
          <w:sz w:val="36"/>
          <w:szCs w:val="36"/>
        </w:rPr>
        <w:t>İYİLEŞTİRMEYE AÇIK YÖNLER</w:t>
      </w:r>
    </w:p>
    <w:p w:rsidR="001D1533" w:rsidRPr="00A90105" w:rsidRDefault="001D1533" w:rsidP="001D1533">
      <w:pPr>
        <w:ind w:left="342" w:firstLine="366"/>
        <w:jc w:val="both"/>
        <w:rPr>
          <w:rFonts w:ascii="Times New Roman" w:eastAsia="Times New Roman" w:hAnsi="Times New Roman" w:cs="Times New Roman"/>
          <w:color w:val="000000" w:themeColor="text1"/>
          <w:sz w:val="24"/>
          <w:szCs w:val="24"/>
          <w:lang w:eastAsia="tr-TR"/>
        </w:rPr>
      </w:pPr>
      <w:bookmarkStart w:id="41" w:name="_Toc459360860"/>
      <w:r w:rsidRPr="00A90105">
        <w:rPr>
          <w:rFonts w:ascii="Times New Roman" w:eastAsia="Times New Roman" w:hAnsi="Times New Roman" w:cs="Times New Roman"/>
          <w:color w:val="000000" w:themeColor="text1"/>
          <w:sz w:val="24"/>
          <w:szCs w:val="24"/>
          <w:lang w:eastAsia="tr-TR"/>
        </w:rPr>
        <w:t>Üniversitemizin ve Daire Başkanlığımızın gelişim hızı dikkate alındığında, Proje ve Kontrollük hizmetlerini yürütecek teknik personel ihtiyacının arttırılması gerekmektedir. Bunun yanı sıra Üniversitemizin fiziki olarak büyümesi sonucunda artan kapalı alanların küçük bakım ve onarım işlerini yürütecek teknik eleman sayısının arttırılması gerekmektedir.</w:t>
      </w:r>
    </w:p>
    <w:p w:rsidR="00FC6C56" w:rsidRPr="00A90105" w:rsidRDefault="00FC6C56" w:rsidP="003B401D">
      <w:pPr>
        <w:outlineLvl w:val="1"/>
        <w:rPr>
          <w:rFonts w:ascii="Times New Roman" w:hAnsi="Times New Roman" w:cs="Times New Roman"/>
          <w:b/>
          <w:color w:val="000000" w:themeColor="text1"/>
          <w:sz w:val="36"/>
          <w:szCs w:val="36"/>
        </w:rPr>
      </w:pPr>
    </w:p>
    <w:p w:rsidR="00FC1542" w:rsidRPr="00A90105" w:rsidRDefault="00FC1542" w:rsidP="00E80522">
      <w:pPr>
        <w:pStyle w:val="ListeParagraf"/>
        <w:ind w:left="-284"/>
        <w:outlineLvl w:val="1"/>
        <w:rPr>
          <w:rFonts w:ascii="Times New Roman" w:hAnsi="Times New Roman" w:cs="Times New Roman"/>
          <w:b/>
          <w:color w:val="000000" w:themeColor="text1"/>
          <w:sz w:val="36"/>
          <w:szCs w:val="36"/>
        </w:rPr>
      </w:pPr>
      <w:r w:rsidRPr="00A90105">
        <w:rPr>
          <w:rFonts w:ascii="Times New Roman" w:hAnsi="Times New Roman" w:cs="Times New Roman"/>
          <w:b/>
          <w:color w:val="000000" w:themeColor="text1"/>
          <w:sz w:val="36"/>
          <w:szCs w:val="36"/>
        </w:rPr>
        <w:t>C- DEĞERLENDİRME</w:t>
      </w:r>
      <w:bookmarkEnd w:id="41"/>
    </w:p>
    <w:p w:rsidR="00AD2B05" w:rsidRPr="00A90105" w:rsidRDefault="00AD2B05" w:rsidP="003B401D">
      <w:pPr>
        <w:ind w:left="360" w:firstLine="348"/>
        <w:jc w:val="both"/>
        <w:rPr>
          <w:rFonts w:ascii="Times New Roman" w:hAnsi="Times New Roman" w:cs="Times New Roman"/>
          <w:color w:val="000000" w:themeColor="text1"/>
        </w:rPr>
      </w:pPr>
      <w:r w:rsidRPr="00A90105">
        <w:rPr>
          <w:rFonts w:ascii="Times New Roman" w:hAnsi="Times New Roman" w:cs="Times New Roman"/>
          <w:color w:val="000000" w:themeColor="text1"/>
        </w:rPr>
        <w:t>Daire Başkanlığımız, teknolojiyi takip edebilme ve bu teknolojiyi kullanabilme açısından oldukça başarılıdır. Nitekim geçmiş yıll</w:t>
      </w:r>
      <w:r w:rsidR="00CB6154" w:rsidRPr="00A90105">
        <w:rPr>
          <w:rFonts w:ascii="Times New Roman" w:hAnsi="Times New Roman" w:cs="Times New Roman"/>
          <w:color w:val="000000" w:themeColor="text1"/>
        </w:rPr>
        <w:t>arda bilgisayar, yazıcı,</w:t>
      </w:r>
      <w:r w:rsidRPr="00A90105">
        <w:rPr>
          <w:rFonts w:ascii="Times New Roman" w:hAnsi="Times New Roman" w:cs="Times New Roman"/>
          <w:color w:val="000000" w:themeColor="text1"/>
        </w:rPr>
        <w:t xml:space="preserve"> vs. donanım eksikliklerinden kaynaklanan zaman kaybı, malzeme israfı gibi konular şuanda minimuma indirilmiştir.</w:t>
      </w:r>
      <w:r w:rsidR="003B401D" w:rsidRPr="00A90105">
        <w:rPr>
          <w:rFonts w:ascii="Times New Roman" w:hAnsi="Times New Roman" w:cs="Times New Roman"/>
          <w:color w:val="000000" w:themeColor="text1"/>
        </w:rPr>
        <w:t xml:space="preserve"> </w:t>
      </w:r>
      <w:bookmarkStart w:id="42" w:name="_Toc459360861"/>
    </w:p>
    <w:p w:rsidR="00E80522" w:rsidRPr="00A90105" w:rsidRDefault="00FC1542" w:rsidP="00AD2B05">
      <w:pPr>
        <w:pStyle w:val="ListeParagraf"/>
        <w:ind w:left="-284"/>
        <w:outlineLvl w:val="0"/>
        <w:rPr>
          <w:rFonts w:ascii="Times New Roman" w:hAnsi="Times New Roman" w:cs="Times New Roman"/>
          <w:b/>
          <w:color w:val="000000" w:themeColor="text1"/>
          <w:sz w:val="52"/>
          <w:szCs w:val="52"/>
        </w:rPr>
      </w:pPr>
      <w:r w:rsidRPr="00A90105">
        <w:rPr>
          <w:rFonts w:ascii="Times New Roman" w:hAnsi="Times New Roman" w:cs="Times New Roman"/>
          <w:b/>
          <w:color w:val="000000" w:themeColor="text1"/>
          <w:sz w:val="52"/>
          <w:szCs w:val="52"/>
        </w:rPr>
        <w:t>V- ÖNERİ VE TEDBİRLER</w:t>
      </w:r>
      <w:bookmarkEnd w:id="42"/>
    </w:p>
    <w:p w:rsidR="00E80522" w:rsidRPr="00A90105" w:rsidRDefault="00AD2B05" w:rsidP="007C539D">
      <w:pPr>
        <w:ind w:left="342" w:firstLine="366"/>
        <w:jc w:val="both"/>
        <w:rPr>
          <w:rFonts w:ascii="Times New Roman" w:hAnsi="Times New Roman" w:cs="Times New Roman"/>
          <w:color w:val="FFFFFF" w:themeColor="background1"/>
        </w:rPr>
      </w:pPr>
      <w:r w:rsidRPr="00A90105">
        <w:rPr>
          <w:rFonts w:ascii="Times New Roman" w:hAnsi="Times New Roman" w:cs="Times New Roman"/>
          <w:color w:val="000000" w:themeColor="text1"/>
        </w:rPr>
        <w:t>Üniversitemizin ve Daire Başkanlığımızın gelişim hızı dikkate alındığında, Proje ve Kontrollük hizmetlerini yürütecek teknik personel ihtiyacının arttırılması gerekmektedir. Bunun yanı sıra Üniversitemizin fiziki olarak büyümesi sonucunda artan kapalı alanların küçük bakım ve onarım işlerini yürütecek teknik eleman sayısının arttırılması gerekmektedir.</w:t>
      </w:r>
      <w:r w:rsidR="00C17F06" w:rsidRPr="00A90105">
        <w:rPr>
          <w:rFonts w:ascii="Times New Roman" w:hAnsi="Times New Roman" w:cs="Times New Roman"/>
          <w:color w:val="000000" w:themeColor="text1"/>
        </w:rPr>
        <w:t xml:space="preserve"> </w:t>
      </w:r>
      <w:r w:rsidR="00C17F06" w:rsidRPr="00A90105">
        <w:rPr>
          <w:rFonts w:ascii="Times New Roman" w:hAnsi="Times New Roman" w:cs="Times New Roman"/>
          <w:color w:val="FFFFFF" w:themeColor="background1"/>
        </w:rPr>
        <w:t>Bunların yanı sıra mevcut teknik personelimizin; her gün yenilenen inşaat sektörünün ürün yelpazesini ve inşaat teknolojisini takip edebilmesine yönelik yurt içi ve yurt dışı fuar, eğitim ve özellik gerektiren kurslara katılımının sağlanması gerekmektedir.</w:t>
      </w:r>
    </w:p>
    <w:p w:rsidR="00FC1542" w:rsidRPr="00A90105" w:rsidRDefault="00FC1542" w:rsidP="003B401D">
      <w:pPr>
        <w:rPr>
          <w:rFonts w:asciiTheme="majorHAnsi" w:hAnsiTheme="majorHAnsi" w:cs="Times New Roman"/>
          <w:b/>
          <w:color w:val="00B0F0"/>
        </w:rPr>
      </w:pPr>
      <w:r w:rsidRPr="00A90105">
        <w:rPr>
          <w:rFonts w:asciiTheme="majorHAnsi" w:hAnsiTheme="majorHAnsi" w:cs="Times New Roman"/>
          <w:b/>
          <w:color w:val="00B0F0"/>
        </w:rPr>
        <w:br w:type="page"/>
      </w:r>
    </w:p>
    <w:p w:rsidR="00DB14D1" w:rsidRPr="00A90105" w:rsidRDefault="00FC1542" w:rsidP="00B11228">
      <w:pPr>
        <w:autoSpaceDE w:val="0"/>
        <w:autoSpaceDN w:val="0"/>
        <w:adjustRightInd w:val="0"/>
        <w:spacing w:after="0" w:line="240" w:lineRule="auto"/>
        <w:ind w:left="-567"/>
        <w:rPr>
          <w:rFonts w:asciiTheme="majorHAnsi" w:hAnsiTheme="majorHAnsi" w:cs="Times New Roman"/>
          <w:b/>
          <w:bCs/>
          <w:color w:val="000000"/>
          <w:sz w:val="32"/>
          <w:szCs w:val="32"/>
        </w:rPr>
      </w:pPr>
      <w:r w:rsidRPr="00A90105">
        <w:rPr>
          <w:rFonts w:asciiTheme="majorHAnsi" w:hAnsiTheme="majorHAnsi" w:cs="Times New Roman"/>
          <w:b/>
          <w:bCs/>
          <w:color w:val="000000"/>
          <w:sz w:val="32"/>
          <w:szCs w:val="32"/>
        </w:rPr>
        <w:lastRenderedPageBreak/>
        <w:t xml:space="preserve">EK </w:t>
      </w:r>
      <w:r w:rsidR="00E80522" w:rsidRPr="00A90105">
        <w:rPr>
          <w:rFonts w:asciiTheme="majorHAnsi" w:hAnsiTheme="majorHAnsi" w:cs="Times New Roman"/>
          <w:b/>
          <w:bCs/>
          <w:color w:val="000000"/>
          <w:sz w:val="32"/>
          <w:szCs w:val="32"/>
        </w:rPr>
        <w:t xml:space="preserve">- </w:t>
      </w:r>
      <w:r w:rsidRPr="00A90105">
        <w:rPr>
          <w:rFonts w:asciiTheme="majorHAnsi" w:hAnsiTheme="majorHAnsi" w:cs="Times New Roman"/>
          <w:b/>
          <w:bCs/>
          <w:color w:val="000000"/>
          <w:sz w:val="32"/>
          <w:szCs w:val="32"/>
        </w:rPr>
        <w:t>1</w:t>
      </w:r>
    </w:p>
    <w:p w:rsidR="00B11228" w:rsidRPr="00A90105"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center"/>
        <w:rPr>
          <w:rFonts w:asciiTheme="majorHAnsi" w:eastAsia="Times New Roman" w:hAnsiTheme="majorHAnsi" w:cs="Times New Roman"/>
          <w:sz w:val="24"/>
          <w:szCs w:val="24"/>
          <w:lang w:eastAsia="tr-TR"/>
        </w:rPr>
      </w:pPr>
      <w:r w:rsidRPr="00A90105">
        <w:rPr>
          <w:rFonts w:asciiTheme="majorHAnsi" w:eastAsia="Times New Roman" w:hAnsiTheme="majorHAnsi" w:cs="Times New Roman"/>
          <w:b/>
          <w:sz w:val="18"/>
          <w:szCs w:val="18"/>
          <w:lang w:eastAsia="tr-TR"/>
        </w:rPr>
        <w:t>İÇ KONTROL GÜVENCE BEYANI</w:t>
      </w:r>
    </w:p>
    <w:p w:rsidR="00B11228" w:rsidRPr="00A90105"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lang w:eastAsia="tr-TR"/>
        </w:rPr>
      </w:pPr>
      <w:r w:rsidRPr="00A90105">
        <w:rPr>
          <w:rFonts w:asciiTheme="majorHAnsi" w:eastAsia="Times New Roman" w:hAnsiTheme="majorHAnsi" w:cs="Times New Roman"/>
          <w:sz w:val="18"/>
          <w:szCs w:val="18"/>
          <w:lang w:eastAsia="tr-TR"/>
        </w:rPr>
        <w:t> </w:t>
      </w:r>
    </w:p>
    <w:p w:rsidR="00B11228" w:rsidRPr="00A90105"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lang w:eastAsia="tr-TR"/>
        </w:rPr>
      </w:pPr>
      <w:r w:rsidRPr="00A90105">
        <w:rPr>
          <w:rFonts w:asciiTheme="majorHAnsi" w:eastAsia="Times New Roman" w:hAnsiTheme="majorHAnsi" w:cs="Times New Roman"/>
          <w:sz w:val="18"/>
          <w:szCs w:val="18"/>
          <w:lang w:eastAsia="tr-TR"/>
        </w:rPr>
        <w:t> </w:t>
      </w:r>
    </w:p>
    <w:p w:rsidR="00B11228" w:rsidRPr="00A90105"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lang w:eastAsia="tr-TR"/>
        </w:rPr>
      </w:pPr>
      <w:r w:rsidRPr="00A90105">
        <w:rPr>
          <w:rFonts w:asciiTheme="majorHAnsi" w:eastAsia="Times New Roman" w:hAnsiTheme="majorHAnsi" w:cs="Times New Roman"/>
          <w:sz w:val="18"/>
          <w:szCs w:val="18"/>
          <w:lang w:eastAsia="tr-TR"/>
        </w:rPr>
        <w:t>Harcama yetkilisi olarak yetkim dahilinde;</w:t>
      </w:r>
    </w:p>
    <w:p w:rsidR="00B11228" w:rsidRPr="00A90105"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lang w:eastAsia="tr-TR"/>
        </w:rPr>
      </w:pPr>
      <w:r w:rsidRPr="00A90105">
        <w:rPr>
          <w:rFonts w:asciiTheme="majorHAnsi" w:eastAsia="Times New Roman" w:hAnsiTheme="majorHAnsi" w:cs="Times New Roman"/>
          <w:sz w:val="18"/>
          <w:szCs w:val="18"/>
          <w:lang w:eastAsia="tr-TR"/>
        </w:rPr>
        <w:t> </w:t>
      </w:r>
    </w:p>
    <w:p w:rsidR="00B11228" w:rsidRPr="00A90105"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lang w:eastAsia="tr-TR"/>
        </w:rPr>
      </w:pPr>
      <w:r w:rsidRPr="00A90105">
        <w:rPr>
          <w:rFonts w:asciiTheme="majorHAnsi" w:eastAsia="Times New Roman" w:hAnsiTheme="majorHAnsi" w:cs="Times New Roman"/>
          <w:sz w:val="18"/>
          <w:szCs w:val="18"/>
          <w:lang w:eastAsia="tr-TR"/>
        </w:rPr>
        <w:t>Bu raporda yer alan bilgilerin güvenilir, tam ve doğru olduğunu beyan ederim.</w:t>
      </w:r>
    </w:p>
    <w:p w:rsidR="00B11228" w:rsidRPr="00A90105"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lang w:eastAsia="tr-TR"/>
        </w:rPr>
      </w:pPr>
      <w:r w:rsidRPr="00A90105">
        <w:rPr>
          <w:rFonts w:asciiTheme="majorHAnsi" w:eastAsia="Times New Roman" w:hAnsiTheme="majorHAnsi" w:cs="Times New Roman"/>
          <w:sz w:val="18"/>
          <w:szCs w:val="18"/>
          <w:lang w:eastAsia="tr-TR"/>
        </w:rPr>
        <w:t> </w:t>
      </w:r>
    </w:p>
    <w:p w:rsidR="00B11228" w:rsidRPr="00A90105"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lang w:eastAsia="tr-TR"/>
        </w:rPr>
      </w:pPr>
      <w:proofErr w:type="gramStart"/>
      <w:r w:rsidRPr="00A90105">
        <w:rPr>
          <w:rFonts w:asciiTheme="majorHAnsi" w:eastAsia="Times New Roman" w:hAnsiTheme="majorHAnsi" w:cs="Times New Roman"/>
          <w:sz w:val="18"/>
          <w:szCs w:val="18"/>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B11228" w:rsidRPr="00A90105"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lang w:eastAsia="tr-TR"/>
        </w:rPr>
      </w:pPr>
      <w:r w:rsidRPr="00A90105">
        <w:rPr>
          <w:rFonts w:asciiTheme="majorHAnsi" w:eastAsia="Times New Roman" w:hAnsiTheme="majorHAnsi" w:cs="Times New Roman"/>
          <w:sz w:val="18"/>
          <w:szCs w:val="18"/>
          <w:lang w:eastAsia="tr-TR"/>
        </w:rPr>
        <w:t> </w:t>
      </w:r>
    </w:p>
    <w:p w:rsidR="00B11228" w:rsidRPr="00A90105"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lang w:eastAsia="tr-TR"/>
        </w:rPr>
      </w:pPr>
      <w:r w:rsidRPr="00A90105">
        <w:rPr>
          <w:rFonts w:asciiTheme="majorHAnsi" w:eastAsia="Times New Roman" w:hAnsiTheme="majorHAnsi" w:cs="Times New Roman"/>
          <w:sz w:val="18"/>
          <w:szCs w:val="18"/>
          <w:lang w:eastAsia="tr-TR"/>
        </w:rPr>
        <w:t>Bu güvence, harcama yetkilisi olarak sahip olduğum bilgi ve değerlendirmeler, iç kontroller, iç denetçi raporları ile Sayıştay raporları gibi bilgim dahilindeki hususlara dayanmaktadır.</w:t>
      </w:r>
      <w:r w:rsidRPr="00A90105">
        <w:rPr>
          <w:rFonts w:asciiTheme="majorHAnsi" w:eastAsia="Times New Roman" w:hAnsiTheme="majorHAnsi" w:cs="Times New Roman"/>
          <w:sz w:val="18"/>
          <w:lang w:eastAsia="tr-TR"/>
        </w:rPr>
        <w:footnoteReference w:id="1"/>
      </w:r>
      <w:r w:rsidRPr="00A90105">
        <w:rPr>
          <w:rFonts w:asciiTheme="majorHAnsi" w:eastAsia="Times New Roman" w:hAnsiTheme="majorHAnsi" w:cs="Times New Roman"/>
          <w:sz w:val="18"/>
          <w:lang w:eastAsia="tr-TR"/>
        </w:rPr>
        <w:t>[7]</w:t>
      </w:r>
      <w:r w:rsidRPr="00A90105">
        <w:rPr>
          <w:rFonts w:asciiTheme="majorHAnsi" w:eastAsia="Times New Roman" w:hAnsiTheme="majorHAnsi" w:cs="Times New Roman"/>
          <w:sz w:val="18"/>
          <w:szCs w:val="18"/>
          <w:lang w:eastAsia="tr-TR"/>
        </w:rPr>
        <w:t xml:space="preserve"> </w:t>
      </w:r>
    </w:p>
    <w:p w:rsidR="00B11228" w:rsidRPr="00A90105"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lang w:eastAsia="tr-TR"/>
        </w:rPr>
      </w:pPr>
      <w:r w:rsidRPr="00A90105">
        <w:rPr>
          <w:rFonts w:asciiTheme="majorHAnsi" w:eastAsia="Times New Roman" w:hAnsiTheme="majorHAnsi" w:cs="Times New Roman"/>
          <w:sz w:val="18"/>
          <w:szCs w:val="18"/>
          <w:lang w:eastAsia="tr-TR"/>
        </w:rPr>
        <w:t> </w:t>
      </w:r>
    </w:p>
    <w:p w:rsidR="00B11228" w:rsidRPr="00A90105"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18"/>
          <w:lang w:eastAsia="tr-TR"/>
        </w:rPr>
      </w:pPr>
      <w:r w:rsidRPr="00A90105">
        <w:rPr>
          <w:rFonts w:asciiTheme="majorHAnsi" w:eastAsia="Times New Roman" w:hAnsiTheme="majorHAnsi" w:cs="Times New Roman"/>
          <w:sz w:val="18"/>
          <w:szCs w:val="18"/>
          <w:lang w:eastAsia="tr-TR"/>
        </w:rPr>
        <w:t>Burada raporlanmayan, idarenin menfaatlerine zarar veren herhangi bir husus hakkında bilgim olmadığını beyan ederim.</w:t>
      </w:r>
    </w:p>
    <w:p w:rsidR="00B11228" w:rsidRPr="00A90105"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lang w:eastAsia="tr-TR"/>
        </w:rPr>
      </w:pPr>
      <w:r w:rsidRPr="00A90105">
        <w:rPr>
          <w:rFonts w:asciiTheme="majorHAnsi" w:eastAsia="Times New Roman" w:hAnsiTheme="majorHAnsi" w:cs="Times New Roman"/>
          <w:sz w:val="18"/>
          <w:szCs w:val="18"/>
          <w:lang w:eastAsia="tr-TR"/>
        </w:rPr>
        <w:t xml:space="preserve">                                                                                                                                                                    </w:t>
      </w:r>
      <w:r w:rsidR="00AA7947" w:rsidRPr="00A90105">
        <w:rPr>
          <w:rFonts w:asciiTheme="majorHAnsi" w:eastAsia="Times New Roman" w:hAnsiTheme="majorHAnsi" w:cs="Times New Roman"/>
          <w:sz w:val="18"/>
          <w:szCs w:val="18"/>
          <w:lang w:eastAsia="tr-TR"/>
        </w:rPr>
        <w:t xml:space="preserve"> </w:t>
      </w:r>
      <w:proofErr w:type="gramStart"/>
      <w:r w:rsidR="00AA7947" w:rsidRPr="00A90105">
        <w:rPr>
          <w:rFonts w:asciiTheme="majorHAnsi" w:eastAsia="Times New Roman" w:hAnsiTheme="majorHAnsi" w:cs="Times New Roman"/>
          <w:sz w:val="18"/>
          <w:szCs w:val="18"/>
          <w:lang w:eastAsia="tr-TR"/>
        </w:rPr>
        <w:t>….</w:t>
      </w:r>
      <w:proofErr w:type="gramEnd"/>
      <w:r w:rsidR="00AA7947" w:rsidRPr="00A90105">
        <w:rPr>
          <w:rFonts w:asciiTheme="majorHAnsi" w:eastAsia="Times New Roman" w:hAnsiTheme="majorHAnsi" w:cs="Times New Roman"/>
          <w:sz w:val="18"/>
          <w:szCs w:val="18"/>
          <w:lang w:eastAsia="tr-TR"/>
        </w:rPr>
        <w:t>/02/2018</w:t>
      </w:r>
    </w:p>
    <w:p w:rsidR="00B11228" w:rsidRPr="00A90105"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lang w:eastAsia="tr-TR"/>
        </w:rPr>
      </w:pPr>
      <w:r w:rsidRPr="00A90105">
        <w:rPr>
          <w:rFonts w:asciiTheme="majorHAnsi" w:eastAsia="Times New Roman" w:hAnsiTheme="majorHAnsi" w:cs="Times New Roman"/>
          <w:sz w:val="18"/>
          <w:szCs w:val="18"/>
          <w:lang w:eastAsia="tr-TR"/>
        </w:rPr>
        <w:t> </w:t>
      </w:r>
    </w:p>
    <w:p w:rsidR="00B11228" w:rsidRPr="00A90105" w:rsidRDefault="00FF28A2"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ind w:firstLine="7480"/>
        <w:jc w:val="both"/>
        <w:rPr>
          <w:rFonts w:asciiTheme="majorHAnsi" w:eastAsia="Times New Roman" w:hAnsiTheme="majorHAnsi" w:cs="Times New Roman"/>
          <w:sz w:val="24"/>
          <w:szCs w:val="24"/>
          <w:lang w:eastAsia="tr-TR"/>
        </w:rPr>
      </w:pPr>
      <w:r w:rsidRPr="00A90105">
        <w:rPr>
          <w:rFonts w:asciiTheme="majorHAnsi" w:eastAsia="Times New Roman" w:hAnsiTheme="majorHAnsi" w:cs="Times New Roman"/>
          <w:sz w:val="18"/>
          <w:szCs w:val="18"/>
          <w:lang w:eastAsia="tr-TR"/>
        </w:rPr>
        <w:t xml:space="preserve">      </w:t>
      </w:r>
      <w:r w:rsidR="00B11228" w:rsidRPr="00A90105">
        <w:rPr>
          <w:rFonts w:asciiTheme="majorHAnsi" w:eastAsia="Times New Roman" w:hAnsiTheme="majorHAnsi" w:cs="Times New Roman"/>
          <w:sz w:val="18"/>
          <w:szCs w:val="18"/>
          <w:lang w:eastAsia="tr-TR"/>
        </w:rPr>
        <w:t>İmza</w:t>
      </w:r>
    </w:p>
    <w:p w:rsidR="00B11228" w:rsidRPr="00A90105" w:rsidRDefault="00AD2B05"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ind w:firstLine="7480"/>
        <w:jc w:val="both"/>
        <w:rPr>
          <w:rFonts w:asciiTheme="majorHAnsi" w:eastAsia="Times New Roman" w:hAnsiTheme="majorHAnsi" w:cs="Times New Roman"/>
          <w:sz w:val="24"/>
          <w:szCs w:val="24"/>
          <w:lang w:eastAsia="tr-TR"/>
        </w:rPr>
      </w:pPr>
      <w:r w:rsidRPr="00A90105">
        <w:rPr>
          <w:rFonts w:asciiTheme="majorHAnsi" w:eastAsia="Times New Roman" w:hAnsiTheme="majorHAnsi" w:cs="Times New Roman"/>
          <w:sz w:val="18"/>
          <w:szCs w:val="18"/>
          <w:lang w:eastAsia="tr-TR"/>
        </w:rPr>
        <w:t>Ömer GÜRCAN</w:t>
      </w:r>
    </w:p>
    <w:p w:rsidR="00DB14D1" w:rsidRPr="00A90105" w:rsidRDefault="00AD2B05" w:rsidP="00AD2B05">
      <w:pPr>
        <w:pBdr>
          <w:top w:val="single" w:sz="4" w:space="1" w:color="auto"/>
          <w:left w:val="single" w:sz="4" w:space="31" w:color="auto"/>
          <w:bottom w:val="single" w:sz="4" w:space="1" w:color="auto"/>
          <w:right w:val="single" w:sz="4" w:space="4" w:color="auto"/>
        </w:pBdr>
        <w:spacing w:before="100" w:beforeAutospacing="1" w:after="100" w:afterAutospacing="1" w:line="240" w:lineRule="auto"/>
        <w:ind w:firstLine="708"/>
        <w:jc w:val="both"/>
        <w:rPr>
          <w:rFonts w:asciiTheme="majorHAnsi" w:eastAsia="Times New Roman" w:hAnsiTheme="majorHAnsi" w:cs="Times New Roman"/>
          <w:sz w:val="24"/>
          <w:szCs w:val="24"/>
          <w:lang w:eastAsia="tr-TR"/>
        </w:rPr>
      </w:pPr>
      <w:r w:rsidRPr="00A90105">
        <w:rPr>
          <w:rFonts w:asciiTheme="majorHAnsi" w:eastAsia="Times New Roman" w:hAnsiTheme="majorHAnsi" w:cs="Times New Roman"/>
          <w:sz w:val="18"/>
          <w:szCs w:val="18"/>
          <w:lang w:eastAsia="tr-TR"/>
        </w:rPr>
        <w:t xml:space="preserve">                                                                                                                                                        Yapı İşleri ve Teknik Daire Başkanı</w:t>
      </w:r>
    </w:p>
    <w:p w:rsidR="00DB14D1" w:rsidRPr="00A90105" w:rsidRDefault="00DB14D1" w:rsidP="00E80522">
      <w:pPr>
        <w:autoSpaceDE w:val="0"/>
        <w:autoSpaceDN w:val="0"/>
        <w:adjustRightInd w:val="0"/>
        <w:spacing w:after="0" w:line="240" w:lineRule="auto"/>
        <w:ind w:left="-284"/>
        <w:rPr>
          <w:rFonts w:asciiTheme="majorHAnsi" w:hAnsiTheme="majorHAnsi" w:cs="Times New Roman"/>
          <w:b/>
          <w:bCs/>
          <w:color w:val="000000"/>
          <w:sz w:val="44"/>
          <w:szCs w:val="44"/>
        </w:rPr>
      </w:pPr>
    </w:p>
    <w:p w:rsidR="00B11228" w:rsidRPr="00A90105" w:rsidRDefault="00B11228" w:rsidP="00B11228">
      <w:pPr>
        <w:autoSpaceDE w:val="0"/>
        <w:autoSpaceDN w:val="0"/>
        <w:adjustRightInd w:val="0"/>
        <w:spacing w:after="0" w:line="240" w:lineRule="auto"/>
        <w:rPr>
          <w:rFonts w:asciiTheme="majorHAnsi" w:hAnsiTheme="majorHAnsi" w:cs="Times New Roman"/>
          <w:b/>
          <w:bCs/>
          <w:color w:val="000000"/>
          <w:sz w:val="44"/>
          <w:szCs w:val="44"/>
        </w:rPr>
      </w:pPr>
    </w:p>
    <w:p w:rsidR="008B5C67" w:rsidRPr="00A90105" w:rsidRDefault="008B5C67" w:rsidP="00B11228">
      <w:pPr>
        <w:autoSpaceDE w:val="0"/>
        <w:autoSpaceDN w:val="0"/>
        <w:adjustRightInd w:val="0"/>
        <w:spacing w:after="0" w:line="240" w:lineRule="auto"/>
        <w:rPr>
          <w:rFonts w:asciiTheme="majorHAnsi" w:hAnsiTheme="majorHAnsi" w:cs="Times New Roman"/>
          <w:b/>
          <w:bCs/>
          <w:color w:val="000000"/>
          <w:sz w:val="44"/>
          <w:szCs w:val="44"/>
        </w:rPr>
      </w:pPr>
    </w:p>
    <w:p w:rsidR="008B5C67" w:rsidRPr="00A90105" w:rsidRDefault="008B5C67" w:rsidP="00B11228">
      <w:pPr>
        <w:autoSpaceDE w:val="0"/>
        <w:autoSpaceDN w:val="0"/>
        <w:adjustRightInd w:val="0"/>
        <w:spacing w:after="0" w:line="240" w:lineRule="auto"/>
        <w:rPr>
          <w:rFonts w:asciiTheme="majorHAnsi" w:hAnsiTheme="majorHAnsi" w:cs="Times New Roman"/>
          <w:b/>
          <w:bCs/>
          <w:color w:val="000000"/>
          <w:sz w:val="44"/>
          <w:szCs w:val="44"/>
        </w:rPr>
      </w:pPr>
    </w:p>
    <w:p w:rsidR="008B5C67" w:rsidRPr="00A90105" w:rsidRDefault="008B5C67" w:rsidP="00B11228">
      <w:pPr>
        <w:autoSpaceDE w:val="0"/>
        <w:autoSpaceDN w:val="0"/>
        <w:adjustRightInd w:val="0"/>
        <w:spacing w:after="0" w:line="240" w:lineRule="auto"/>
        <w:rPr>
          <w:rFonts w:asciiTheme="majorHAnsi" w:hAnsiTheme="majorHAnsi" w:cs="Times New Roman"/>
          <w:b/>
          <w:bCs/>
          <w:color w:val="000000"/>
          <w:sz w:val="44"/>
          <w:szCs w:val="44"/>
        </w:rPr>
      </w:pPr>
    </w:p>
    <w:p w:rsidR="008B5C67" w:rsidRPr="00A90105" w:rsidRDefault="008B5C67" w:rsidP="00B11228">
      <w:pPr>
        <w:autoSpaceDE w:val="0"/>
        <w:autoSpaceDN w:val="0"/>
        <w:adjustRightInd w:val="0"/>
        <w:spacing w:after="0" w:line="240" w:lineRule="auto"/>
        <w:rPr>
          <w:rFonts w:asciiTheme="majorHAnsi" w:hAnsiTheme="majorHAnsi" w:cs="Times New Roman"/>
          <w:b/>
          <w:bCs/>
          <w:color w:val="000000"/>
          <w:sz w:val="44"/>
          <w:szCs w:val="44"/>
        </w:rPr>
      </w:pPr>
    </w:p>
    <w:p w:rsidR="00FC1542" w:rsidRPr="00A90105" w:rsidRDefault="00FC1542" w:rsidP="00B11228">
      <w:pPr>
        <w:autoSpaceDE w:val="0"/>
        <w:autoSpaceDN w:val="0"/>
        <w:adjustRightInd w:val="0"/>
        <w:spacing w:after="0" w:line="240" w:lineRule="auto"/>
        <w:ind w:left="-567"/>
        <w:rPr>
          <w:rFonts w:asciiTheme="majorHAnsi" w:hAnsiTheme="majorHAnsi" w:cs="Times New Roman"/>
          <w:b/>
          <w:bCs/>
          <w:color w:val="000000"/>
          <w:sz w:val="32"/>
          <w:szCs w:val="32"/>
        </w:rPr>
      </w:pPr>
      <w:r w:rsidRPr="00A90105">
        <w:rPr>
          <w:rFonts w:asciiTheme="majorHAnsi" w:hAnsiTheme="majorHAnsi" w:cs="Times New Roman"/>
          <w:b/>
          <w:bCs/>
          <w:color w:val="000000"/>
          <w:sz w:val="32"/>
          <w:szCs w:val="32"/>
        </w:rPr>
        <w:lastRenderedPageBreak/>
        <w:t xml:space="preserve">EK </w:t>
      </w:r>
      <w:r w:rsidR="00E80522" w:rsidRPr="00A90105">
        <w:rPr>
          <w:rFonts w:asciiTheme="majorHAnsi" w:hAnsiTheme="majorHAnsi" w:cs="Times New Roman"/>
          <w:b/>
          <w:bCs/>
          <w:color w:val="000000"/>
          <w:sz w:val="32"/>
          <w:szCs w:val="32"/>
        </w:rPr>
        <w:t xml:space="preserve">- </w:t>
      </w:r>
      <w:r w:rsidRPr="00A90105">
        <w:rPr>
          <w:rFonts w:asciiTheme="majorHAnsi" w:hAnsiTheme="majorHAnsi" w:cs="Times New Roman"/>
          <w:b/>
          <w:bCs/>
          <w:color w:val="000000"/>
          <w:sz w:val="32"/>
          <w:szCs w:val="32"/>
        </w:rPr>
        <w:t>2</w:t>
      </w:r>
    </w:p>
    <w:p w:rsidR="00B11228" w:rsidRPr="00A90105" w:rsidRDefault="00B11228" w:rsidP="00FC1542">
      <w:pPr>
        <w:autoSpaceDE w:val="0"/>
        <w:autoSpaceDN w:val="0"/>
        <w:adjustRightInd w:val="0"/>
        <w:spacing w:after="0" w:line="240" w:lineRule="auto"/>
        <w:rPr>
          <w:rFonts w:asciiTheme="majorHAnsi" w:hAnsiTheme="majorHAnsi" w:cs="Times New Roman"/>
          <w:b/>
          <w:bCs/>
          <w:color w:val="000000"/>
        </w:rPr>
      </w:pPr>
    </w:p>
    <w:p w:rsidR="00FC1542" w:rsidRPr="00A90105" w:rsidRDefault="00B11228" w:rsidP="00FC1542">
      <w:pPr>
        <w:autoSpaceDE w:val="0"/>
        <w:autoSpaceDN w:val="0"/>
        <w:adjustRightInd w:val="0"/>
        <w:spacing w:after="0" w:line="240" w:lineRule="auto"/>
        <w:rPr>
          <w:rFonts w:asciiTheme="majorHAnsi" w:hAnsiTheme="majorHAnsi" w:cs="Times New Roman"/>
          <w:b/>
          <w:bCs/>
          <w:color w:val="000000"/>
          <w:sz w:val="32"/>
          <w:szCs w:val="32"/>
        </w:rPr>
      </w:pPr>
      <w:r w:rsidRPr="00A90105">
        <w:rPr>
          <w:rFonts w:asciiTheme="majorHAnsi" w:hAnsiTheme="majorHAnsi" w:cs="Times New Roman"/>
          <w:b/>
          <w:bCs/>
          <w:color w:val="000000"/>
        </w:rPr>
        <w:t xml:space="preserve">                                                </w:t>
      </w:r>
      <w:r w:rsidRPr="00A90105">
        <w:rPr>
          <w:rFonts w:asciiTheme="majorHAnsi" w:hAnsiTheme="majorHAnsi" w:cs="Times New Roman"/>
          <w:b/>
          <w:bCs/>
          <w:color w:val="000000"/>
          <w:sz w:val="32"/>
          <w:szCs w:val="32"/>
        </w:rPr>
        <w:t>KALİTE GELİŞTİRME EKİBİ</w:t>
      </w:r>
    </w:p>
    <w:p w:rsidR="00FC1542" w:rsidRPr="00A90105" w:rsidRDefault="00FC1542" w:rsidP="00FC1542">
      <w:pPr>
        <w:autoSpaceDE w:val="0"/>
        <w:autoSpaceDN w:val="0"/>
        <w:adjustRightInd w:val="0"/>
        <w:spacing w:after="0" w:line="240" w:lineRule="auto"/>
        <w:rPr>
          <w:rFonts w:asciiTheme="majorHAnsi" w:hAnsiTheme="majorHAnsi" w:cs="Times New Roman"/>
          <w:b/>
          <w:bCs/>
          <w:color w:val="000000"/>
        </w:rPr>
      </w:pPr>
    </w:p>
    <w:p w:rsidR="00FC1542" w:rsidRPr="00A90105" w:rsidRDefault="00FC1542" w:rsidP="00FC1542">
      <w:pPr>
        <w:autoSpaceDE w:val="0"/>
        <w:autoSpaceDN w:val="0"/>
        <w:adjustRightInd w:val="0"/>
        <w:spacing w:after="0" w:line="240" w:lineRule="auto"/>
        <w:rPr>
          <w:rFonts w:asciiTheme="majorHAnsi" w:hAnsiTheme="majorHAnsi" w:cs="Times New Roman"/>
          <w:color w:val="000000"/>
        </w:rPr>
      </w:pPr>
    </w:p>
    <w:p w:rsidR="00FC1542" w:rsidRPr="00A90105" w:rsidRDefault="003B401D" w:rsidP="00FC1542">
      <w:pPr>
        <w:rPr>
          <w:rFonts w:asciiTheme="majorHAnsi" w:hAnsiTheme="majorHAnsi" w:cs="Times New Roman"/>
          <w:b/>
          <w:color w:val="000000" w:themeColor="text1"/>
          <w:sz w:val="36"/>
          <w:szCs w:val="36"/>
        </w:rPr>
      </w:pPr>
      <w:r w:rsidRPr="00A90105">
        <w:rPr>
          <w:rFonts w:asciiTheme="majorHAnsi" w:hAnsiTheme="majorHAnsi" w:cs="Times New Roman"/>
          <w:b/>
          <w:color w:val="000000" w:themeColor="text1"/>
          <w:sz w:val="36"/>
          <w:szCs w:val="36"/>
        </w:rPr>
        <w:t>Adı Soyadı:</w:t>
      </w:r>
      <w:r w:rsidRPr="00A90105">
        <w:rPr>
          <w:rFonts w:asciiTheme="majorHAnsi" w:hAnsiTheme="majorHAnsi" w:cs="Times New Roman"/>
          <w:b/>
          <w:color w:val="000000" w:themeColor="text1"/>
          <w:sz w:val="36"/>
          <w:szCs w:val="36"/>
        </w:rPr>
        <w:tab/>
      </w:r>
      <w:r w:rsidRPr="00A90105">
        <w:rPr>
          <w:rFonts w:asciiTheme="majorHAnsi" w:hAnsiTheme="majorHAnsi" w:cs="Times New Roman"/>
          <w:b/>
          <w:color w:val="000000" w:themeColor="text1"/>
          <w:sz w:val="36"/>
          <w:szCs w:val="36"/>
        </w:rPr>
        <w:tab/>
      </w:r>
      <w:r w:rsidRPr="00A90105">
        <w:rPr>
          <w:rFonts w:asciiTheme="majorHAnsi" w:hAnsiTheme="majorHAnsi" w:cs="Times New Roman"/>
          <w:b/>
          <w:color w:val="000000" w:themeColor="text1"/>
          <w:sz w:val="36"/>
          <w:szCs w:val="36"/>
        </w:rPr>
        <w:tab/>
      </w:r>
      <w:proofErr w:type="spellStart"/>
      <w:r w:rsidRPr="00A90105">
        <w:rPr>
          <w:rFonts w:asciiTheme="majorHAnsi" w:hAnsiTheme="majorHAnsi" w:cs="Times New Roman"/>
          <w:b/>
          <w:color w:val="000000" w:themeColor="text1"/>
          <w:sz w:val="36"/>
          <w:szCs w:val="36"/>
        </w:rPr>
        <w:t>Ünvanı</w:t>
      </w:r>
      <w:proofErr w:type="spellEnd"/>
      <w:r w:rsidRPr="00A90105">
        <w:rPr>
          <w:rFonts w:asciiTheme="majorHAnsi" w:hAnsiTheme="majorHAnsi" w:cs="Times New Roman"/>
          <w:b/>
          <w:color w:val="000000" w:themeColor="text1"/>
          <w:sz w:val="36"/>
          <w:szCs w:val="36"/>
        </w:rPr>
        <w:t>:</w:t>
      </w:r>
    </w:p>
    <w:p w:rsidR="003B401D" w:rsidRPr="00A90105" w:rsidRDefault="003B401D" w:rsidP="00B11228">
      <w:pPr>
        <w:rPr>
          <w:rFonts w:asciiTheme="majorHAnsi" w:hAnsiTheme="majorHAnsi" w:cs="Times New Roman"/>
          <w:color w:val="000000" w:themeColor="text1"/>
        </w:rPr>
      </w:pPr>
      <w:r w:rsidRPr="00A90105">
        <w:rPr>
          <w:rFonts w:asciiTheme="majorHAnsi" w:hAnsiTheme="majorHAnsi" w:cs="Times New Roman"/>
          <w:color w:val="000000" w:themeColor="text1"/>
        </w:rPr>
        <w:t>Hasan YILMAZ</w:t>
      </w:r>
      <w:r w:rsidRPr="00A90105">
        <w:rPr>
          <w:rFonts w:asciiTheme="majorHAnsi" w:hAnsiTheme="majorHAnsi" w:cs="Times New Roman"/>
          <w:color w:val="000000" w:themeColor="text1"/>
        </w:rPr>
        <w:tab/>
      </w:r>
      <w:r w:rsidRPr="00A90105">
        <w:rPr>
          <w:rFonts w:asciiTheme="majorHAnsi" w:hAnsiTheme="majorHAnsi" w:cs="Times New Roman"/>
          <w:color w:val="000000" w:themeColor="text1"/>
        </w:rPr>
        <w:tab/>
      </w:r>
      <w:r w:rsidRPr="00A90105">
        <w:rPr>
          <w:rFonts w:asciiTheme="majorHAnsi" w:hAnsiTheme="majorHAnsi" w:cs="Times New Roman"/>
          <w:color w:val="000000" w:themeColor="text1"/>
        </w:rPr>
        <w:tab/>
      </w:r>
      <w:r w:rsidR="007C539D" w:rsidRPr="00A90105">
        <w:rPr>
          <w:rFonts w:asciiTheme="majorHAnsi" w:hAnsiTheme="majorHAnsi" w:cs="Times New Roman"/>
          <w:color w:val="000000" w:themeColor="text1"/>
        </w:rPr>
        <w:tab/>
      </w:r>
      <w:r w:rsidRPr="00A90105">
        <w:rPr>
          <w:rFonts w:asciiTheme="majorHAnsi" w:hAnsiTheme="majorHAnsi" w:cs="Times New Roman"/>
          <w:color w:val="000000" w:themeColor="text1"/>
        </w:rPr>
        <w:t>Şube Müdürü</w:t>
      </w:r>
    </w:p>
    <w:p w:rsidR="003B401D" w:rsidRPr="00A90105" w:rsidRDefault="003B401D" w:rsidP="00A84431">
      <w:pPr>
        <w:rPr>
          <w:rFonts w:asciiTheme="majorHAnsi" w:hAnsiTheme="majorHAnsi" w:cs="Times New Roman"/>
          <w:color w:val="000000" w:themeColor="text1"/>
        </w:rPr>
      </w:pPr>
      <w:r w:rsidRPr="00A90105">
        <w:rPr>
          <w:rFonts w:asciiTheme="majorHAnsi" w:hAnsiTheme="majorHAnsi" w:cs="Times New Roman"/>
          <w:color w:val="000000" w:themeColor="text1"/>
        </w:rPr>
        <w:t>Hakan YÜKSEL</w:t>
      </w:r>
      <w:r w:rsidRPr="00A90105">
        <w:rPr>
          <w:rFonts w:asciiTheme="majorHAnsi" w:hAnsiTheme="majorHAnsi" w:cs="Times New Roman"/>
          <w:color w:val="000000" w:themeColor="text1"/>
        </w:rPr>
        <w:tab/>
      </w:r>
      <w:r w:rsidRPr="00A90105">
        <w:rPr>
          <w:rFonts w:asciiTheme="majorHAnsi" w:hAnsiTheme="majorHAnsi" w:cs="Times New Roman"/>
          <w:color w:val="000000" w:themeColor="text1"/>
        </w:rPr>
        <w:tab/>
      </w:r>
      <w:r w:rsidRPr="00A90105">
        <w:rPr>
          <w:rFonts w:asciiTheme="majorHAnsi" w:hAnsiTheme="majorHAnsi" w:cs="Times New Roman"/>
          <w:color w:val="000000" w:themeColor="text1"/>
        </w:rPr>
        <w:tab/>
      </w:r>
      <w:r w:rsidR="007C539D" w:rsidRPr="00A90105">
        <w:rPr>
          <w:rFonts w:asciiTheme="majorHAnsi" w:hAnsiTheme="majorHAnsi" w:cs="Times New Roman"/>
          <w:color w:val="000000" w:themeColor="text1"/>
        </w:rPr>
        <w:tab/>
      </w:r>
      <w:r w:rsidRPr="00A90105">
        <w:rPr>
          <w:rFonts w:asciiTheme="majorHAnsi" w:hAnsiTheme="majorHAnsi" w:cs="Times New Roman"/>
          <w:color w:val="000000" w:themeColor="text1"/>
        </w:rPr>
        <w:t>Şube Müdürü</w:t>
      </w:r>
    </w:p>
    <w:p w:rsidR="003B401D" w:rsidRPr="00A90105" w:rsidRDefault="003B401D" w:rsidP="00B11228">
      <w:pPr>
        <w:rPr>
          <w:rFonts w:asciiTheme="majorHAnsi" w:hAnsiTheme="majorHAnsi" w:cs="Times New Roman"/>
          <w:color w:val="000000" w:themeColor="text1"/>
        </w:rPr>
      </w:pPr>
      <w:proofErr w:type="spellStart"/>
      <w:r w:rsidRPr="00A90105">
        <w:rPr>
          <w:rFonts w:asciiTheme="majorHAnsi" w:hAnsiTheme="majorHAnsi" w:cs="Times New Roman"/>
          <w:color w:val="000000" w:themeColor="text1"/>
        </w:rPr>
        <w:t>Dilşad</w:t>
      </w:r>
      <w:proofErr w:type="spellEnd"/>
      <w:r w:rsidRPr="00A90105">
        <w:rPr>
          <w:rFonts w:asciiTheme="majorHAnsi" w:hAnsiTheme="majorHAnsi" w:cs="Times New Roman"/>
          <w:color w:val="000000" w:themeColor="text1"/>
        </w:rPr>
        <w:t xml:space="preserve"> PASİN</w:t>
      </w:r>
      <w:r w:rsidRPr="00A90105">
        <w:rPr>
          <w:rFonts w:asciiTheme="majorHAnsi" w:hAnsiTheme="majorHAnsi" w:cs="Times New Roman"/>
          <w:color w:val="000000" w:themeColor="text1"/>
        </w:rPr>
        <w:tab/>
      </w:r>
      <w:r w:rsidRPr="00A90105">
        <w:rPr>
          <w:rFonts w:asciiTheme="majorHAnsi" w:hAnsiTheme="majorHAnsi" w:cs="Times New Roman"/>
          <w:color w:val="000000" w:themeColor="text1"/>
        </w:rPr>
        <w:tab/>
      </w:r>
      <w:r w:rsidRPr="00A90105">
        <w:rPr>
          <w:rFonts w:asciiTheme="majorHAnsi" w:hAnsiTheme="majorHAnsi" w:cs="Times New Roman"/>
          <w:color w:val="000000" w:themeColor="text1"/>
        </w:rPr>
        <w:tab/>
      </w:r>
      <w:r w:rsidRPr="00A90105">
        <w:rPr>
          <w:rFonts w:asciiTheme="majorHAnsi" w:hAnsiTheme="majorHAnsi" w:cs="Times New Roman"/>
          <w:color w:val="000000" w:themeColor="text1"/>
        </w:rPr>
        <w:tab/>
        <w:t>Şube Müdürü V.</w:t>
      </w:r>
    </w:p>
    <w:p w:rsidR="003B401D" w:rsidRPr="00A90105" w:rsidRDefault="003B401D" w:rsidP="00B11228">
      <w:pPr>
        <w:rPr>
          <w:rFonts w:asciiTheme="majorHAnsi" w:hAnsiTheme="majorHAnsi" w:cs="Times New Roman"/>
          <w:color w:val="000000" w:themeColor="text1"/>
        </w:rPr>
      </w:pPr>
      <w:r w:rsidRPr="00A90105">
        <w:rPr>
          <w:rFonts w:asciiTheme="majorHAnsi" w:hAnsiTheme="majorHAnsi" w:cs="Times New Roman"/>
          <w:color w:val="000000" w:themeColor="text1"/>
        </w:rPr>
        <w:t>Mehmet DÜĞÜNCÜ</w:t>
      </w:r>
      <w:r w:rsidRPr="00A90105">
        <w:rPr>
          <w:rFonts w:asciiTheme="majorHAnsi" w:hAnsiTheme="majorHAnsi" w:cs="Times New Roman"/>
          <w:color w:val="000000" w:themeColor="text1"/>
        </w:rPr>
        <w:tab/>
      </w:r>
      <w:r w:rsidRPr="00A90105">
        <w:rPr>
          <w:rFonts w:asciiTheme="majorHAnsi" w:hAnsiTheme="majorHAnsi" w:cs="Times New Roman"/>
          <w:color w:val="000000" w:themeColor="text1"/>
        </w:rPr>
        <w:tab/>
      </w:r>
      <w:r w:rsidRPr="00A90105">
        <w:rPr>
          <w:rFonts w:asciiTheme="majorHAnsi" w:hAnsiTheme="majorHAnsi" w:cs="Times New Roman"/>
          <w:color w:val="000000" w:themeColor="text1"/>
        </w:rPr>
        <w:tab/>
        <w:t>Şube Müdürü V.</w:t>
      </w:r>
    </w:p>
    <w:p w:rsidR="00B11228" w:rsidRPr="00A90105" w:rsidRDefault="003B401D" w:rsidP="00B11228">
      <w:pPr>
        <w:rPr>
          <w:rFonts w:asciiTheme="majorHAnsi" w:hAnsiTheme="majorHAnsi" w:cs="Times New Roman"/>
          <w:color w:val="000000" w:themeColor="text1"/>
        </w:rPr>
      </w:pPr>
      <w:r w:rsidRPr="00A90105">
        <w:rPr>
          <w:rFonts w:asciiTheme="majorHAnsi" w:hAnsiTheme="majorHAnsi" w:cs="Times New Roman"/>
          <w:color w:val="000000" w:themeColor="text1"/>
        </w:rPr>
        <w:t>Hasan ÇAPA</w:t>
      </w:r>
      <w:r w:rsidRPr="00A90105">
        <w:rPr>
          <w:rFonts w:asciiTheme="majorHAnsi" w:hAnsiTheme="majorHAnsi" w:cs="Times New Roman"/>
          <w:color w:val="000000" w:themeColor="text1"/>
        </w:rPr>
        <w:tab/>
      </w:r>
      <w:r w:rsidRPr="00A90105">
        <w:rPr>
          <w:rFonts w:asciiTheme="majorHAnsi" w:hAnsiTheme="majorHAnsi" w:cs="Times New Roman"/>
          <w:color w:val="000000" w:themeColor="text1"/>
        </w:rPr>
        <w:tab/>
      </w:r>
      <w:r w:rsidRPr="00A90105">
        <w:rPr>
          <w:rFonts w:asciiTheme="majorHAnsi" w:hAnsiTheme="majorHAnsi" w:cs="Times New Roman"/>
          <w:color w:val="000000" w:themeColor="text1"/>
        </w:rPr>
        <w:tab/>
      </w:r>
      <w:r w:rsidRPr="00A90105">
        <w:rPr>
          <w:rFonts w:asciiTheme="majorHAnsi" w:hAnsiTheme="majorHAnsi" w:cs="Times New Roman"/>
          <w:color w:val="000000" w:themeColor="text1"/>
        </w:rPr>
        <w:tab/>
        <w:t>Şube Müdürü V.</w:t>
      </w:r>
    </w:p>
    <w:p w:rsidR="00B11228" w:rsidRPr="00A90105" w:rsidRDefault="00B11228" w:rsidP="00B11228">
      <w:pPr>
        <w:rPr>
          <w:rFonts w:asciiTheme="majorHAnsi" w:hAnsiTheme="majorHAnsi" w:cs="Times New Roman"/>
          <w:b/>
          <w:color w:val="7030A0"/>
        </w:rPr>
      </w:pPr>
    </w:p>
    <w:tbl>
      <w:tblPr>
        <w:tblStyle w:val="TabloKlavuzu"/>
        <w:tblW w:w="0" w:type="auto"/>
        <w:tblInd w:w="-45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065"/>
      </w:tblGrid>
      <w:tr w:rsidR="00B11228" w:rsidRPr="00121688" w:rsidTr="00B11228">
        <w:tc>
          <w:tcPr>
            <w:tcW w:w="10065" w:type="dxa"/>
          </w:tcPr>
          <w:p w:rsidR="00B11228" w:rsidRPr="00A71D0E" w:rsidRDefault="00B11228" w:rsidP="00B11228">
            <w:pPr>
              <w:pStyle w:val="ListeParagraf"/>
              <w:ind w:left="0"/>
              <w:rPr>
                <w:rFonts w:asciiTheme="majorHAnsi" w:hAnsiTheme="majorHAnsi" w:cs="Times New Roman"/>
                <w:i/>
                <w:color w:val="000000" w:themeColor="text1"/>
              </w:rPr>
            </w:pPr>
            <w:r w:rsidRPr="00A90105">
              <w:rPr>
                <w:rFonts w:asciiTheme="majorHAnsi" w:hAnsiTheme="majorHAnsi" w:cs="Times New Roman"/>
                <w:color w:val="000000" w:themeColor="text1"/>
              </w:rPr>
              <w:t xml:space="preserve">Bu bölümde,  </w:t>
            </w:r>
            <w:r w:rsidRPr="00A90105">
              <w:rPr>
                <w:rFonts w:asciiTheme="majorHAnsi" w:hAnsiTheme="majorHAnsi" w:cs="Times New Roman"/>
                <w:b/>
                <w:color w:val="000000" w:themeColor="text1"/>
              </w:rPr>
              <w:t>“Birim Kalite Geliştirme Ekibi”</w:t>
            </w:r>
            <w:r w:rsidRPr="00A90105">
              <w:rPr>
                <w:rFonts w:asciiTheme="majorHAnsi" w:hAnsiTheme="majorHAnsi" w:cs="Times New Roman"/>
                <w:color w:val="000000" w:themeColor="text1"/>
              </w:rPr>
              <w:t xml:space="preserve"> üye bilgilerine ve imzalarına yer verilecektir.</w:t>
            </w:r>
          </w:p>
        </w:tc>
      </w:tr>
    </w:tbl>
    <w:p w:rsidR="00B11228" w:rsidRPr="00121688" w:rsidRDefault="00B11228" w:rsidP="00B11228">
      <w:pPr>
        <w:autoSpaceDE w:val="0"/>
        <w:autoSpaceDN w:val="0"/>
        <w:adjustRightInd w:val="0"/>
        <w:spacing w:after="0" w:line="240" w:lineRule="auto"/>
        <w:ind w:left="-284"/>
        <w:rPr>
          <w:rFonts w:asciiTheme="majorHAnsi" w:hAnsiTheme="majorHAnsi" w:cs="Times New Roman"/>
          <w:b/>
          <w:bCs/>
          <w:color w:val="000000"/>
          <w:sz w:val="44"/>
          <w:szCs w:val="44"/>
        </w:rPr>
      </w:pPr>
    </w:p>
    <w:p w:rsidR="00B11228" w:rsidRPr="00121688" w:rsidRDefault="00B11228" w:rsidP="00B11228">
      <w:pPr>
        <w:autoSpaceDE w:val="0"/>
        <w:autoSpaceDN w:val="0"/>
        <w:adjustRightInd w:val="0"/>
        <w:spacing w:after="0" w:line="240" w:lineRule="auto"/>
        <w:ind w:left="-284"/>
        <w:rPr>
          <w:rFonts w:asciiTheme="majorHAnsi" w:hAnsiTheme="majorHAnsi" w:cs="Times New Roman"/>
          <w:b/>
          <w:bCs/>
          <w:color w:val="000000"/>
          <w:sz w:val="44"/>
          <w:szCs w:val="44"/>
        </w:rPr>
      </w:pPr>
    </w:p>
    <w:p w:rsidR="00356084" w:rsidRPr="00121688" w:rsidRDefault="00356084" w:rsidP="00356084">
      <w:pPr>
        <w:tabs>
          <w:tab w:val="left" w:pos="426"/>
          <w:tab w:val="left" w:pos="851"/>
        </w:tabs>
        <w:autoSpaceDE w:val="0"/>
        <w:autoSpaceDN w:val="0"/>
        <w:adjustRightInd w:val="0"/>
        <w:spacing w:after="0" w:line="240" w:lineRule="auto"/>
        <w:ind w:left="-284" w:right="284"/>
        <w:jc w:val="both"/>
        <w:rPr>
          <w:rFonts w:asciiTheme="majorHAnsi" w:hAnsiTheme="majorHAnsi" w:cs="Times New Roman"/>
          <w:sz w:val="24"/>
          <w:szCs w:val="24"/>
        </w:rPr>
      </w:pPr>
    </w:p>
    <w:sectPr w:rsidR="00356084" w:rsidRPr="00121688" w:rsidSect="00334501">
      <w:pgSz w:w="11907" w:h="16839" w:code="9"/>
      <w:pgMar w:top="1417" w:right="70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3C4" w:rsidRDefault="002B23C4" w:rsidP="00554C62">
      <w:pPr>
        <w:spacing w:after="0" w:line="240" w:lineRule="auto"/>
      </w:pPr>
      <w:r>
        <w:separator/>
      </w:r>
    </w:p>
  </w:endnote>
  <w:endnote w:type="continuationSeparator" w:id="0">
    <w:p w:rsidR="002B23C4" w:rsidRDefault="002B23C4" w:rsidP="0055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Frutiger">
    <w:altName w:val="Arial"/>
    <w:panose1 w:val="00000000000000000000"/>
    <w:charset w:val="A2"/>
    <w:family w:val="swiss"/>
    <w:notTrueType/>
    <w:pitch w:val="default"/>
    <w:sig w:usb0="00000001" w:usb1="00000000" w:usb2="00000000" w:usb3="00000000" w:csb0="00000011" w:csb1="00000000"/>
  </w:font>
  <w:font w:name="Times">
    <w:altName w:val="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2"/>
    <w:family w:val="swiss"/>
    <w:pitch w:val="variable"/>
    <w:sig w:usb0="00000287" w:usb1="00000800" w:usb2="00000000" w:usb3="00000000" w:csb0="0000009F" w:csb1="00000000"/>
  </w:font>
  <w:font w:name="AbakuTLSymSans">
    <w:altName w:val="Cambria Math"/>
    <w:charset w:val="A2"/>
    <w:family w:val="auto"/>
    <w:pitch w:val="variable"/>
    <w:sig w:usb0="00000001" w:usb1="000001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C4" w:rsidRDefault="002B23C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C4" w:rsidRPr="00562ACC" w:rsidRDefault="002B23C4" w:rsidP="00562ACC">
    <w:pPr>
      <w:pStyle w:val="Altbilgi"/>
      <w:pBdr>
        <w:top w:val="thinThickSmallGap" w:sz="24" w:space="0" w:color="622423" w:themeColor="accent2" w:themeShade="7F"/>
      </w:pBdr>
      <w:tabs>
        <w:tab w:val="right" w:pos="9873"/>
      </w:tabs>
    </w:pPr>
    <w:r>
      <w:rPr>
        <w:rFonts w:cs="Times New Roman"/>
      </w:rPr>
      <w:t>2017</w:t>
    </w:r>
    <w:r w:rsidRPr="00562ACC">
      <w:rPr>
        <w:rFonts w:cs="Times New Roman"/>
      </w:rPr>
      <w:t xml:space="preserve"> Yılı Birim Faaliyet Raporu</w:t>
    </w:r>
    <w:r w:rsidRPr="00562ACC">
      <w:rPr>
        <w:rFonts w:cs="Times New Roman"/>
      </w:rPr>
      <w:ptab w:relativeTo="margin" w:alignment="right" w:leader="none"/>
    </w:r>
    <w:r w:rsidRPr="00562ACC">
      <w:rPr>
        <w:rFonts w:cs="Times New Roman"/>
      </w:rPr>
      <w:t xml:space="preserve">Sayfa </w:t>
    </w:r>
    <w:r w:rsidRPr="00562ACC">
      <w:rPr>
        <w:rFonts w:cs="Times New Roman"/>
      </w:rPr>
      <w:fldChar w:fldCharType="begin"/>
    </w:r>
    <w:r w:rsidRPr="00562ACC">
      <w:rPr>
        <w:rFonts w:cs="Times New Roman"/>
      </w:rPr>
      <w:instrText xml:space="preserve"> PAGE   \* MERGEFORMAT </w:instrText>
    </w:r>
    <w:r w:rsidRPr="00562ACC">
      <w:rPr>
        <w:rFonts w:cs="Times New Roman"/>
      </w:rPr>
      <w:fldChar w:fldCharType="separate"/>
    </w:r>
    <w:r w:rsidR="00894C94">
      <w:rPr>
        <w:rFonts w:cs="Times New Roman"/>
        <w:noProof/>
      </w:rPr>
      <w:t>49</w:t>
    </w:r>
    <w:r w:rsidRPr="00562ACC">
      <w:rPr>
        <w:rFonts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C4" w:rsidRDefault="002B23C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3C4" w:rsidRDefault="002B23C4" w:rsidP="00554C62">
      <w:pPr>
        <w:spacing w:after="0" w:line="240" w:lineRule="auto"/>
      </w:pPr>
      <w:r>
        <w:separator/>
      </w:r>
    </w:p>
  </w:footnote>
  <w:footnote w:type="continuationSeparator" w:id="0">
    <w:p w:rsidR="002B23C4" w:rsidRDefault="002B23C4" w:rsidP="00554C62">
      <w:pPr>
        <w:spacing w:after="0" w:line="240" w:lineRule="auto"/>
      </w:pPr>
      <w:r>
        <w:continuationSeparator/>
      </w:r>
    </w:p>
  </w:footnote>
  <w:footnote w:id="1">
    <w:p w:rsidR="002B23C4" w:rsidRDefault="002B23C4" w:rsidP="00B112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C4" w:rsidRDefault="002B23C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C4" w:rsidRPr="00990F34" w:rsidRDefault="002B23C4" w:rsidP="00B2737A">
    <w:pPr>
      <w:pStyle w:val="stbilgi"/>
      <w:ind w:left="-426"/>
      <w:rPr>
        <w:noProof/>
        <w:lang w:eastAsia="tr-TR"/>
      </w:rPr>
    </w:pPr>
    <w:r>
      <w:rPr>
        <w:noProof/>
        <w:lang w:eastAsia="tr-T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C4" w:rsidRDefault="002B23C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87E"/>
    <w:multiLevelType w:val="hybridMultilevel"/>
    <w:tmpl w:val="000016C5"/>
    <w:lvl w:ilvl="0" w:tplc="0000689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2350"/>
    <w:multiLevelType w:val="hybridMultilevel"/>
    <w:tmpl w:val="000022EE"/>
    <w:lvl w:ilvl="0" w:tplc="00004B40">
      <w:start w:val="1"/>
      <w:numFmt w:val="bullet"/>
      <w:lvlText w:val="•"/>
      <w:lvlJc w:val="left"/>
      <w:pPr>
        <w:tabs>
          <w:tab w:val="num" w:pos="720"/>
        </w:tabs>
        <w:ind w:left="720" w:hanging="360"/>
      </w:pPr>
    </w:lvl>
    <w:lvl w:ilvl="1" w:tplc="00005878">
      <w:start w:val="3"/>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3A9E"/>
    <w:multiLevelType w:val="hybridMultilevel"/>
    <w:tmpl w:val="0000797D"/>
    <w:lvl w:ilvl="0" w:tplc="00005F49">
      <w:start w:val="3"/>
      <w:numFmt w:val="decimal"/>
      <w:lvlText w:val="%1)"/>
      <w:lvlJc w:val="left"/>
      <w:pPr>
        <w:tabs>
          <w:tab w:val="num" w:pos="720"/>
        </w:tabs>
        <w:ind w:left="720" w:hanging="360"/>
      </w:pPr>
    </w:lvl>
    <w:lvl w:ilvl="1" w:tplc="00000DDC">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3CD5"/>
    <w:multiLevelType w:val="hybridMultilevel"/>
    <w:tmpl w:val="000013E9"/>
    <w:lvl w:ilvl="0" w:tplc="00004080">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5422"/>
    <w:multiLevelType w:val="hybridMultilevel"/>
    <w:tmpl w:val="00003EF6"/>
    <w:lvl w:ilvl="0" w:tplc="0000082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5991"/>
    <w:multiLevelType w:val="hybridMultilevel"/>
    <w:tmpl w:val="0000409D"/>
    <w:lvl w:ilvl="0" w:tplc="000012E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00006032"/>
    <w:multiLevelType w:val="hybridMultilevel"/>
    <w:tmpl w:val="00002C3B"/>
    <w:lvl w:ilvl="0" w:tplc="000015A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000066C4"/>
    <w:multiLevelType w:val="hybridMultilevel"/>
    <w:tmpl w:val="00004230"/>
    <w:lvl w:ilvl="0" w:tplc="00007EB7">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026E5CBD"/>
    <w:multiLevelType w:val="multilevel"/>
    <w:tmpl w:val="B7409186"/>
    <w:lvl w:ilvl="0">
      <w:start w:val="1"/>
      <w:numFmt w:val="decimal"/>
      <w:pStyle w:val="Balk1"/>
      <w:lvlText w:val="%1"/>
      <w:lvlJc w:val="left"/>
      <w:pPr>
        <w:ind w:left="432" w:hanging="432"/>
      </w:pPr>
      <w:rPr>
        <w:sz w:val="44"/>
        <w:szCs w:val="30"/>
      </w:rPr>
    </w:lvl>
    <w:lvl w:ilvl="1">
      <w:start w:val="1"/>
      <w:numFmt w:val="decimal"/>
      <w:pStyle w:val="Balk2"/>
      <w:lvlText w:val="%1.%2"/>
      <w:lvlJc w:val="left"/>
      <w:pPr>
        <w:ind w:left="576" w:hanging="576"/>
      </w:pPr>
      <w:rPr>
        <w:rFonts w:ascii="Times New Roman" w:hAnsi="Times New Roman" w:cs="Times New Roman" w:hint="default"/>
        <w:sz w:val="28"/>
      </w:rPr>
    </w:lvl>
    <w:lvl w:ilvl="2">
      <w:start w:val="1"/>
      <w:numFmt w:val="decimal"/>
      <w:pStyle w:val="Balk3"/>
      <w:lvlText w:val="%1.%2.%3"/>
      <w:lvlJc w:val="left"/>
      <w:pPr>
        <w:ind w:left="862" w:hanging="720"/>
      </w:pPr>
      <w:rPr>
        <w:color w:val="auto"/>
        <w:sz w:val="26"/>
        <w:szCs w:val="26"/>
      </w:rPr>
    </w:lvl>
    <w:lvl w:ilvl="3">
      <w:start w:val="1"/>
      <w:numFmt w:val="decimal"/>
      <w:pStyle w:val="Balk4"/>
      <w:lvlText w:val="%1.%2.%3.%4"/>
      <w:lvlJc w:val="left"/>
      <w:pPr>
        <w:ind w:left="864" w:hanging="864"/>
      </w:pPr>
      <w:rPr>
        <w:rFonts w:ascii="Times New Roman" w:hAnsi="Times New Roman" w:cs="Times New Roman" w:hint="default"/>
        <w:color w:val="auto"/>
        <w:sz w:val="24"/>
      </w:r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0">
    <w:nsid w:val="080E3F50"/>
    <w:multiLevelType w:val="hybridMultilevel"/>
    <w:tmpl w:val="EC90EF7C"/>
    <w:lvl w:ilvl="0" w:tplc="041F0001">
      <w:start w:val="3"/>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08D34606"/>
    <w:multiLevelType w:val="hybridMultilevel"/>
    <w:tmpl w:val="3C6EB356"/>
    <w:lvl w:ilvl="0" w:tplc="81982FB6">
      <w:start w:val="1"/>
      <w:numFmt w:val="upperLetter"/>
      <w:lvlText w:val="%1."/>
      <w:lvlJc w:val="left"/>
      <w:pPr>
        <w:ind w:left="710" w:hanging="392"/>
        <w:jc w:val="right"/>
      </w:pPr>
      <w:rPr>
        <w:rFonts w:ascii="Times New Roman" w:eastAsia="Times New Roman" w:hAnsi="Times New Roman" w:cs="Times New Roman" w:hint="default"/>
        <w:b/>
        <w:bCs/>
        <w:w w:val="99"/>
        <w:sz w:val="32"/>
        <w:szCs w:val="32"/>
      </w:rPr>
    </w:lvl>
    <w:lvl w:ilvl="1" w:tplc="AC28F088">
      <w:numFmt w:val="bullet"/>
      <w:lvlText w:val=""/>
      <w:lvlJc w:val="left"/>
      <w:pPr>
        <w:ind w:left="1038" w:hanging="360"/>
      </w:pPr>
      <w:rPr>
        <w:rFonts w:ascii="Symbol" w:eastAsia="Symbol" w:hAnsi="Symbol" w:cs="Symbol" w:hint="default"/>
        <w:w w:val="99"/>
        <w:sz w:val="20"/>
        <w:szCs w:val="20"/>
      </w:rPr>
    </w:lvl>
    <w:lvl w:ilvl="2" w:tplc="4AFAB47C">
      <w:numFmt w:val="bullet"/>
      <w:lvlText w:val="•"/>
      <w:lvlJc w:val="left"/>
      <w:pPr>
        <w:ind w:left="2051" w:hanging="360"/>
      </w:pPr>
      <w:rPr>
        <w:rFonts w:hint="default"/>
      </w:rPr>
    </w:lvl>
    <w:lvl w:ilvl="3" w:tplc="830CCA8E">
      <w:numFmt w:val="bullet"/>
      <w:lvlText w:val="•"/>
      <w:lvlJc w:val="left"/>
      <w:pPr>
        <w:ind w:left="3062" w:hanging="360"/>
      </w:pPr>
      <w:rPr>
        <w:rFonts w:hint="default"/>
      </w:rPr>
    </w:lvl>
    <w:lvl w:ilvl="4" w:tplc="396C4F3E">
      <w:numFmt w:val="bullet"/>
      <w:lvlText w:val="•"/>
      <w:lvlJc w:val="left"/>
      <w:pPr>
        <w:ind w:left="4073" w:hanging="360"/>
      </w:pPr>
      <w:rPr>
        <w:rFonts w:hint="default"/>
      </w:rPr>
    </w:lvl>
    <w:lvl w:ilvl="5" w:tplc="5B2AF2C8">
      <w:numFmt w:val="bullet"/>
      <w:lvlText w:val="•"/>
      <w:lvlJc w:val="left"/>
      <w:pPr>
        <w:ind w:left="5084" w:hanging="360"/>
      </w:pPr>
      <w:rPr>
        <w:rFonts w:hint="default"/>
      </w:rPr>
    </w:lvl>
    <w:lvl w:ilvl="6" w:tplc="9FE235E0">
      <w:numFmt w:val="bullet"/>
      <w:lvlText w:val="•"/>
      <w:lvlJc w:val="left"/>
      <w:pPr>
        <w:ind w:left="6095" w:hanging="360"/>
      </w:pPr>
      <w:rPr>
        <w:rFonts w:hint="default"/>
      </w:rPr>
    </w:lvl>
    <w:lvl w:ilvl="7" w:tplc="58809268">
      <w:numFmt w:val="bullet"/>
      <w:lvlText w:val="•"/>
      <w:lvlJc w:val="left"/>
      <w:pPr>
        <w:ind w:left="7106" w:hanging="360"/>
      </w:pPr>
      <w:rPr>
        <w:rFonts w:hint="default"/>
      </w:rPr>
    </w:lvl>
    <w:lvl w:ilvl="8" w:tplc="2EACFA5C">
      <w:numFmt w:val="bullet"/>
      <w:lvlText w:val="•"/>
      <w:lvlJc w:val="left"/>
      <w:pPr>
        <w:ind w:left="8117" w:hanging="360"/>
      </w:pPr>
      <w:rPr>
        <w:rFonts w:hint="default"/>
      </w:rPr>
    </w:lvl>
  </w:abstractNum>
  <w:abstractNum w:abstractNumId="32">
    <w:nsid w:val="0CC229F5"/>
    <w:multiLevelType w:val="hybridMultilevel"/>
    <w:tmpl w:val="E32C9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18BB6711"/>
    <w:multiLevelType w:val="hybridMultilevel"/>
    <w:tmpl w:val="7B96BAD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nsid w:val="1BCA4211"/>
    <w:multiLevelType w:val="hybridMultilevel"/>
    <w:tmpl w:val="46E4F5E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229B4929"/>
    <w:multiLevelType w:val="hybridMultilevel"/>
    <w:tmpl w:val="0A18B7AE"/>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6">
    <w:nsid w:val="26111F9F"/>
    <w:multiLevelType w:val="hybridMultilevel"/>
    <w:tmpl w:val="C9D2322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nsid w:val="2B92329D"/>
    <w:multiLevelType w:val="hybridMultilevel"/>
    <w:tmpl w:val="130E6E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2F2F4BF3"/>
    <w:multiLevelType w:val="hybridMultilevel"/>
    <w:tmpl w:val="CCCC3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2F643A76"/>
    <w:multiLevelType w:val="hybridMultilevel"/>
    <w:tmpl w:val="173EE860"/>
    <w:lvl w:ilvl="0" w:tplc="6764080C">
      <w:start w:val="1"/>
      <w:numFmt w:val="bullet"/>
      <w:lvlText w:val="-"/>
      <w:lvlJc w:val="left"/>
      <w:pPr>
        <w:tabs>
          <w:tab w:val="num" w:pos="644"/>
        </w:tabs>
        <w:ind w:left="644" w:hanging="360"/>
      </w:pPr>
      <w:rPr>
        <w:rFonts w:ascii="Times New Roman" w:eastAsia="Times New Roman" w:hAnsi="Times New Roman" w:cs="Times New Roman" w:hint="default"/>
        <w:b/>
      </w:rPr>
    </w:lvl>
    <w:lvl w:ilvl="1" w:tplc="041F0003">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40">
    <w:nsid w:val="36F819C8"/>
    <w:multiLevelType w:val="hybridMultilevel"/>
    <w:tmpl w:val="67ACD05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nsid w:val="3B95079B"/>
    <w:multiLevelType w:val="hybridMultilevel"/>
    <w:tmpl w:val="E42CFE74"/>
    <w:lvl w:ilvl="0" w:tplc="3D400C14">
      <w:start w:val="1"/>
      <w:numFmt w:val="bullet"/>
      <w:lvlText w:val=""/>
      <w:lvlJc w:val="left"/>
      <w:pPr>
        <w:tabs>
          <w:tab w:val="num" w:pos="720"/>
        </w:tabs>
        <w:ind w:left="720" w:hanging="360"/>
      </w:pPr>
      <w:rPr>
        <w:rFonts w:ascii="Wingdings" w:hAnsi="Wingdings" w:hint="default"/>
        <w:b w:val="0"/>
      </w:rPr>
    </w:lvl>
    <w:lvl w:ilvl="1" w:tplc="5E7084F8" w:tentative="1">
      <w:start w:val="1"/>
      <w:numFmt w:val="bullet"/>
      <w:lvlText w:val=""/>
      <w:lvlJc w:val="left"/>
      <w:pPr>
        <w:tabs>
          <w:tab w:val="num" w:pos="1440"/>
        </w:tabs>
        <w:ind w:left="1440" w:hanging="360"/>
      </w:pPr>
      <w:rPr>
        <w:rFonts w:ascii="Wingdings" w:hAnsi="Wingdings" w:hint="default"/>
      </w:rPr>
    </w:lvl>
    <w:lvl w:ilvl="2" w:tplc="B3228EE6" w:tentative="1">
      <w:start w:val="1"/>
      <w:numFmt w:val="bullet"/>
      <w:lvlText w:val=""/>
      <w:lvlJc w:val="left"/>
      <w:pPr>
        <w:tabs>
          <w:tab w:val="num" w:pos="2160"/>
        </w:tabs>
        <w:ind w:left="2160" w:hanging="360"/>
      </w:pPr>
      <w:rPr>
        <w:rFonts w:ascii="Wingdings" w:hAnsi="Wingdings" w:hint="default"/>
      </w:rPr>
    </w:lvl>
    <w:lvl w:ilvl="3" w:tplc="758E4B28" w:tentative="1">
      <w:start w:val="1"/>
      <w:numFmt w:val="bullet"/>
      <w:lvlText w:val=""/>
      <w:lvlJc w:val="left"/>
      <w:pPr>
        <w:tabs>
          <w:tab w:val="num" w:pos="2880"/>
        </w:tabs>
        <w:ind w:left="2880" w:hanging="360"/>
      </w:pPr>
      <w:rPr>
        <w:rFonts w:ascii="Wingdings" w:hAnsi="Wingdings" w:hint="default"/>
      </w:rPr>
    </w:lvl>
    <w:lvl w:ilvl="4" w:tplc="8D5EF7AE" w:tentative="1">
      <w:start w:val="1"/>
      <w:numFmt w:val="bullet"/>
      <w:lvlText w:val=""/>
      <w:lvlJc w:val="left"/>
      <w:pPr>
        <w:tabs>
          <w:tab w:val="num" w:pos="3600"/>
        </w:tabs>
        <w:ind w:left="3600" w:hanging="360"/>
      </w:pPr>
      <w:rPr>
        <w:rFonts w:ascii="Wingdings" w:hAnsi="Wingdings" w:hint="default"/>
      </w:rPr>
    </w:lvl>
    <w:lvl w:ilvl="5" w:tplc="896A3AD6" w:tentative="1">
      <w:start w:val="1"/>
      <w:numFmt w:val="bullet"/>
      <w:lvlText w:val=""/>
      <w:lvlJc w:val="left"/>
      <w:pPr>
        <w:tabs>
          <w:tab w:val="num" w:pos="4320"/>
        </w:tabs>
        <w:ind w:left="4320" w:hanging="360"/>
      </w:pPr>
      <w:rPr>
        <w:rFonts w:ascii="Wingdings" w:hAnsi="Wingdings" w:hint="default"/>
      </w:rPr>
    </w:lvl>
    <w:lvl w:ilvl="6" w:tplc="8884C6C6" w:tentative="1">
      <w:start w:val="1"/>
      <w:numFmt w:val="bullet"/>
      <w:lvlText w:val=""/>
      <w:lvlJc w:val="left"/>
      <w:pPr>
        <w:tabs>
          <w:tab w:val="num" w:pos="5040"/>
        </w:tabs>
        <w:ind w:left="5040" w:hanging="360"/>
      </w:pPr>
      <w:rPr>
        <w:rFonts w:ascii="Wingdings" w:hAnsi="Wingdings" w:hint="default"/>
      </w:rPr>
    </w:lvl>
    <w:lvl w:ilvl="7" w:tplc="1A245034" w:tentative="1">
      <w:start w:val="1"/>
      <w:numFmt w:val="bullet"/>
      <w:lvlText w:val=""/>
      <w:lvlJc w:val="left"/>
      <w:pPr>
        <w:tabs>
          <w:tab w:val="num" w:pos="5760"/>
        </w:tabs>
        <w:ind w:left="5760" w:hanging="360"/>
      </w:pPr>
      <w:rPr>
        <w:rFonts w:ascii="Wingdings" w:hAnsi="Wingdings" w:hint="default"/>
      </w:rPr>
    </w:lvl>
    <w:lvl w:ilvl="8" w:tplc="45D0A184" w:tentative="1">
      <w:start w:val="1"/>
      <w:numFmt w:val="bullet"/>
      <w:lvlText w:val=""/>
      <w:lvlJc w:val="left"/>
      <w:pPr>
        <w:tabs>
          <w:tab w:val="num" w:pos="6480"/>
        </w:tabs>
        <w:ind w:left="6480" w:hanging="360"/>
      </w:pPr>
      <w:rPr>
        <w:rFonts w:ascii="Wingdings" w:hAnsi="Wingdings" w:hint="default"/>
      </w:rPr>
    </w:lvl>
  </w:abstractNum>
  <w:abstractNum w:abstractNumId="42">
    <w:nsid w:val="4D057DA1"/>
    <w:multiLevelType w:val="hybridMultilevel"/>
    <w:tmpl w:val="6C080E8C"/>
    <w:lvl w:ilvl="0" w:tplc="68DAD142">
      <w:start w:val="2017"/>
      <w:numFmt w:val="decimal"/>
      <w:lvlText w:val="%1"/>
      <w:lvlJc w:val="left"/>
      <w:pPr>
        <w:ind w:left="960" w:hanging="6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671764B"/>
    <w:multiLevelType w:val="hybridMultilevel"/>
    <w:tmpl w:val="CC1E2278"/>
    <w:lvl w:ilvl="0" w:tplc="E09E9EDC">
      <w:start w:val="1"/>
      <w:numFmt w:val="decimal"/>
      <w:lvlText w:val="%1-"/>
      <w:lvlJc w:val="left"/>
      <w:pPr>
        <w:ind w:left="942" w:hanging="37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4">
    <w:nsid w:val="59A31A48"/>
    <w:multiLevelType w:val="hybridMultilevel"/>
    <w:tmpl w:val="043269E0"/>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45">
    <w:nsid w:val="5BBB6112"/>
    <w:multiLevelType w:val="hybridMultilevel"/>
    <w:tmpl w:val="5D0E360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6">
    <w:nsid w:val="5CCC3E0B"/>
    <w:multiLevelType w:val="multilevel"/>
    <w:tmpl w:val="041F001D"/>
    <w:name w:val="1.2.222222"/>
    <w:styleLink w:val="Stil1"/>
    <w:lvl w:ilvl="0">
      <w:start w:val="1"/>
      <w:numFmt w:val="ordinal"/>
      <w:lvlText w:val="%1"/>
      <w:lvlJc w:val="left"/>
      <w:pPr>
        <w:ind w:left="360" w:hanging="360"/>
      </w:pPr>
      <w:rPr>
        <w:rFonts w:ascii="Times New Roman" w:hAnsi="Times New Roman" w:hint="default"/>
        <w:color w:val="auto"/>
        <w:sz w:val="22"/>
      </w:rPr>
    </w:lvl>
    <w:lvl w:ilvl="1">
      <w:start w:val="1"/>
      <w:numFmt w:val="lowerLetter"/>
      <w:lvlText w:val="%2)"/>
      <w:lvlJc w:val="left"/>
      <w:pPr>
        <w:ind w:left="720" w:hanging="360"/>
      </w:pPr>
    </w:lvl>
    <w:lvl w:ilvl="2">
      <w:start w:val="1"/>
      <w:numFmt w:val="ordinal"/>
      <w:lvlText w:val="%3)"/>
      <w:lvlJc w:val="left"/>
      <w:pPr>
        <w:ind w:left="1080" w:hanging="360"/>
      </w:pPr>
      <w:rPr>
        <w:rFonts w:asciiTheme="majorHAnsi" w:hAnsiTheme="majorHAnsi"/>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62E82A3B"/>
    <w:multiLevelType w:val="hybridMultilevel"/>
    <w:tmpl w:val="5F7A4284"/>
    <w:lvl w:ilvl="0" w:tplc="4AFAB47C">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F7F289F"/>
    <w:multiLevelType w:val="hybridMultilevel"/>
    <w:tmpl w:val="E354C51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9">
    <w:nsid w:val="7D017073"/>
    <w:multiLevelType w:val="hybridMultilevel"/>
    <w:tmpl w:val="BD9A52FE"/>
    <w:name w:val="1.2.22"/>
    <w:lvl w:ilvl="0" w:tplc="041F0015">
      <w:start w:val="1"/>
      <w:numFmt w:val="upp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9"/>
  </w:num>
  <w:num w:numId="2">
    <w:abstractNumId w:val="46"/>
  </w:num>
  <w:num w:numId="3">
    <w:abstractNumId w:val="38"/>
  </w:num>
  <w:num w:numId="4">
    <w:abstractNumId w:val="31"/>
  </w:num>
  <w:num w:numId="5">
    <w:abstractNumId w:val="45"/>
  </w:num>
  <w:num w:numId="6">
    <w:abstractNumId w:val="39"/>
  </w:num>
  <w:num w:numId="7">
    <w:abstractNumId w:val="30"/>
  </w:num>
  <w:num w:numId="8">
    <w:abstractNumId w:val="41"/>
  </w:num>
  <w:num w:numId="9">
    <w:abstractNumId w:val="35"/>
  </w:num>
  <w:num w:numId="10">
    <w:abstractNumId w:val="27"/>
  </w:num>
  <w:num w:numId="11">
    <w:abstractNumId w:val="5"/>
  </w:num>
  <w:num w:numId="12">
    <w:abstractNumId w:val="14"/>
  </w:num>
  <w:num w:numId="13">
    <w:abstractNumId w:val="12"/>
  </w:num>
  <w:num w:numId="14">
    <w:abstractNumId w:val="0"/>
  </w:num>
  <w:num w:numId="15">
    <w:abstractNumId w:val="15"/>
  </w:num>
  <w:num w:numId="16">
    <w:abstractNumId w:val="4"/>
  </w:num>
  <w:num w:numId="17">
    <w:abstractNumId w:val="10"/>
  </w:num>
  <w:num w:numId="18">
    <w:abstractNumId w:val="22"/>
  </w:num>
  <w:num w:numId="19">
    <w:abstractNumId w:val="9"/>
  </w:num>
  <w:num w:numId="20">
    <w:abstractNumId w:val="28"/>
  </w:num>
  <w:num w:numId="21">
    <w:abstractNumId w:val="2"/>
  </w:num>
  <w:num w:numId="22">
    <w:abstractNumId w:val="26"/>
  </w:num>
  <w:num w:numId="23">
    <w:abstractNumId w:val="25"/>
  </w:num>
  <w:num w:numId="24">
    <w:abstractNumId w:val="18"/>
  </w:num>
  <w:num w:numId="25">
    <w:abstractNumId w:val="8"/>
  </w:num>
  <w:num w:numId="26">
    <w:abstractNumId w:val="11"/>
  </w:num>
  <w:num w:numId="27">
    <w:abstractNumId w:val="1"/>
  </w:num>
  <w:num w:numId="28">
    <w:abstractNumId w:val="7"/>
    <w:lvlOverride w:ilvl="0"/>
    <w:lvlOverride w:ilvl="1">
      <w:startOverride w:val="3"/>
    </w:lvlOverride>
    <w:lvlOverride w:ilvl="2"/>
    <w:lvlOverride w:ilvl="3"/>
    <w:lvlOverride w:ilvl="4"/>
    <w:lvlOverride w:ilvl="5"/>
    <w:lvlOverride w:ilvl="6"/>
    <w:lvlOverride w:ilvl="7"/>
    <w:lvlOverride w:ilvl="8"/>
  </w:num>
  <w:num w:numId="29">
    <w:abstractNumId w:val="24"/>
  </w:num>
  <w:num w:numId="30">
    <w:abstractNumId w:val="6"/>
  </w:num>
  <w:num w:numId="31">
    <w:abstractNumId w:val="13"/>
    <w:lvlOverride w:ilvl="0">
      <w:startOverride w:val="3"/>
    </w:lvlOverride>
    <w:lvlOverride w:ilvl="1"/>
    <w:lvlOverride w:ilvl="2"/>
    <w:lvlOverride w:ilvl="3"/>
    <w:lvlOverride w:ilvl="4"/>
    <w:lvlOverride w:ilvl="5"/>
    <w:lvlOverride w:ilvl="6"/>
    <w:lvlOverride w:ilvl="7"/>
    <w:lvlOverride w:ilvl="8"/>
  </w:num>
  <w:num w:numId="32">
    <w:abstractNumId w:val="16"/>
  </w:num>
  <w:num w:numId="33">
    <w:abstractNumId w:val="17"/>
  </w:num>
  <w:num w:numId="34">
    <w:abstractNumId w:val="3"/>
  </w:num>
  <w:num w:numId="35">
    <w:abstractNumId w:val="23"/>
  </w:num>
  <w:num w:numId="36">
    <w:abstractNumId w:val="21"/>
  </w:num>
  <w:num w:numId="37">
    <w:abstractNumId w:val="19"/>
  </w:num>
  <w:num w:numId="38">
    <w:abstractNumId w:val="20"/>
  </w:num>
  <w:num w:numId="39">
    <w:abstractNumId w:val="34"/>
  </w:num>
  <w:num w:numId="40">
    <w:abstractNumId w:val="32"/>
  </w:num>
  <w:num w:numId="41">
    <w:abstractNumId w:val="36"/>
  </w:num>
  <w:num w:numId="42">
    <w:abstractNumId w:val="44"/>
  </w:num>
  <w:num w:numId="43">
    <w:abstractNumId w:val="33"/>
  </w:num>
  <w:num w:numId="44">
    <w:abstractNumId w:val="40"/>
  </w:num>
  <w:num w:numId="45">
    <w:abstractNumId w:val="42"/>
  </w:num>
  <w:num w:numId="46">
    <w:abstractNumId w:val="37"/>
  </w:num>
  <w:num w:numId="47">
    <w:abstractNumId w:val="48"/>
  </w:num>
  <w:num w:numId="48">
    <w:abstractNumId w:val="43"/>
  </w:num>
  <w:num w:numId="49">
    <w:abstractNumId w:val="4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rawingGridVerticalSpacing w:val="181"/>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DF1D4E"/>
    <w:rsid w:val="00002CC6"/>
    <w:rsid w:val="000073E5"/>
    <w:rsid w:val="00015F76"/>
    <w:rsid w:val="00017F80"/>
    <w:rsid w:val="00021F8D"/>
    <w:rsid w:val="0002472C"/>
    <w:rsid w:val="0002551F"/>
    <w:rsid w:val="00026ADE"/>
    <w:rsid w:val="000314D3"/>
    <w:rsid w:val="00037037"/>
    <w:rsid w:val="000413D4"/>
    <w:rsid w:val="00044FD7"/>
    <w:rsid w:val="00045867"/>
    <w:rsid w:val="0004618C"/>
    <w:rsid w:val="00046534"/>
    <w:rsid w:val="00047DB9"/>
    <w:rsid w:val="00050674"/>
    <w:rsid w:val="00052993"/>
    <w:rsid w:val="00053C23"/>
    <w:rsid w:val="000546E8"/>
    <w:rsid w:val="0006530F"/>
    <w:rsid w:val="00067DC3"/>
    <w:rsid w:val="00071688"/>
    <w:rsid w:val="0008097F"/>
    <w:rsid w:val="00082163"/>
    <w:rsid w:val="00084167"/>
    <w:rsid w:val="0008513E"/>
    <w:rsid w:val="00090E5D"/>
    <w:rsid w:val="00091A01"/>
    <w:rsid w:val="00096326"/>
    <w:rsid w:val="000A1020"/>
    <w:rsid w:val="000A3328"/>
    <w:rsid w:val="000A68B9"/>
    <w:rsid w:val="000B1587"/>
    <w:rsid w:val="000B1DA9"/>
    <w:rsid w:val="000B2837"/>
    <w:rsid w:val="000C40F1"/>
    <w:rsid w:val="000C4EEC"/>
    <w:rsid w:val="000C5E30"/>
    <w:rsid w:val="000C7F98"/>
    <w:rsid w:val="000E3BD5"/>
    <w:rsid w:val="000E3CD4"/>
    <w:rsid w:val="000E65F2"/>
    <w:rsid w:val="000E687F"/>
    <w:rsid w:val="000E6986"/>
    <w:rsid w:val="000E7151"/>
    <w:rsid w:val="000E7BE5"/>
    <w:rsid w:val="000F03B7"/>
    <w:rsid w:val="000F4976"/>
    <w:rsid w:val="00100556"/>
    <w:rsid w:val="00104E07"/>
    <w:rsid w:val="00106F7E"/>
    <w:rsid w:val="00110BA7"/>
    <w:rsid w:val="0011633A"/>
    <w:rsid w:val="00120D92"/>
    <w:rsid w:val="00121688"/>
    <w:rsid w:val="00125429"/>
    <w:rsid w:val="00131002"/>
    <w:rsid w:val="00131D1A"/>
    <w:rsid w:val="00133E81"/>
    <w:rsid w:val="00134FEF"/>
    <w:rsid w:val="00135224"/>
    <w:rsid w:val="00136341"/>
    <w:rsid w:val="00142C2A"/>
    <w:rsid w:val="0014617B"/>
    <w:rsid w:val="001500B8"/>
    <w:rsid w:val="00150554"/>
    <w:rsid w:val="00150A8B"/>
    <w:rsid w:val="00150BB3"/>
    <w:rsid w:val="001572E6"/>
    <w:rsid w:val="00160102"/>
    <w:rsid w:val="00160170"/>
    <w:rsid w:val="00160641"/>
    <w:rsid w:val="00162750"/>
    <w:rsid w:val="001643BF"/>
    <w:rsid w:val="00172BEC"/>
    <w:rsid w:val="00176DFB"/>
    <w:rsid w:val="00181ACE"/>
    <w:rsid w:val="00181DC0"/>
    <w:rsid w:val="001855DC"/>
    <w:rsid w:val="001856CD"/>
    <w:rsid w:val="001862F9"/>
    <w:rsid w:val="00192463"/>
    <w:rsid w:val="00196675"/>
    <w:rsid w:val="001978A8"/>
    <w:rsid w:val="00197E7E"/>
    <w:rsid w:val="001A38B8"/>
    <w:rsid w:val="001A701A"/>
    <w:rsid w:val="001A7BFC"/>
    <w:rsid w:val="001B300C"/>
    <w:rsid w:val="001B418B"/>
    <w:rsid w:val="001B4385"/>
    <w:rsid w:val="001B586D"/>
    <w:rsid w:val="001B60C4"/>
    <w:rsid w:val="001C0262"/>
    <w:rsid w:val="001C25E6"/>
    <w:rsid w:val="001C5906"/>
    <w:rsid w:val="001D1533"/>
    <w:rsid w:val="001D174C"/>
    <w:rsid w:val="001D3630"/>
    <w:rsid w:val="001E0B72"/>
    <w:rsid w:val="001E183A"/>
    <w:rsid w:val="001E3201"/>
    <w:rsid w:val="001F398A"/>
    <w:rsid w:val="00204C4C"/>
    <w:rsid w:val="00205680"/>
    <w:rsid w:val="00212964"/>
    <w:rsid w:val="00215812"/>
    <w:rsid w:val="00215C08"/>
    <w:rsid w:val="00221F76"/>
    <w:rsid w:val="002223E6"/>
    <w:rsid w:val="00223BA0"/>
    <w:rsid w:val="0022636C"/>
    <w:rsid w:val="00233DF3"/>
    <w:rsid w:val="00235E1E"/>
    <w:rsid w:val="002362DB"/>
    <w:rsid w:val="00237EE8"/>
    <w:rsid w:val="002412B6"/>
    <w:rsid w:val="00241617"/>
    <w:rsid w:val="002431D5"/>
    <w:rsid w:val="00243CA9"/>
    <w:rsid w:val="00244035"/>
    <w:rsid w:val="002501D3"/>
    <w:rsid w:val="00251764"/>
    <w:rsid w:val="0026000D"/>
    <w:rsid w:val="00260A30"/>
    <w:rsid w:val="002642D1"/>
    <w:rsid w:val="002654D2"/>
    <w:rsid w:val="00267D1A"/>
    <w:rsid w:val="002709EE"/>
    <w:rsid w:val="00272D97"/>
    <w:rsid w:val="00273F26"/>
    <w:rsid w:val="00280CA3"/>
    <w:rsid w:val="00281E51"/>
    <w:rsid w:val="00283380"/>
    <w:rsid w:val="002842FD"/>
    <w:rsid w:val="00285310"/>
    <w:rsid w:val="0028630B"/>
    <w:rsid w:val="002916DB"/>
    <w:rsid w:val="00297F41"/>
    <w:rsid w:val="002A036E"/>
    <w:rsid w:val="002A1628"/>
    <w:rsid w:val="002A2A57"/>
    <w:rsid w:val="002A6AFB"/>
    <w:rsid w:val="002B0480"/>
    <w:rsid w:val="002B07C0"/>
    <w:rsid w:val="002B23C4"/>
    <w:rsid w:val="002B2A5C"/>
    <w:rsid w:val="002B6C67"/>
    <w:rsid w:val="002B7E7B"/>
    <w:rsid w:val="002C0FAB"/>
    <w:rsid w:val="002C12D6"/>
    <w:rsid w:val="002C2C4C"/>
    <w:rsid w:val="002C71C6"/>
    <w:rsid w:val="002C7827"/>
    <w:rsid w:val="002D1811"/>
    <w:rsid w:val="002D52DB"/>
    <w:rsid w:val="002D53B1"/>
    <w:rsid w:val="002D68E8"/>
    <w:rsid w:val="002D7CE6"/>
    <w:rsid w:val="002D7D80"/>
    <w:rsid w:val="002E0E4B"/>
    <w:rsid w:val="002E0EB8"/>
    <w:rsid w:val="002E155B"/>
    <w:rsid w:val="002E5431"/>
    <w:rsid w:val="002E79AA"/>
    <w:rsid w:val="002F0C78"/>
    <w:rsid w:val="002F1706"/>
    <w:rsid w:val="002F1BC1"/>
    <w:rsid w:val="002F1FEA"/>
    <w:rsid w:val="002F2B82"/>
    <w:rsid w:val="002F6F4A"/>
    <w:rsid w:val="003005CB"/>
    <w:rsid w:val="00300A72"/>
    <w:rsid w:val="00306AA7"/>
    <w:rsid w:val="00312961"/>
    <w:rsid w:val="003134DF"/>
    <w:rsid w:val="00314F02"/>
    <w:rsid w:val="00315935"/>
    <w:rsid w:val="003159D1"/>
    <w:rsid w:val="00321FE3"/>
    <w:rsid w:val="00323386"/>
    <w:rsid w:val="0032372D"/>
    <w:rsid w:val="003238AA"/>
    <w:rsid w:val="00324BAF"/>
    <w:rsid w:val="003273B9"/>
    <w:rsid w:val="00333E9F"/>
    <w:rsid w:val="00334501"/>
    <w:rsid w:val="00335904"/>
    <w:rsid w:val="0033770F"/>
    <w:rsid w:val="00341F84"/>
    <w:rsid w:val="00352627"/>
    <w:rsid w:val="003527B1"/>
    <w:rsid w:val="0035446A"/>
    <w:rsid w:val="00355548"/>
    <w:rsid w:val="00356084"/>
    <w:rsid w:val="00356D03"/>
    <w:rsid w:val="00357912"/>
    <w:rsid w:val="00360783"/>
    <w:rsid w:val="00365CA2"/>
    <w:rsid w:val="0036750F"/>
    <w:rsid w:val="00367EFE"/>
    <w:rsid w:val="003729D2"/>
    <w:rsid w:val="00372EC1"/>
    <w:rsid w:val="0037398B"/>
    <w:rsid w:val="00373CD0"/>
    <w:rsid w:val="003747D8"/>
    <w:rsid w:val="0037541A"/>
    <w:rsid w:val="00382471"/>
    <w:rsid w:val="00384506"/>
    <w:rsid w:val="00384932"/>
    <w:rsid w:val="0039324F"/>
    <w:rsid w:val="003A30EF"/>
    <w:rsid w:val="003A447C"/>
    <w:rsid w:val="003A603A"/>
    <w:rsid w:val="003B23EC"/>
    <w:rsid w:val="003B243E"/>
    <w:rsid w:val="003B401D"/>
    <w:rsid w:val="003C3765"/>
    <w:rsid w:val="003C3E50"/>
    <w:rsid w:val="003C6850"/>
    <w:rsid w:val="003D210B"/>
    <w:rsid w:val="003D3FC3"/>
    <w:rsid w:val="003D6EB1"/>
    <w:rsid w:val="003E1536"/>
    <w:rsid w:val="003E3B77"/>
    <w:rsid w:val="003E3BAE"/>
    <w:rsid w:val="003F122A"/>
    <w:rsid w:val="003F1991"/>
    <w:rsid w:val="003F2E45"/>
    <w:rsid w:val="003F3A8F"/>
    <w:rsid w:val="003F52F0"/>
    <w:rsid w:val="003F5DF9"/>
    <w:rsid w:val="00400995"/>
    <w:rsid w:val="00401907"/>
    <w:rsid w:val="00403F39"/>
    <w:rsid w:val="00404158"/>
    <w:rsid w:val="00404CB6"/>
    <w:rsid w:val="00407A62"/>
    <w:rsid w:val="00411144"/>
    <w:rsid w:val="00412796"/>
    <w:rsid w:val="0041393C"/>
    <w:rsid w:val="004145DC"/>
    <w:rsid w:val="0041558A"/>
    <w:rsid w:val="00415776"/>
    <w:rsid w:val="004171F8"/>
    <w:rsid w:val="0042063D"/>
    <w:rsid w:val="00424377"/>
    <w:rsid w:val="00427ECA"/>
    <w:rsid w:val="0043004C"/>
    <w:rsid w:val="00431B6B"/>
    <w:rsid w:val="00434F78"/>
    <w:rsid w:val="004363E6"/>
    <w:rsid w:val="00440A4B"/>
    <w:rsid w:val="0044360C"/>
    <w:rsid w:val="00451CEB"/>
    <w:rsid w:val="0046259F"/>
    <w:rsid w:val="0046515A"/>
    <w:rsid w:val="00465D2F"/>
    <w:rsid w:val="00465E62"/>
    <w:rsid w:val="00470944"/>
    <w:rsid w:val="00471885"/>
    <w:rsid w:val="004740BF"/>
    <w:rsid w:val="004748E6"/>
    <w:rsid w:val="00474AEB"/>
    <w:rsid w:val="00480946"/>
    <w:rsid w:val="00482C0B"/>
    <w:rsid w:val="004841E2"/>
    <w:rsid w:val="004842A7"/>
    <w:rsid w:val="00484599"/>
    <w:rsid w:val="004855D1"/>
    <w:rsid w:val="00485ED7"/>
    <w:rsid w:val="00486263"/>
    <w:rsid w:val="00490D72"/>
    <w:rsid w:val="00495EED"/>
    <w:rsid w:val="00496553"/>
    <w:rsid w:val="004A16F3"/>
    <w:rsid w:val="004A5E8A"/>
    <w:rsid w:val="004A7A7A"/>
    <w:rsid w:val="004B22E8"/>
    <w:rsid w:val="004B334B"/>
    <w:rsid w:val="004B3C72"/>
    <w:rsid w:val="004B4D83"/>
    <w:rsid w:val="004B731C"/>
    <w:rsid w:val="004C1490"/>
    <w:rsid w:val="004C1517"/>
    <w:rsid w:val="004C1BE4"/>
    <w:rsid w:val="004C787A"/>
    <w:rsid w:val="004C7C33"/>
    <w:rsid w:val="004D1A74"/>
    <w:rsid w:val="004D66C8"/>
    <w:rsid w:val="004D67AA"/>
    <w:rsid w:val="004D6BED"/>
    <w:rsid w:val="004E07CB"/>
    <w:rsid w:val="004E087D"/>
    <w:rsid w:val="004E33EC"/>
    <w:rsid w:val="004E5432"/>
    <w:rsid w:val="004E56DA"/>
    <w:rsid w:val="004F27A3"/>
    <w:rsid w:val="00503338"/>
    <w:rsid w:val="005061A0"/>
    <w:rsid w:val="00506417"/>
    <w:rsid w:val="0050756C"/>
    <w:rsid w:val="00511F23"/>
    <w:rsid w:val="00513392"/>
    <w:rsid w:val="005147A8"/>
    <w:rsid w:val="0051685C"/>
    <w:rsid w:val="005226BF"/>
    <w:rsid w:val="005260B8"/>
    <w:rsid w:val="005270E7"/>
    <w:rsid w:val="00534C2B"/>
    <w:rsid w:val="00537D51"/>
    <w:rsid w:val="00537EE4"/>
    <w:rsid w:val="00540E87"/>
    <w:rsid w:val="005463B1"/>
    <w:rsid w:val="00547A2C"/>
    <w:rsid w:val="0055242A"/>
    <w:rsid w:val="005527C6"/>
    <w:rsid w:val="00552A80"/>
    <w:rsid w:val="005540B3"/>
    <w:rsid w:val="00554C62"/>
    <w:rsid w:val="005562E3"/>
    <w:rsid w:val="005574DF"/>
    <w:rsid w:val="005612E8"/>
    <w:rsid w:val="00561BA7"/>
    <w:rsid w:val="00562ACC"/>
    <w:rsid w:val="00563628"/>
    <w:rsid w:val="00565AF1"/>
    <w:rsid w:val="00566C16"/>
    <w:rsid w:val="0057007B"/>
    <w:rsid w:val="0057108F"/>
    <w:rsid w:val="005710F3"/>
    <w:rsid w:val="0057126B"/>
    <w:rsid w:val="005715F7"/>
    <w:rsid w:val="00573A16"/>
    <w:rsid w:val="00573B1F"/>
    <w:rsid w:val="00580237"/>
    <w:rsid w:val="005907C3"/>
    <w:rsid w:val="005930A9"/>
    <w:rsid w:val="00595438"/>
    <w:rsid w:val="005A0A74"/>
    <w:rsid w:val="005A0E7D"/>
    <w:rsid w:val="005A1044"/>
    <w:rsid w:val="005A19FF"/>
    <w:rsid w:val="005A2B7E"/>
    <w:rsid w:val="005A7508"/>
    <w:rsid w:val="005B0DC3"/>
    <w:rsid w:val="005B23C2"/>
    <w:rsid w:val="005B4F10"/>
    <w:rsid w:val="005B7467"/>
    <w:rsid w:val="005C3505"/>
    <w:rsid w:val="005C5BA7"/>
    <w:rsid w:val="005C5FFE"/>
    <w:rsid w:val="005C6004"/>
    <w:rsid w:val="005D1036"/>
    <w:rsid w:val="005D43D7"/>
    <w:rsid w:val="005D4BF3"/>
    <w:rsid w:val="005D4CCC"/>
    <w:rsid w:val="005E1525"/>
    <w:rsid w:val="005E267A"/>
    <w:rsid w:val="005E36A0"/>
    <w:rsid w:val="005E6FBF"/>
    <w:rsid w:val="005E756E"/>
    <w:rsid w:val="005E7DCD"/>
    <w:rsid w:val="005F1FE8"/>
    <w:rsid w:val="005F42FA"/>
    <w:rsid w:val="005F5561"/>
    <w:rsid w:val="005F6AFE"/>
    <w:rsid w:val="00604113"/>
    <w:rsid w:val="006119E3"/>
    <w:rsid w:val="00612BD2"/>
    <w:rsid w:val="0061632A"/>
    <w:rsid w:val="0062011D"/>
    <w:rsid w:val="00620390"/>
    <w:rsid w:val="00630DA1"/>
    <w:rsid w:val="00633B5D"/>
    <w:rsid w:val="0063585B"/>
    <w:rsid w:val="00643609"/>
    <w:rsid w:val="006437B4"/>
    <w:rsid w:val="00645797"/>
    <w:rsid w:val="00645FF9"/>
    <w:rsid w:val="00651076"/>
    <w:rsid w:val="006530D7"/>
    <w:rsid w:val="006649C6"/>
    <w:rsid w:val="00665329"/>
    <w:rsid w:val="00665A94"/>
    <w:rsid w:val="00665FE0"/>
    <w:rsid w:val="006724C1"/>
    <w:rsid w:val="00672F59"/>
    <w:rsid w:val="00676E9E"/>
    <w:rsid w:val="0067709E"/>
    <w:rsid w:val="0068279F"/>
    <w:rsid w:val="00686663"/>
    <w:rsid w:val="006872AE"/>
    <w:rsid w:val="00690A43"/>
    <w:rsid w:val="00691ECA"/>
    <w:rsid w:val="006920D8"/>
    <w:rsid w:val="00694033"/>
    <w:rsid w:val="006A0207"/>
    <w:rsid w:val="006A2614"/>
    <w:rsid w:val="006A39B3"/>
    <w:rsid w:val="006B564B"/>
    <w:rsid w:val="006B7901"/>
    <w:rsid w:val="006B7FC2"/>
    <w:rsid w:val="006C2AF4"/>
    <w:rsid w:val="006C316C"/>
    <w:rsid w:val="006C413E"/>
    <w:rsid w:val="006C505F"/>
    <w:rsid w:val="006E0143"/>
    <w:rsid w:val="006E1C04"/>
    <w:rsid w:val="006E77BF"/>
    <w:rsid w:val="006F1401"/>
    <w:rsid w:val="006F2C30"/>
    <w:rsid w:val="006F66EF"/>
    <w:rsid w:val="006F7BE7"/>
    <w:rsid w:val="006F7E79"/>
    <w:rsid w:val="0070514B"/>
    <w:rsid w:val="007056A1"/>
    <w:rsid w:val="00707B69"/>
    <w:rsid w:val="00707EE3"/>
    <w:rsid w:val="00710206"/>
    <w:rsid w:val="00722329"/>
    <w:rsid w:val="007227EC"/>
    <w:rsid w:val="007249CD"/>
    <w:rsid w:val="00724B40"/>
    <w:rsid w:val="00726378"/>
    <w:rsid w:val="0072644D"/>
    <w:rsid w:val="00731367"/>
    <w:rsid w:val="007313FC"/>
    <w:rsid w:val="007336E7"/>
    <w:rsid w:val="007338F8"/>
    <w:rsid w:val="0073666A"/>
    <w:rsid w:val="0073722A"/>
    <w:rsid w:val="007414D1"/>
    <w:rsid w:val="0074551D"/>
    <w:rsid w:val="007533A0"/>
    <w:rsid w:val="0075377E"/>
    <w:rsid w:val="00755842"/>
    <w:rsid w:val="00756148"/>
    <w:rsid w:val="00760965"/>
    <w:rsid w:val="0076357E"/>
    <w:rsid w:val="007708F3"/>
    <w:rsid w:val="0077154B"/>
    <w:rsid w:val="00773819"/>
    <w:rsid w:val="00780D14"/>
    <w:rsid w:val="0078245E"/>
    <w:rsid w:val="00782B92"/>
    <w:rsid w:val="007860CE"/>
    <w:rsid w:val="00786CC6"/>
    <w:rsid w:val="00790DD1"/>
    <w:rsid w:val="0079227A"/>
    <w:rsid w:val="00792B95"/>
    <w:rsid w:val="00793494"/>
    <w:rsid w:val="00795D08"/>
    <w:rsid w:val="007A780A"/>
    <w:rsid w:val="007B0E1C"/>
    <w:rsid w:val="007B5595"/>
    <w:rsid w:val="007C0E2D"/>
    <w:rsid w:val="007C539D"/>
    <w:rsid w:val="007D09AC"/>
    <w:rsid w:val="007D399A"/>
    <w:rsid w:val="007D435D"/>
    <w:rsid w:val="007D4CBE"/>
    <w:rsid w:val="007D7857"/>
    <w:rsid w:val="007E0E07"/>
    <w:rsid w:val="007E1C99"/>
    <w:rsid w:val="007E582B"/>
    <w:rsid w:val="007F1957"/>
    <w:rsid w:val="007F267C"/>
    <w:rsid w:val="007F3938"/>
    <w:rsid w:val="00800A57"/>
    <w:rsid w:val="00803322"/>
    <w:rsid w:val="0081271E"/>
    <w:rsid w:val="00813647"/>
    <w:rsid w:val="00815AE7"/>
    <w:rsid w:val="00815BEC"/>
    <w:rsid w:val="00816D7F"/>
    <w:rsid w:val="00834D3E"/>
    <w:rsid w:val="00841D9E"/>
    <w:rsid w:val="00845E2B"/>
    <w:rsid w:val="0084624C"/>
    <w:rsid w:val="00851364"/>
    <w:rsid w:val="00853C0D"/>
    <w:rsid w:val="00856B00"/>
    <w:rsid w:val="00856DC9"/>
    <w:rsid w:val="008619CA"/>
    <w:rsid w:val="00865755"/>
    <w:rsid w:val="00865E66"/>
    <w:rsid w:val="00866E7B"/>
    <w:rsid w:val="0087340F"/>
    <w:rsid w:val="00873963"/>
    <w:rsid w:val="008766EE"/>
    <w:rsid w:val="008805CE"/>
    <w:rsid w:val="008839C6"/>
    <w:rsid w:val="0088776D"/>
    <w:rsid w:val="00890727"/>
    <w:rsid w:val="00891F5E"/>
    <w:rsid w:val="00892CCB"/>
    <w:rsid w:val="00893B4C"/>
    <w:rsid w:val="0089474E"/>
    <w:rsid w:val="00894C94"/>
    <w:rsid w:val="00894D7C"/>
    <w:rsid w:val="00894F2A"/>
    <w:rsid w:val="00896BF3"/>
    <w:rsid w:val="008A030A"/>
    <w:rsid w:val="008A0F5C"/>
    <w:rsid w:val="008A54EA"/>
    <w:rsid w:val="008A553E"/>
    <w:rsid w:val="008A6478"/>
    <w:rsid w:val="008B000F"/>
    <w:rsid w:val="008B3355"/>
    <w:rsid w:val="008B3D89"/>
    <w:rsid w:val="008B57C2"/>
    <w:rsid w:val="008B5C67"/>
    <w:rsid w:val="008B7428"/>
    <w:rsid w:val="008C115D"/>
    <w:rsid w:val="008C388B"/>
    <w:rsid w:val="008C4171"/>
    <w:rsid w:val="008C5F4A"/>
    <w:rsid w:val="008C701D"/>
    <w:rsid w:val="008D0563"/>
    <w:rsid w:val="008D16F6"/>
    <w:rsid w:val="008D3711"/>
    <w:rsid w:val="008E0923"/>
    <w:rsid w:val="008E1928"/>
    <w:rsid w:val="008E4125"/>
    <w:rsid w:val="008E46B8"/>
    <w:rsid w:val="008E6594"/>
    <w:rsid w:val="008F1924"/>
    <w:rsid w:val="008F2796"/>
    <w:rsid w:val="008F411D"/>
    <w:rsid w:val="008F79C0"/>
    <w:rsid w:val="00900420"/>
    <w:rsid w:val="009022B8"/>
    <w:rsid w:val="0090591C"/>
    <w:rsid w:val="009109FA"/>
    <w:rsid w:val="00912CA9"/>
    <w:rsid w:val="0091432B"/>
    <w:rsid w:val="00914D01"/>
    <w:rsid w:val="009172BE"/>
    <w:rsid w:val="00925B8F"/>
    <w:rsid w:val="00933B73"/>
    <w:rsid w:val="009353C7"/>
    <w:rsid w:val="00937712"/>
    <w:rsid w:val="00940310"/>
    <w:rsid w:val="00941D87"/>
    <w:rsid w:val="009425A9"/>
    <w:rsid w:val="009425D0"/>
    <w:rsid w:val="00943967"/>
    <w:rsid w:val="00945250"/>
    <w:rsid w:val="00945D8B"/>
    <w:rsid w:val="0095590B"/>
    <w:rsid w:val="0096154C"/>
    <w:rsid w:val="009625B8"/>
    <w:rsid w:val="00963C14"/>
    <w:rsid w:val="0096459A"/>
    <w:rsid w:val="00965551"/>
    <w:rsid w:val="00966ACA"/>
    <w:rsid w:val="009671E4"/>
    <w:rsid w:val="00967B48"/>
    <w:rsid w:val="00973E65"/>
    <w:rsid w:val="009743C9"/>
    <w:rsid w:val="00975E88"/>
    <w:rsid w:val="00987F7C"/>
    <w:rsid w:val="00990DF9"/>
    <w:rsid w:val="0099239E"/>
    <w:rsid w:val="009958A2"/>
    <w:rsid w:val="00996C1D"/>
    <w:rsid w:val="009A73C6"/>
    <w:rsid w:val="009A76BC"/>
    <w:rsid w:val="009B147A"/>
    <w:rsid w:val="009B4938"/>
    <w:rsid w:val="009B5C7E"/>
    <w:rsid w:val="009B6C3D"/>
    <w:rsid w:val="009C0640"/>
    <w:rsid w:val="009C5AF2"/>
    <w:rsid w:val="009D3B17"/>
    <w:rsid w:val="009D591C"/>
    <w:rsid w:val="009D7686"/>
    <w:rsid w:val="009E441A"/>
    <w:rsid w:val="009E6AD7"/>
    <w:rsid w:val="009E7761"/>
    <w:rsid w:val="009F0653"/>
    <w:rsid w:val="009F2775"/>
    <w:rsid w:val="009F2B36"/>
    <w:rsid w:val="009F44D8"/>
    <w:rsid w:val="009F47FF"/>
    <w:rsid w:val="009F5C5F"/>
    <w:rsid w:val="009F74CB"/>
    <w:rsid w:val="00A079B8"/>
    <w:rsid w:val="00A10AFF"/>
    <w:rsid w:val="00A14062"/>
    <w:rsid w:val="00A14C90"/>
    <w:rsid w:val="00A1601E"/>
    <w:rsid w:val="00A24853"/>
    <w:rsid w:val="00A24D6C"/>
    <w:rsid w:val="00A2566B"/>
    <w:rsid w:val="00A25CD2"/>
    <w:rsid w:val="00A32EFE"/>
    <w:rsid w:val="00A330D1"/>
    <w:rsid w:val="00A340FF"/>
    <w:rsid w:val="00A3422E"/>
    <w:rsid w:val="00A35BE0"/>
    <w:rsid w:val="00A36FBC"/>
    <w:rsid w:val="00A56DF7"/>
    <w:rsid w:val="00A57289"/>
    <w:rsid w:val="00A6037D"/>
    <w:rsid w:val="00A63B03"/>
    <w:rsid w:val="00A64577"/>
    <w:rsid w:val="00A652AE"/>
    <w:rsid w:val="00A71D0E"/>
    <w:rsid w:val="00A8238C"/>
    <w:rsid w:val="00A8319D"/>
    <w:rsid w:val="00A84431"/>
    <w:rsid w:val="00A85426"/>
    <w:rsid w:val="00A8645F"/>
    <w:rsid w:val="00A87CB8"/>
    <w:rsid w:val="00A90105"/>
    <w:rsid w:val="00A909B4"/>
    <w:rsid w:val="00A9122B"/>
    <w:rsid w:val="00A9434A"/>
    <w:rsid w:val="00A94611"/>
    <w:rsid w:val="00A94784"/>
    <w:rsid w:val="00AA24B5"/>
    <w:rsid w:val="00AA2E39"/>
    <w:rsid w:val="00AA3310"/>
    <w:rsid w:val="00AA44F2"/>
    <w:rsid w:val="00AA7947"/>
    <w:rsid w:val="00AB255F"/>
    <w:rsid w:val="00AB5027"/>
    <w:rsid w:val="00AB7E1F"/>
    <w:rsid w:val="00AC057A"/>
    <w:rsid w:val="00AC21AB"/>
    <w:rsid w:val="00AC715D"/>
    <w:rsid w:val="00AD134A"/>
    <w:rsid w:val="00AD143D"/>
    <w:rsid w:val="00AD2B05"/>
    <w:rsid w:val="00AD2D3A"/>
    <w:rsid w:val="00AD394F"/>
    <w:rsid w:val="00AD63FF"/>
    <w:rsid w:val="00AE5733"/>
    <w:rsid w:val="00AE75E9"/>
    <w:rsid w:val="00AF4EB1"/>
    <w:rsid w:val="00AF5522"/>
    <w:rsid w:val="00AF7999"/>
    <w:rsid w:val="00B00D7B"/>
    <w:rsid w:val="00B06A1C"/>
    <w:rsid w:val="00B07C54"/>
    <w:rsid w:val="00B105AA"/>
    <w:rsid w:val="00B11228"/>
    <w:rsid w:val="00B157A9"/>
    <w:rsid w:val="00B175FB"/>
    <w:rsid w:val="00B22FC1"/>
    <w:rsid w:val="00B2443F"/>
    <w:rsid w:val="00B24488"/>
    <w:rsid w:val="00B2721C"/>
    <w:rsid w:val="00B2737A"/>
    <w:rsid w:val="00B45B88"/>
    <w:rsid w:val="00B50581"/>
    <w:rsid w:val="00B516D5"/>
    <w:rsid w:val="00B540CD"/>
    <w:rsid w:val="00B540CE"/>
    <w:rsid w:val="00B561AB"/>
    <w:rsid w:val="00B67596"/>
    <w:rsid w:val="00B70443"/>
    <w:rsid w:val="00B70C1F"/>
    <w:rsid w:val="00B7252E"/>
    <w:rsid w:val="00B77E74"/>
    <w:rsid w:val="00B81F11"/>
    <w:rsid w:val="00B8274D"/>
    <w:rsid w:val="00B85858"/>
    <w:rsid w:val="00B85EC7"/>
    <w:rsid w:val="00B87B32"/>
    <w:rsid w:val="00B9237F"/>
    <w:rsid w:val="00B927FA"/>
    <w:rsid w:val="00B93ADF"/>
    <w:rsid w:val="00B94F7A"/>
    <w:rsid w:val="00BA5098"/>
    <w:rsid w:val="00BA73FA"/>
    <w:rsid w:val="00BA7997"/>
    <w:rsid w:val="00BB06A0"/>
    <w:rsid w:val="00BB103E"/>
    <w:rsid w:val="00BB4A26"/>
    <w:rsid w:val="00BB57EB"/>
    <w:rsid w:val="00BB5D26"/>
    <w:rsid w:val="00BC3455"/>
    <w:rsid w:val="00BC6EF1"/>
    <w:rsid w:val="00BC7D57"/>
    <w:rsid w:val="00BD7C4C"/>
    <w:rsid w:val="00BD7EF5"/>
    <w:rsid w:val="00BE4E1C"/>
    <w:rsid w:val="00BE5382"/>
    <w:rsid w:val="00BE5DF2"/>
    <w:rsid w:val="00BE5F77"/>
    <w:rsid w:val="00BE6B75"/>
    <w:rsid w:val="00BE6BB5"/>
    <w:rsid w:val="00BE758C"/>
    <w:rsid w:val="00BF0FA8"/>
    <w:rsid w:val="00BF3D63"/>
    <w:rsid w:val="00BF5985"/>
    <w:rsid w:val="00C0072B"/>
    <w:rsid w:val="00C110B3"/>
    <w:rsid w:val="00C1554F"/>
    <w:rsid w:val="00C1598C"/>
    <w:rsid w:val="00C17F06"/>
    <w:rsid w:val="00C23950"/>
    <w:rsid w:val="00C23D54"/>
    <w:rsid w:val="00C31CE1"/>
    <w:rsid w:val="00C40472"/>
    <w:rsid w:val="00C4334A"/>
    <w:rsid w:val="00C44DD6"/>
    <w:rsid w:val="00C473D2"/>
    <w:rsid w:val="00C47802"/>
    <w:rsid w:val="00C50EC9"/>
    <w:rsid w:val="00C556BA"/>
    <w:rsid w:val="00C55F73"/>
    <w:rsid w:val="00C60B4E"/>
    <w:rsid w:val="00C6123B"/>
    <w:rsid w:val="00C639A1"/>
    <w:rsid w:val="00C652A0"/>
    <w:rsid w:val="00C65F06"/>
    <w:rsid w:val="00C673AD"/>
    <w:rsid w:val="00C70087"/>
    <w:rsid w:val="00C702D8"/>
    <w:rsid w:val="00C706E9"/>
    <w:rsid w:val="00C711DA"/>
    <w:rsid w:val="00C71D26"/>
    <w:rsid w:val="00C71E88"/>
    <w:rsid w:val="00C74717"/>
    <w:rsid w:val="00C7515B"/>
    <w:rsid w:val="00C80EE0"/>
    <w:rsid w:val="00C81E07"/>
    <w:rsid w:val="00C82799"/>
    <w:rsid w:val="00C83146"/>
    <w:rsid w:val="00C838C8"/>
    <w:rsid w:val="00C852D0"/>
    <w:rsid w:val="00C86DAA"/>
    <w:rsid w:val="00C87260"/>
    <w:rsid w:val="00C91220"/>
    <w:rsid w:val="00C942EC"/>
    <w:rsid w:val="00CA06B1"/>
    <w:rsid w:val="00CA33B7"/>
    <w:rsid w:val="00CA48A7"/>
    <w:rsid w:val="00CA5C60"/>
    <w:rsid w:val="00CB0FA9"/>
    <w:rsid w:val="00CB3BB4"/>
    <w:rsid w:val="00CB3EF3"/>
    <w:rsid w:val="00CB6154"/>
    <w:rsid w:val="00CB62A5"/>
    <w:rsid w:val="00CB6507"/>
    <w:rsid w:val="00CB65C9"/>
    <w:rsid w:val="00CC06F9"/>
    <w:rsid w:val="00CC2CE0"/>
    <w:rsid w:val="00CC2F1B"/>
    <w:rsid w:val="00CC63BF"/>
    <w:rsid w:val="00CC6C56"/>
    <w:rsid w:val="00CC744E"/>
    <w:rsid w:val="00CE10C6"/>
    <w:rsid w:val="00CE2C9A"/>
    <w:rsid w:val="00CE5D6A"/>
    <w:rsid w:val="00CF245B"/>
    <w:rsid w:val="00CF2FA8"/>
    <w:rsid w:val="00CF6AFF"/>
    <w:rsid w:val="00D00466"/>
    <w:rsid w:val="00D023EF"/>
    <w:rsid w:val="00D0567E"/>
    <w:rsid w:val="00D058BF"/>
    <w:rsid w:val="00D12576"/>
    <w:rsid w:val="00D125AA"/>
    <w:rsid w:val="00D12FBE"/>
    <w:rsid w:val="00D13775"/>
    <w:rsid w:val="00D14B7D"/>
    <w:rsid w:val="00D2199E"/>
    <w:rsid w:val="00D21F9B"/>
    <w:rsid w:val="00D275A4"/>
    <w:rsid w:val="00D27EF3"/>
    <w:rsid w:val="00D32461"/>
    <w:rsid w:val="00D342E4"/>
    <w:rsid w:val="00D34C40"/>
    <w:rsid w:val="00D3782A"/>
    <w:rsid w:val="00D37E16"/>
    <w:rsid w:val="00D41E9F"/>
    <w:rsid w:val="00D4251D"/>
    <w:rsid w:val="00D42686"/>
    <w:rsid w:val="00D435B0"/>
    <w:rsid w:val="00D4386A"/>
    <w:rsid w:val="00D475EF"/>
    <w:rsid w:val="00D522F6"/>
    <w:rsid w:val="00D548C0"/>
    <w:rsid w:val="00D57812"/>
    <w:rsid w:val="00D6319E"/>
    <w:rsid w:val="00D70A6E"/>
    <w:rsid w:val="00D71307"/>
    <w:rsid w:val="00D72707"/>
    <w:rsid w:val="00D7283C"/>
    <w:rsid w:val="00D829DB"/>
    <w:rsid w:val="00D82EFF"/>
    <w:rsid w:val="00D85ABE"/>
    <w:rsid w:val="00D90EB8"/>
    <w:rsid w:val="00D9419F"/>
    <w:rsid w:val="00DA15CF"/>
    <w:rsid w:val="00DA2EC7"/>
    <w:rsid w:val="00DA3492"/>
    <w:rsid w:val="00DA39BC"/>
    <w:rsid w:val="00DA5BE5"/>
    <w:rsid w:val="00DB14D1"/>
    <w:rsid w:val="00DB2612"/>
    <w:rsid w:val="00DB7787"/>
    <w:rsid w:val="00DC1E7D"/>
    <w:rsid w:val="00DC245E"/>
    <w:rsid w:val="00DC31BA"/>
    <w:rsid w:val="00DC6134"/>
    <w:rsid w:val="00DC6CDD"/>
    <w:rsid w:val="00DD0260"/>
    <w:rsid w:val="00DD34AA"/>
    <w:rsid w:val="00DD3908"/>
    <w:rsid w:val="00DD5817"/>
    <w:rsid w:val="00DE4F4A"/>
    <w:rsid w:val="00DF1D4E"/>
    <w:rsid w:val="00DF517D"/>
    <w:rsid w:val="00DF53EC"/>
    <w:rsid w:val="00DF5D21"/>
    <w:rsid w:val="00DF6C28"/>
    <w:rsid w:val="00DF7667"/>
    <w:rsid w:val="00E02DB2"/>
    <w:rsid w:val="00E04D06"/>
    <w:rsid w:val="00E07A80"/>
    <w:rsid w:val="00E208BB"/>
    <w:rsid w:val="00E246E7"/>
    <w:rsid w:val="00E24CEF"/>
    <w:rsid w:val="00E25FC4"/>
    <w:rsid w:val="00E32A8D"/>
    <w:rsid w:val="00E368DE"/>
    <w:rsid w:val="00E4200A"/>
    <w:rsid w:val="00E43ACC"/>
    <w:rsid w:val="00E44918"/>
    <w:rsid w:val="00E454F8"/>
    <w:rsid w:val="00E46F89"/>
    <w:rsid w:val="00E53158"/>
    <w:rsid w:val="00E55BBE"/>
    <w:rsid w:val="00E5647F"/>
    <w:rsid w:val="00E5699A"/>
    <w:rsid w:val="00E56A87"/>
    <w:rsid w:val="00E57B54"/>
    <w:rsid w:val="00E60AC9"/>
    <w:rsid w:val="00E61C42"/>
    <w:rsid w:val="00E61D62"/>
    <w:rsid w:val="00E62742"/>
    <w:rsid w:val="00E65675"/>
    <w:rsid w:val="00E717E6"/>
    <w:rsid w:val="00E737E8"/>
    <w:rsid w:val="00E757EF"/>
    <w:rsid w:val="00E76472"/>
    <w:rsid w:val="00E76B53"/>
    <w:rsid w:val="00E80505"/>
    <w:rsid w:val="00E80522"/>
    <w:rsid w:val="00E84C43"/>
    <w:rsid w:val="00E85AA5"/>
    <w:rsid w:val="00E86C79"/>
    <w:rsid w:val="00E87511"/>
    <w:rsid w:val="00E877B9"/>
    <w:rsid w:val="00E9062B"/>
    <w:rsid w:val="00E90963"/>
    <w:rsid w:val="00E91219"/>
    <w:rsid w:val="00E954BF"/>
    <w:rsid w:val="00EA2B94"/>
    <w:rsid w:val="00EA2C95"/>
    <w:rsid w:val="00EA2D07"/>
    <w:rsid w:val="00EA30C2"/>
    <w:rsid w:val="00EB1538"/>
    <w:rsid w:val="00EC2013"/>
    <w:rsid w:val="00EC58E1"/>
    <w:rsid w:val="00EC5C5C"/>
    <w:rsid w:val="00EC61DA"/>
    <w:rsid w:val="00ED0B12"/>
    <w:rsid w:val="00ED0CB9"/>
    <w:rsid w:val="00ED28DA"/>
    <w:rsid w:val="00ED4651"/>
    <w:rsid w:val="00EE0421"/>
    <w:rsid w:val="00EF1FAD"/>
    <w:rsid w:val="00EF7844"/>
    <w:rsid w:val="00F01E2C"/>
    <w:rsid w:val="00F040C1"/>
    <w:rsid w:val="00F0761F"/>
    <w:rsid w:val="00F14AD6"/>
    <w:rsid w:val="00F14EA4"/>
    <w:rsid w:val="00F15931"/>
    <w:rsid w:val="00F20198"/>
    <w:rsid w:val="00F208AF"/>
    <w:rsid w:val="00F301E7"/>
    <w:rsid w:val="00F346EB"/>
    <w:rsid w:val="00F36D87"/>
    <w:rsid w:val="00F41FDF"/>
    <w:rsid w:val="00F42787"/>
    <w:rsid w:val="00F466B4"/>
    <w:rsid w:val="00F46BDA"/>
    <w:rsid w:val="00F47823"/>
    <w:rsid w:val="00F52D78"/>
    <w:rsid w:val="00F54A65"/>
    <w:rsid w:val="00F62197"/>
    <w:rsid w:val="00F62D00"/>
    <w:rsid w:val="00F64CC8"/>
    <w:rsid w:val="00F65C87"/>
    <w:rsid w:val="00F66171"/>
    <w:rsid w:val="00F704E1"/>
    <w:rsid w:val="00F76B71"/>
    <w:rsid w:val="00F81801"/>
    <w:rsid w:val="00F86595"/>
    <w:rsid w:val="00F87856"/>
    <w:rsid w:val="00F937D4"/>
    <w:rsid w:val="00F951FF"/>
    <w:rsid w:val="00F95C9E"/>
    <w:rsid w:val="00F96079"/>
    <w:rsid w:val="00F970BE"/>
    <w:rsid w:val="00FA0951"/>
    <w:rsid w:val="00FA23EE"/>
    <w:rsid w:val="00FA3FC0"/>
    <w:rsid w:val="00FA4E83"/>
    <w:rsid w:val="00FA55D6"/>
    <w:rsid w:val="00FB0B87"/>
    <w:rsid w:val="00FB4425"/>
    <w:rsid w:val="00FC030F"/>
    <w:rsid w:val="00FC0692"/>
    <w:rsid w:val="00FC1542"/>
    <w:rsid w:val="00FC1B44"/>
    <w:rsid w:val="00FC270F"/>
    <w:rsid w:val="00FC3194"/>
    <w:rsid w:val="00FC46F5"/>
    <w:rsid w:val="00FC55FD"/>
    <w:rsid w:val="00FC6024"/>
    <w:rsid w:val="00FC6118"/>
    <w:rsid w:val="00FC6C56"/>
    <w:rsid w:val="00FD1EDC"/>
    <w:rsid w:val="00FD26D8"/>
    <w:rsid w:val="00FD5B51"/>
    <w:rsid w:val="00FE0015"/>
    <w:rsid w:val="00FE1070"/>
    <w:rsid w:val="00FE290A"/>
    <w:rsid w:val="00FE6E3C"/>
    <w:rsid w:val="00FE7BD8"/>
    <w:rsid w:val="00FF0D3B"/>
    <w:rsid w:val="00FF28A2"/>
    <w:rsid w:val="00FF2F8F"/>
    <w:rsid w:val="00FF4691"/>
    <w:rsid w:val="00FF4809"/>
    <w:rsid w:val="00FF50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4E"/>
  </w:style>
  <w:style w:type="paragraph" w:styleId="Balk1">
    <w:name w:val="heading 1"/>
    <w:basedOn w:val="Normal"/>
    <w:next w:val="Normal"/>
    <w:link w:val="Balk1Char"/>
    <w:qFormat/>
    <w:rsid w:val="00DF1D4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DF1D4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DF1D4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DF1D4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DF1D4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nhideWhenUsed/>
    <w:qFormat/>
    <w:rsid w:val="00DF1D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DF1D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DF1D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DF1D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F1D4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DF1D4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DF1D4E"/>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DF1D4E"/>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DF1D4E"/>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rsid w:val="00DF1D4E"/>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DF1D4E"/>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DF1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DF1D4E"/>
    <w:rPr>
      <w:rFonts w:asciiTheme="majorHAnsi" w:eastAsiaTheme="majorEastAsia" w:hAnsiTheme="majorHAnsi" w:cstheme="majorBidi"/>
      <w:i/>
      <w:iCs/>
      <w:color w:val="404040" w:themeColor="text1" w:themeTint="BF"/>
      <w:sz w:val="20"/>
      <w:szCs w:val="20"/>
    </w:rPr>
  </w:style>
  <w:style w:type="paragraph" w:styleId="ListeParagraf">
    <w:name w:val="List Paragraph"/>
    <w:basedOn w:val="Normal"/>
    <w:uiPriority w:val="99"/>
    <w:qFormat/>
    <w:rsid w:val="00DF1D4E"/>
    <w:pPr>
      <w:ind w:left="720"/>
      <w:contextualSpacing/>
    </w:pPr>
  </w:style>
  <w:style w:type="paragraph" w:styleId="NormalWeb">
    <w:name w:val="Normal (Web)"/>
    <w:basedOn w:val="Normal"/>
    <w:uiPriority w:val="99"/>
    <w:unhideWhenUsed/>
    <w:rsid w:val="00DF1D4E"/>
    <w:pPr>
      <w:spacing w:after="36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F1D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DF1D4E"/>
    <w:rPr>
      <w:color w:val="0000FF"/>
      <w:u w:val="single"/>
    </w:rPr>
  </w:style>
  <w:style w:type="paragraph" w:styleId="TBal">
    <w:name w:val="TOC Heading"/>
    <w:basedOn w:val="Balk1"/>
    <w:next w:val="Normal"/>
    <w:uiPriority w:val="39"/>
    <w:unhideWhenUsed/>
    <w:qFormat/>
    <w:rsid w:val="00DF1D4E"/>
    <w:pPr>
      <w:numPr>
        <w:numId w:val="0"/>
      </w:numPr>
      <w:outlineLvl w:val="9"/>
    </w:pPr>
  </w:style>
  <w:style w:type="paragraph" w:styleId="T1">
    <w:name w:val="toc 1"/>
    <w:basedOn w:val="Normal"/>
    <w:next w:val="Normal"/>
    <w:autoRedefine/>
    <w:uiPriority w:val="39"/>
    <w:unhideWhenUsed/>
    <w:qFormat/>
    <w:rsid w:val="00DF1D4E"/>
    <w:pPr>
      <w:tabs>
        <w:tab w:val="left" w:pos="440"/>
        <w:tab w:val="right" w:leader="dot" w:pos="9062"/>
      </w:tabs>
      <w:spacing w:after="0" w:line="240" w:lineRule="auto"/>
    </w:pPr>
    <w:rPr>
      <w:rFonts w:ascii="Times New Roman" w:hAnsi="Times New Roman" w:cs="Times New Roman"/>
      <w:b/>
      <w:noProof/>
      <w:sz w:val="28"/>
      <w:szCs w:val="28"/>
    </w:rPr>
  </w:style>
  <w:style w:type="paragraph" w:styleId="T2">
    <w:name w:val="toc 2"/>
    <w:basedOn w:val="Normal"/>
    <w:next w:val="Normal"/>
    <w:autoRedefine/>
    <w:uiPriority w:val="39"/>
    <w:unhideWhenUsed/>
    <w:qFormat/>
    <w:rsid w:val="00DF1D4E"/>
    <w:pPr>
      <w:tabs>
        <w:tab w:val="left" w:pos="880"/>
        <w:tab w:val="right" w:leader="dot" w:pos="9062"/>
      </w:tabs>
      <w:spacing w:after="0" w:line="240" w:lineRule="auto"/>
      <w:ind w:left="426"/>
    </w:pPr>
    <w:rPr>
      <w:rFonts w:ascii="Times New Roman" w:hAnsi="Times New Roman" w:cs="Times New Roman"/>
      <w:b/>
      <w:noProof/>
      <w:sz w:val="24"/>
      <w:szCs w:val="28"/>
    </w:rPr>
  </w:style>
  <w:style w:type="paragraph" w:styleId="T3">
    <w:name w:val="toc 3"/>
    <w:basedOn w:val="Normal"/>
    <w:next w:val="Normal"/>
    <w:autoRedefine/>
    <w:uiPriority w:val="39"/>
    <w:unhideWhenUsed/>
    <w:qFormat/>
    <w:rsid w:val="002916DB"/>
    <w:pPr>
      <w:tabs>
        <w:tab w:val="left" w:pos="1134"/>
        <w:tab w:val="left" w:pos="1276"/>
        <w:tab w:val="left" w:pos="1560"/>
        <w:tab w:val="right" w:leader="dot" w:pos="9062"/>
      </w:tabs>
      <w:spacing w:after="0" w:line="240" w:lineRule="auto"/>
      <w:ind w:left="426" w:right="284"/>
    </w:pPr>
    <w:rPr>
      <w:rFonts w:asciiTheme="majorHAnsi" w:hAnsiTheme="majorHAnsi" w:cs="Times New Roman"/>
      <w:b/>
      <w:noProof/>
      <w:color w:val="000000" w:themeColor="text1"/>
      <w:sz w:val="18"/>
      <w:szCs w:val="18"/>
    </w:rPr>
  </w:style>
  <w:style w:type="character" w:styleId="Gl">
    <w:name w:val="Strong"/>
    <w:basedOn w:val="VarsaylanParagrafYazTipi"/>
    <w:qFormat/>
    <w:rsid w:val="00DF1D4E"/>
    <w:rPr>
      <w:rFonts w:cs="Times New Roman"/>
      <w:b/>
      <w:bCs/>
    </w:rPr>
  </w:style>
  <w:style w:type="paragraph" w:styleId="BalonMetni">
    <w:name w:val="Balloon Text"/>
    <w:basedOn w:val="Normal"/>
    <w:link w:val="BalonMetniChar"/>
    <w:semiHidden/>
    <w:unhideWhenUsed/>
    <w:rsid w:val="00DF1D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DF1D4E"/>
    <w:rPr>
      <w:rFonts w:ascii="Tahoma" w:hAnsi="Tahoma" w:cs="Tahoma"/>
      <w:sz w:val="16"/>
      <w:szCs w:val="16"/>
    </w:rPr>
  </w:style>
  <w:style w:type="paragraph" w:styleId="ResimYazs">
    <w:name w:val="caption"/>
    <w:basedOn w:val="Normal"/>
    <w:next w:val="Normal"/>
    <w:link w:val="ResimYazsChar"/>
    <w:qFormat/>
    <w:rsid w:val="00FE6E3C"/>
    <w:pPr>
      <w:spacing w:line="240" w:lineRule="auto"/>
    </w:pPr>
    <w:rPr>
      <w:rFonts w:ascii="Times New Roman" w:eastAsia="Calibri" w:hAnsi="Times New Roman" w:cs="Times New Roman"/>
      <w:b/>
      <w:bCs/>
      <w:color w:val="4F81BD"/>
      <w:sz w:val="18"/>
      <w:szCs w:val="18"/>
    </w:rPr>
  </w:style>
  <w:style w:type="character" w:customStyle="1" w:styleId="ResimYazsChar">
    <w:name w:val="Resim Yazısı Char"/>
    <w:basedOn w:val="VarsaylanParagrafYazTipi"/>
    <w:link w:val="ResimYazs"/>
    <w:locked/>
    <w:rsid w:val="00FE6E3C"/>
    <w:rPr>
      <w:rFonts w:ascii="Times New Roman" w:eastAsia="Calibri" w:hAnsi="Times New Roman" w:cs="Times New Roman"/>
      <w:b/>
      <w:bCs/>
      <w:color w:val="4F81BD"/>
      <w:sz w:val="18"/>
      <w:szCs w:val="18"/>
    </w:rPr>
  </w:style>
  <w:style w:type="paragraph" w:customStyle="1" w:styleId="ListeParagraf2">
    <w:name w:val="Liste Paragraf2"/>
    <w:basedOn w:val="Normal"/>
    <w:rsid w:val="0062011D"/>
    <w:pPr>
      <w:spacing w:after="0" w:line="240" w:lineRule="auto"/>
      <w:ind w:left="720"/>
      <w:contextualSpacing/>
    </w:pPr>
    <w:rPr>
      <w:rFonts w:ascii="Times New Roman" w:eastAsia="Calibri" w:hAnsi="Times New Roman" w:cs="Times New Roman"/>
      <w:sz w:val="24"/>
      <w:szCs w:val="24"/>
    </w:rPr>
  </w:style>
  <w:style w:type="paragraph" w:styleId="DipnotMetni">
    <w:name w:val="footnote text"/>
    <w:basedOn w:val="Normal"/>
    <w:link w:val="DipnotMetniChar"/>
    <w:uiPriority w:val="99"/>
    <w:semiHidden/>
    <w:unhideWhenUsed/>
    <w:rsid w:val="00FC154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C1542"/>
    <w:rPr>
      <w:sz w:val="20"/>
      <w:szCs w:val="20"/>
    </w:rPr>
  </w:style>
  <w:style w:type="character" w:styleId="DipnotBavurusu">
    <w:name w:val="footnote reference"/>
    <w:basedOn w:val="VarsaylanParagrafYazTipi"/>
    <w:uiPriority w:val="99"/>
    <w:semiHidden/>
    <w:unhideWhenUsed/>
    <w:rsid w:val="00FC1542"/>
    <w:rPr>
      <w:vertAlign w:val="superscript"/>
    </w:rPr>
  </w:style>
  <w:style w:type="paragraph" w:customStyle="1" w:styleId="Pa1">
    <w:name w:val="Pa1"/>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paragraph" w:customStyle="1" w:styleId="Pa35">
    <w:name w:val="Pa35"/>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character" w:customStyle="1" w:styleId="A8">
    <w:name w:val="A8"/>
    <w:uiPriority w:val="99"/>
    <w:rsid w:val="00FC1542"/>
    <w:rPr>
      <w:rFonts w:cs="Frutiger"/>
      <w:b/>
      <w:bCs/>
      <w:color w:val="000000"/>
    </w:rPr>
  </w:style>
  <w:style w:type="paragraph" w:customStyle="1" w:styleId="Pa37">
    <w:name w:val="Pa37"/>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paragraph" w:customStyle="1" w:styleId="Pa38">
    <w:name w:val="Pa38"/>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numbering" w:customStyle="1" w:styleId="Stil1">
    <w:name w:val="Stil1"/>
    <w:rsid w:val="00FC1542"/>
    <w:pPr>
      <w:numPr>
        <w:numId w:val="2"/>
      </w:numPr>
    </w:pPr>
  </w:style>
  <w:style w:type="paragraph" w:styleId="T4">
    <w:name w:val="toc 4"/>
    <w:basedOn w:val="Normal"/>
    <w:next w:val="Normal"/>
    <w:autoRedefine/>
    <w:uiPriority w:val="39"/>
    <w:unhideWhenUsed/>
    <w:rsid w:val="00FC1542"/>
    <w:pPr>
      <w:tabs>
        <w:tab w:val="left" w:pos="1540"/>
        <w:tab w:val="right" w:leader="dot" w:pos="9060"/>
      </w:tabs>
      <w:spacing w:after="0" w:line="240" w:lineRule="auto"/>
      <w:ind w:left="658"/>
    </w:pPr>
  </w:style>
  <w:style w:type="paragraph" w:styleId="T5">
    <w:name w:val="toc 5"/>
    <w:basedOn w:val="Normal"/>
    <w:next w:val="Normal"/>
    <w:autoRedefine/>
    <w:uiPriority w:val="39"/>
    <w:unhideWhenUsed/>
    <w:rsid w:val="00FC1542"/>
    <w:pPr>
      <w:spacing w:after="100"/>
      <w:ind w:left="880"/>
    </w:pPr>
  </w:style>
  <w:style w:type="paragraph" w:styleId="T6">
    <w:name w:val="toc 6"/>
    <w:basedOn w:val="Normal"/>
    <w:next w:val="Normal"/>
    <w:autoRedefine/>
    <w:uiPriority w:val="39"/>
    <w:unhideWhenUsed/>
    <w:rsid w:val="00FC1542"/>
    <w:pPr>
      <w:spacing w:after="100"/>
      <w:ind w:left="1100"/>
    </w:pPr>
  </w:style>
  <w:style w:type="paragraph" w:styleId="T7">
    <w:name w:val="toc 7"/>
    <w:basedOn w:val="Normal"/>
    <w:next w:val="Normal"/>
    <w:autoRedefine/>
    <w:uiPriority w:val="39"/>
    <w:unhideWhenUsed/>
    <w:rsid w:val="00FC1542"/>
    <w:pPr>
      <w:spacing w:after="100"/>
      <w:ind w:left="1320"/>
    </w:pPr>
    <w:rPr>
      <w:rFonts w:eastAsiaTheme="minorEastAsia"/>
      <w:lang w:eastAsia="tr-TR"/>
    </w:rPr>
  </w:style>
  <w:style w:type="paragraph" w:styleId="T8">
    <w:name w:val="toc 8"/>
    <w:basedOn w:val="Normal"/>
    <w:next w:val="Normal"/>
    <w:autoRedefine/>
    <w:uiPriority w:val="39"/>
    <w:unhideWhenUsed/>
    <w:rsid w:val="00FC1542"/>
    <w:pPr>
      <w:spacing w:after="100"/>
      <w:ind w:left="1540"/>
    </w:pPr>
    <w:rPr>
      <w:rFonts w:eastAsiaTheme="minorEastAsia"/>
      <w:lang w:eastAsia="tr-TR"/>
    </w:rPr>
  </w:style>
  <w:style w:type="paragraph" w:styleId="T9">
    <w:name w:val="toc 9"/>
    <w:basedOn w:val="Normal"/>
    <w:next w:val="Normal"/>
    <w:autoRedefine/>
    <w:uiPriority w:val="39"/>
    <w:unhideWhenUsed/>
    <w:rsid w:val="00FC1542"/>
    <w:pPr>
      <w:spacing w:after="100"/>
      <w:ind w:left="1760"/>
    </w:pPr>
    <w:rPr>
      <w:rFonts w:eastAsiaTheme="minorEastAsia"/>
      <w:lang w:eastAsia="tr-TR"/>
    </w:rPr>
  </w:style>
  <w:style w:type="paragraph" w:styleId="stbilgi">
    <w:name w:val="header"/>
    <w:basedOn w:val="Normal"/>
    <w:link w:val="stbilgiChar"/>
    <w:uiPriority w:val="99"/>
    <w:unhideWhenUsed/>
    <w:rsid w:val="00FC15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42"/>
  </w:style>
  <w:style w:type="paragraph" w:styleId="Altbilgi">
    <w:name w:val="footer"/>
    <w:basedOn w:val="Normal"/>
    <w:link w:val="AltbilgiChar"/>
    <w:uiPriority w:val="99"/>
    <w:unhideWhenUsed/>
    <w:rsid w:val="00FC15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42"/>
  </w:style>
  <w:style w:type="paragraph" w:styleId="AralkYok">
    <w:name w:val="No Spacing"/>
    <w:link w:val="AralkYokChar"/>
    <w:uiPriority w:val="1"/>
    <w:qFormat/>
    <w:rsid w:val="00FC1542"/>
    <w:pPr>
      <w:spacing w:after="0" w:line="240" w:lineRule="auto"/>
    </w:pPr>
    <w:rPr>
      <w:rFonts w:eastAsiaTheme="minorEastAsia"/>
    </w:rPr>
  </w:style>
  <w:style w:type="character" w:customStyle="1" w:styleId="AralkYokChar">
    <w:name w:val="Aralık Yok Char"/>
    <w:basedOn w:val="VarsaylanParagrafYazTipi"/>
    <w:link w:val="AralkYok"/>
    <w:uiPriority w:val="1"/>
    <w:rsid w:val="00FC1542"/>
    <w:rPr>
      <w:rFonts w:eastAsiaTheme="minorEastAsia"/>
    </w:rPr>
  </w:style>
  <w:style w:type="paragraph" w:customStyle="1" w:styleId="ListeParagraf1">
    <w:name w:val="Liste Paragraf1"/>
    <w:basedOn w:val="Normal"/>
    <w:rsid w:val="00FC1542"/>
    <w:pPr>
      <w:spacing w:after="0" w:line="240" w:lineRule="auto"/>
      <w:ind w:left="720"/>
      <w:contextualSpacing/>
    </w:pPr>
    <w:rPr>
      <w:rFonts w:ascii="Times New Roman" w:eastAsia="Calibri" w:hAnsi="Times New Roman" w:cs="Times New Roman"/>
      <w:sz w:val="24"/>
      <w:szCs w:val="24"/>
    </w:rPr>
  </w:style>
  <w:style w:type="paragraph" w:customStyle="1" w:styleId="Pa3">
    <w:name w:val="Pa3"/>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character" w:customStyle="1" w:styleId="A5">
    <w:name w:val="A5"/>
    <w:uiPriority w:val="99"/>
    <w:rsid w:val="00FC1542"/>
    <w:rPr>
      <w:rFonts w:cs="Frutiger"/>
      <w:i/>
      <w:iCs/>
      <w:color w:val="000000"/>
      <w:sz w:val="22"/>
      <w:szCs w:val="22"/>
    </w:rPr>
  </w:style>
  <w:style w:type="paragraph" w:customStyle="1" w:styleId="Pa5">
    <w:name w:val="Pa5"/>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paragraph" w:customStyle="1" w:styleId="Pa20">
    <w:name w:val="Pa20"/>
    <w:basedOn w:val="Normal"/>
    <w:next w:val="Normal"/>
    <w:uiPriority w:val="99"/>
    <w:rsid w:val="00FC1542"/>
    <w:pPr>
      <w:autoSpaceDE w:val="0"/>
      <w:autoSpaceDN w:val="0"/>
      <w:adjustRightInd w:val="0"/>
      <w:spacing w:after="0" w:line="301" w:lineRule="atLeast"/>
    </w:pPr>
    <w:rPr>
      <w:rFonts w:ascii="Times" w:hAnsi="Times"/>
      <w:sz w:val="24"/>
      <w:szCs w:val="24"/>
    </w:rPr>
  </w:style>
  <w:style w:type="paragraph" w:customStyle="1" w:styleId="Pa21">
    <w:name w:val="Pa21"/>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character" w:styleId="zlenenKpr">
    <w:name w:val="FollowedHyperlink"/>
    <w:basedOn w:val="VarsaylanParagrafYazTipi"/>
    <w:uiPriority w:val="99"/>
    <w:semiHidden/>
    <w:unhideWhenUsed/>
    <w:rsid w:val="00FC1542"/>
    <w:rPr>
      <w:color w:val="800080" w:themeColor="followedHyperlink"/>
      <w:u w:val="single"/>
    </w:rPr>
  </w:style>
  <w:style w:type="paragraph" w:customStyle="1" w:styleId="Pa28">
    <w:name w:val="Pa28"/>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paragraph" w:customStyle="1" w:styleId="xl66">
    <w:name w:val="xl66"/>
    <w:basedOn w:val="Normal"/>
    <w:rsid w:val="00FC154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7">
    <w:name w:val="xl67"/>
    <w:basedOn w:val="Normal"/>
    <w:rsid w:val="00FC154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68">
    <w:name w:val="xl68"/>
    <w:basedOn w:val="Normal"/>
    <w:rsid w:val="00FC1542"/>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9">
    <w:name w:val="xl69"/>
    <w:basedOn w:val="Normal"/>
    <w:rsid w:val="00FC1542"/>
    <w:pPr>
      <w:pBdr>
        <w:top w:val="single" w:sz="4" w:space="0" w:color="000000"/>
        <w:left w:val="single" w:sz="8" w:space="0" w:color="auto"/>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FC1542"/>
    <w:pPr>
      <w:pBdr>
        <w:top w:val="single" w:sz="4" w:space="0" w:color="000000"/>
        <w:left w:val="single" w:sz="4" w:space="0" w:color="000000"/>
        <w:bottom w:val="single" w:sz="4" w:space="0" w:color="000000"/>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71">
    <w:name w:val="xl71"/>
    <w:basedOn w:val="Normal"/>
    <w:rsid w:val="00FC1542"/>
    <w:pPr>
      <w:pBdr>
        <w:top w:val="single" w:sz="4" w:space="0" w:color="000000"/>
        <w:left w:val="single" w:sz="8" w:space="0" w:color="auto"/>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FC1542"/>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FC1542"/>
    <w:pPr>
      <w:pBdr>
        <w:top w:val="single" w:sz="4" w:space="0" w:color="000000"/>
        <w:left w:val="single" w:sz="4" w:space="0" w:color="000000"/>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74">
    <w:name w:val="xl74"/>
    <w:basedOn w:val="Normal"/>
    <w:rsid w:val="00FC1542"/>
    <w:pPr>
      <w:pBdr>
        <w:top w:val="single" w:sz="8" w:space="0" w:color="auto"/>
        <w:left w:val="single" w:sz="8" w:space="0" w:color="auto"/>
        <w:bottom w:val="single" w:sz="8" w:space="0" w:color="auto"/>
        <w:right w:val="single" w:sz="4" w:space="0" w:color="000000"/>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75">
    <w:name w:val="xl75"/>
    <w:basedOn w:val="Normal"/>
    <w:rsid w:val="00FC1542"/>
    <w:pPr>
      <w:pBdr>
        <w:top w:val="single" w:sz="8" w:space="0" w:color="auto"/>
        <w:left w:val="single" w:sz="4" w:space="0" w:color="000000"/>
        <w:bottom w:val="single" w:sz="8" w:space="0" w:color="auto"/>
        <w:right w:val="single" w:sz="4" w:space="0" w:color="000000"/>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76">
    <w:name w:val="xl76"/>
    <w:basedOn w:val="Normal"/>
    <w:rsid w:val="00FC1542"/>
    <w:pPr>
      <w:pBdr>
        <w:top w:val="single" w:sz="8" w:space="0" w:color="auto"/>
        <w:left w:val="single" w:sz="4" w:space="0" w:color="000000"/>
        <w:bottom w:val="single" w:sz="8"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77">
    <w:name w:val="xl77"/>
    <w:basedOn w:val="Normal"/>
    <w:rsid w:val="00FC1542"/>
    <w:pPr>
      <w:pBdr>
        <w:top w:val="single" w:sz="8" w:space="0" w:color="auto"/>
        <w:left w:val="single" w:sz="8" w:space="0" w:color="auto"/>
        <w:bottom w:val="single" w:sz="8" w:space="0" w:color="auto"/>
        <w:right w:val="single" w:sz="4" w:space="0" w:color="000000"/>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color w:val="FFFFFF"/>
      <w:sz w:val="18"/>
      <w:szCs w:val="18"/>
      <w:lang w:eastAsia="tr-TR"/>
    </w:rPr>
  </w:style>
  <w:style w:type="paragraph" w:customStyle="1" w:styleId="xl78">
    <w:name w:val="xl78"/>
    <w:basedOn w:val="Normal"/>
    <w:rsid w:val="00FC1542"/>
    <w:pPr>
      <w:pBdr>
        <w:top w:val="single" w:sz="8" w:space="0" w:color="auto"/>
        <w:left w:val="single" w:sz="4" w:space="0" w:color="000000"/>
        <w:bottom w:val="single" w:sz="8" w:space="0" w:color="auto"/>
        <w:right w:val="single" w:sz="4" w:space="0" w:color="000000"/>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color w:val="FFFFFF"/>
      <w:sz w:val="18"/>
      <w:szCs w:val="18"/>
      <w:lang w:eastAsia="tr-TR"/>
    </w:rPr>
  </w:style>
  <w:style w:type="paragraph" w:customStyle="1" w:styleId="xl79">
    <w:name w:val="xl79"/>
    <w:basedOn w:val="Normal"/>
    <w:rsid w:val="00FC1542"/>
    <w:pPr>
      <w:pBdr>
        <w:left w:val="single" w:sz="8" w:space="0" w:color="auto"/>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80">
    <w:name w:val="xl80"/>
    <w:basedOn w:val="Normal"/>
    <w:rsid w:val="00FC1542"/>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FC1542"/>
    <w:pPr>
      <w:pBdr>
        <w:left w:val="single" w:sz="4" w:space="0" w:color="000000"/>
        <w:bottom w:val="single" w:sz="4" w:space="0" w:color="000000"/>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82">
    <w:name w:val="xl82"/>
    <w:basedOn w:val="Normal"/>
    <w:rsid w:val="00FC1542"/>
    <w:pPr>
      <w:pBdr>
        <w:left w:val="single" w:sz="4" w:space="0" w:color="000000"/>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83">
    <w:name w:val="xl83"/>
    <w:basedOn w:val="Normal"/>
    <w:rsid w:val="00FC1542"/>
    <w:pPr>
      <w:pBdr>
        <w:left w:val="single" w:sz="8" w:space="0" w:color="auto"/>
        <w:bottom w:val="single" w:sz="4" w:space="0" w:color="000000"/>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84">
    <w:name w:val="xl84"/>
    <w:basedOn w:val="Normal"/>
    <w:rsid w:val="00FC1542"/>
    <w:pPr>
      <w:pBdr>
        <w:left w:val="single" w:sz="4" w:space="0" w:color="000000"/>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85">
    <w:name w:val="xl85"/>
    <w:basedOn w:val="Normal"/>
    <w:rsid w:val="00FC1542"/>
    <w:pPr>
      <w:pBdr>
        <w:top w:val="single" w:sz="8" w:space="0" w:color="auto"/>
        <w:left w:val="single" w:sz="4" w:space="0" w:color="000000"/>
        <w:bottom w:val="single" w:sz="8"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0000"/>
      <w:sz w:val="18"/>
      <w:szCs w:val="18"/>
      <w:lang w:eastAsia="tr-TR"/>
    </w:rPr>
  </w:style>
  <w:style w:type="paragraph" w:customStyle="1" w:styleId="xl86">
    <w:name w:val="xl86"/>
    <w:basedOn w:val="Normal"/>
    <w:rsid w:val="00FC1542"/>
    <w:pPr>
      <w:pBdr>
        <w:top w:val="single" w:sz="8" w:space="0" w:color="auto"/>
        <w:left w:val="single" w:sz="8" w:space="0" w:color="auto"/>
        <w:bottom w:val="single" w:sz="12" w:space="0" w:color="auto"/>
        <w:right w:val="single" w:sz="4"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87">
    <w:name w:val="xl87"/>
    <w:basedOn w:val="Normal"/>
    <w:rsid w:val="00FC1542"/>
    <w:pPr>
      <w:pBdr>
        <w:top w:val="single" w:sz="8" w:space="0" w:color="auto"/>
        <w:bottom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88">
    <w:name w:val="xl88"/>
    <w:basedOn w:val="Normal"/>
    <w:rsid w:val="00FC1542"/>
    <w:pPr>
      <w:pBdr>
        <w:top w:val="single" w:sz="8" w:space="0" w:color="auto"/>
        <w:left w:val="single" w:sz="4" w:space="0" w:color="auto"/>
        <w:bottom w:val="single" w:sz="12" w:space="0" w:color="auto"/>
        <w:right w:val="single" w:sz="8"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89">
    <w:name w:val="xl89"/>
    <w:basedOn w:val="Normal"/>
    <w:rsid w:val="00FC1542"/>
    <w:pPr>
      <w:pBdr>
        <w:top w:val="single" w:sz="8" w:space="0" w:color="auto"/>
        <w:left w:val="single" w:sz="8" w:space="0" w:color="auto"/>
        <w:bottom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90">
    <w:name w:val="xl90"/>
    <w:basedOn w:val="Normal"/>
    <w:rsid w:val="00FC1542"/>
    <w:pPr>
      <w:pBdr>
        <w:top w:val="single" w:sz="8" w:space="0" w:color="auto"/>
        <w:left w:val="single" w:sz="4" w:space="0" w:color="auto"/>
        <w:bottom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91">
    <w:name w:val="xl91"/>
    <w:basedOn w:val="Normal"/>
    <w:rsid w:val="00FC1542"/>
    <w:pPr>
      <w:pBdr>
        <w:top w:val="single" w:sz="8" w:space="0" w:color="auto"/>
        <w:left w:val="single" w:sz="4" w:space="0" w:color="auto"/>
        <w:bottom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0000"/>
      <w:sz w:val="18"/>
      <w:szCs w:val="18"/>
      <w:lang w:eastAsia="tr-TR"/>
    </w:rPr>
  </w:style>
  <w:style w:type="paragraph" w:customStyle="1" w:styleId="xl92">
    <w:name w:val="xl92"/>
    <w:basedOn w:val="Normal"/>
    <w:rsid w:val="00FC1542"/>
    <w:pPr>
      <w:pBdr>
        <w:top w:val="single" w:sz="8" w:space="0" w:color="auto"/>
        <w:left w:val="single" w:sz="8" w:space="0" w:color="auto"/>
        <w:bottom w:val="single" w:sz="12" w:space="0" w:color="auto"/>
        <w:right w:val="single" w:sz="4" w:space="0" w:color="000000"/>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93">
    <w:name w:val="xl93"/>
    <w:basedOn w:val="Normal"/>
    <w:rsid w:val="00FC1542"/>
    <w:pPr>
      <w:pBdr>
        <w:top w:val="single" w:sz="8" w:space="0" w:color="auto"/>
        <w:left w:val="single" w:sz="4" w:space="0" w:color="000000"/>
        <w:bottom w:val="single" w:sz="12" w:space="0" w:color="auto"/>
        <w:right w:val="single" w:sz="4" w:space="0" w:color="000000"/>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94">
    <w:name w:val="xl94"/>
    <w:basedOn w:val="Normal"/>
    <w:rsid w:val="00FC1542"/>
    <w:pPr>
      <w:pBdr>
        <w:top w:val="single" w:sz="8" w:space="0" w:color="auto"/>
        <w:left w:val="single" w:sz="4" w:space="0" w:color="000000"/>
        <w:bottom w:val="single" w:sz="12"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95">
    <w:name w:val="xl95"/>
    <w:basedOn w:val="Normal"/>
    <w:rsid w:val="00FC1542"/>
    <w:pPr>
      <w:pBdr>
        <w:top w:val="single" w:sz="8" w:space="0" w:color="auto"/>
        <w:left w:val="single" w:sz="8" w:space="0" w:color="auto"/>
        <w:bottom w:val="single" w:sz="12" w:space="0" w:color="auto"/>
        <w:right w:val="single" w:sz="4" w:space="0" w:color="000000"/>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color w:val="FFFFFF"/>
      <w:sz w:val="18"/>
      <w:szCs w:val="18"/>
      <w:lang w:eastAsia="tr-TR"/>
    </w:rPr>
  </w:style>
  <w:style w:type="paragraph" w:customStyle="1" w:styleId="xl96">
    <w:name w:val="xl96"/>
    <w:basedOn w:val="Normal"/>
    <w:rsid w:val="00FC1542"/>
    <w:pPr>
      <w:pBdr>
        <w:top w:val="single" w:sz="8" w:space="0" w:color="auto"/>
        <w:left w:val="single" w:sz="4" w:space="0" w:color="000000"/>
        <w:bottom w:val="single" w:sz="12" w:space="0" w:color="auto"/>
        <w:right w:val="single" w:sz="4" w:space="0" w:color="000000"/>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color w:val="FFFFFF"/>
      <w:sz w:val="18"/>
      <w:szCs w:val="18"/>
      <w:lang w:eastAsia="tr-TR"/>
    </w:rPr>
  </w:style>
  <w:style w:type="paragraph" w:customStyle="1" w:styleId="xl97">
    <w:name w:val="xl97"/>
    <w:basedOn w:val="Normal"/>
    <w:rsid w:val="00FC1542"/>
    <w:pPr>
      <w:pBdr>
        <w:top w:val="single" w:sz="8" w:space="0" w:color="auto"/>
        <w:left w:val="single" w:sz="4" w:space="0" w:color="000000"/>
        <w:bottom w:val="single" w:sz="12"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0000"/>
      <w:sz w:val="18"/>
      <w:szCs w:val="18"/>
      <w:lang w:eastAsia="tr-TR"/>
    </w:rPr>
  </w:style>
  <w:style w:type="paragraph" w:customStyle="1" w:styleId="xl98">
    <w:name w:val="xl98"/>
    <w:basedOn w:val="Normal"/>
    <w:rsid w:val="00FC1542"/>
    <w:pPr>
      <w:pBdr>
        <w:top w:val="single" w:sz="8" w:space="0" w:color="auto"/>
        <w:left w:val="single" w:sz="4" w:space="0" w:color="000000"/>
        <w:bottom w:val="single" w:sz="12"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99">
    <w:name w:val="xl99"/>
    <w:basedOn w:val="Normal"/>
    <w:rsid w:val="00FC1542"/>
    <w:pPr>
      <w:pBdr>
        <w:top w:val="single" w:sz="8" w:space="0" w:color="auto"/>
        <w:left w:val="single" w:sz="8" w:space="0" w:color="auto"/>
        <w:right w:val="single" w:sz="4" w:space="0" w:color="000000"/>
      </w:pBdr>
      <w:shd w:val="clear" w:color="FFFFCC"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00">
    <w:name w:val="xl100"/>
    <w:basedOn w:val="Normal"/>
    <w:rsid w:val="00FC1542"/>
    <w:pPr>
      <w:pBdr>
        <w:top w:val="single" w:sz="8" w:space="0" w:color="auto"/>
        <w:left w:val="single" w:sz="4" w:space="0" w:color="000000"/>
        <w:right w:val="single" w:sz="8" w:space="0" w:color="auto"/>
      </w:pBdr>
      <w:shd w:val="clear" w:color="000000"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01">
    <w:name w:val="xl101"/>
    <w:basedOn w:val="Normal"/>
    <w:rsid w:val="00FC1542"/>
    <w:pPr>
      <w:pBdr>
        <w:top w:val="single" w:sz="8" w:space="0" w:color="auto"/>
        <w:left w:val="single" w:sz="4" w:space="0" w:color="000000"/>
        <w:right w:val="single" w:sz="4" w:space="0" w:color="000000"/>
      </w:pBdr>
      <w:shd w:val="clear" w:color="FFFFCC"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02">
    <w:name w:val="xl102"/>
    <w:basedOn w:val="Normal"/>
    <w:rsid w:val="00FC1542"/>
    <w:pPr>
      <w:pBdr>
        <w:top w:val="single" w:sz="8" w:space="0" w:color="auto"/>
        <w:left w:val="single" w:sz="8" w:space="0" w:color="auto"/>
        <w:right w:val="single" w:sz="4" w:space="0" w:color="000000"/>
      </w:pBdr>
      <w:shd w:val="clear" w:color="000000"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03">
    <w:name w:val="xl103"/>
    <w:basedOn w:val="Normal"/>
    <w:rsid w:val="00FC1542"/>
    <w:pPr>
      <w:pBdr>
        <w:top w:val="single" w:sz="8" w:space="0" w:color="auto"/>
        <w:left w:val="single" w:sz="4" w:space="0" w:color="000000"/>
        <w:right w:val="single" w:sz="4" w:space="0" w:color="000000"/>
      </w:pBdr>
      <w:shd w:val="clear" w:color="000000"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04">
    <w:name w:val="xl104"/>
    <w:basedOn w:val="Normal"/>
    <w:rsid w:val="00FC1542"/>
    <w:pPr>
      <w:pBdr>
        <w:top w:val="single" w:sz="12" w:space="0" w:color="auto"/>
        <w:left w:val="single" w:sz="12" w:space="0" w:color="auto"/>
        <w:bottom w:val="single" w:sz="12"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5">
    <w:name w:val="xl105"/>
    <w:basedOn w:val="Normal"/>
    <w:rsid w:val="00FC1542"/>
    <w:pPr>
      <w:pBdr>
        <w:top w:val="single" w:sz="12" w:space="0" w:color="auto"/>
        <w:left w:val="single" w:sz="8" w:space="0" w:color="auto"/>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06">
    <w:name w:val="xl106"/>
    <w:basedOn w:val="Normal"/>
    <w:rsid w:val="00FC1542"/>
    <w:pPr>
      <w:pBdr>
        <w:top w:val="single" w:sz="12" w:space="0" w:color="auto"/>
        <w:left w:val="single" w:sz="4" w:space="0" w:color="000000"/>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07">
    <w:name w:val="xl107"/>
    <w:basedOn w:val="Normal"/>
    <w:rsid w:val="00FC1542"/>
    <w:pPr>
      <w:pBdr>
        <w:top w:val="single" w:sz="12" w:space="0" w:color="auto"/>
        <w:left w:val="single" w:sz="4" w:space="0" w:color="000000"/>
        <w:bottom w:val="single" w:sz="12"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08">
    <w:name w:val="xl108"/>
    <w:basedOn w:val="Normal"/>
    <w:rsid w:val="00FC1542"/>
    <w:pPr>
      <w:pBdr>
        <w:top w:val="single" w:sz="12" w:space="0" w:color="auto"/>
        <w:left w:val="single" w:sz="8" w:space="0" w:color="auto"/>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109">
    <w:name w:val="xl109"/>
    <w:basedOn w:val="Normal"/>
    <w:rsid w:val="00FC1542"/>
    <w:pPr>
      <w:pBdr>
        <w:top w:val="single" w:sz="12" w:space="0" w:color="auto"/>
        <w:left w:val="single" w:sz="4" w:space="0" w:color="000000"/>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110">
    <w:name w:val="xl110"/>
    <w:basedOn w:val="Normal"/>
    <w:rsid w:val="00FC1542"/>
    <w:pPr>
      <w:pBdr>
        <w:top w:val="single" w:sz="12" w:space="0" w:color="auto"/>
        <w:left w:val="single" w:sz="12" w:space="0" w:color="auto"/>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tr-TR"/>
    </w:rPr>
  </w:style>
  <w:style w:type="paragraph" w:customStyle="1" w:styleId="xl111">
    <w:name w:val="xl111"/>
    <w:basedOn w:val="Normal"/>
    <w:rsid w:val="00FC1542"/>
    <w:pPr>
      <w:pBdr>
        <w:top w:val="single" w:sz="12" w:space="0" w:color="auto"/>
        <w:left w:val="single" w:sz="8" w:space="0" w:color="auto"/>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112">
    <w:name w:val="xl112"/>
    <w:basedOn w:val="Normal"/>
    <w:rsid w:val="00FC1542"/>
    <w:pPr>
      <w:pBdr>
        <w:top w:val="single" w:sz="12" w:space="0" w:color="auto"/>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113">
    <w:name w:val="xl113"/>
    <w:basedOn w:val="Normal"/>
    <w:rsid w:val="00FC1542"/>
    <w:pPr>
      <w:pBdr>
        <w:top w:val="single" w:sz="12" w:space="0" w:color="auto"/>
        <w:left w:val="single" w:sz="4" w:space="0" w:color="000000"/>
        <w:bottom w:val="single" w:sz="4" w:space="0" w:color="000000"/>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14">
    <w:name w:val="xl114"/>
    <w:basedOn w:val="Normal"/>
    <w:rsid w:val="00FC1542"/>
    <w:pPr>
      <w:pBdr>
        <w:top w:val="single" w:sz="4" w:space="0" w:color="000000"/>
        <w:left w:val="single" w:sz="12" w:space="0" w:color="auto"/>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tr-TR"/>
    </w:rPr>
  </w:style>
  <w:style w:type="paragraph" w:customStyle="1" w:styleId="xl115">
    <w:name w:val="xl115"/>
    <w:basedOn w:val="Normal"/>
    <w:rsid w:val="00FC1542"/>
    <w:pPr>
      <w:pBdr>
        <w:top w:val="single" w:sz="4" w:space="0" w:color="000000"/>
        <w:left w:val="single" w:sz="12" w:space="0" w:color="auto"/>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16">
    <w:name w:val="xl116"/>
    <w:basedOn w:val="Normal"/>
    <w:rsid w:val="00FC1542"/>
    <w:pPr>
      <w:pBdr>
        <w:top w:val="single" w:sz="4" w:space="0" w:color="000000"/>
        <w:left w:val="single" w:sz="12"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tr-TR"/>
    </w:rPr>
  </w:style>
  <w:style w:type="paragraph" w:customStyle="1" w:styleId="xl117">
    <w:name w:val="xl117"/>
    <w:basedOn w:val="Normal"/>
    <w:rsid w:val="00FC1542"/>
    <w:pPr>
      <w:pBdr>
        <w:top w:val="single" w:sz="8" w:space="0" w:color="auto"/>
        <w:left w:val="single" w:sz="12" w:space="0" w:color="auto"/>
        <w:bottom w:val="single" w:sz="12" w:space="0" w:color="auto"/>
      </w:pBdr>
      <w:shd w:val="clear" w:color="FFFFCC" w:fill="A5A5A5"/>
      <w:spacing w:before="100" w:beforeAutospacing="1" w:after="100" w:afterAutospacing="1" w:line="240" w:lineRule="auto"/>
      <w:textAlignment w:val="center"/>
    </w:pPr>
    <w:rPr>
      <w:rFonts w:ascii="Times New Roman" w:eastAsia="Times New Roman" w:hAnsi="Times New Roman" w:cs="Times New Roman"/>
      <w:b/>
      <w:bCs/>
      <w:color w:val="FFFFFF"/>
      <w:sz w:val="18"/>
      <w:szCs w:val="18"/>
      <w:lang w:eastAsia="tr-TR"/>
    </w:rPr>
  </w:style>
  <w:style w:type="paragraph" w:customStyle="1" w:styleId="xl118">
    <w:name w:val="xl118"/>
    <w:basedOn w:val="Normal"/>
    <w:rsid w:val="00FC1542"/>
    <w:pPr>
      <w:pBdr>
        <w:top w:val="single" w:sz="8" w:space="0" w:color="auto"/>
        <w:left w:val="single" w:sz="8" w:space="0" w:color="auto"/>
        <w:bottom w:val="single" w:sz="12" w:space="0" w:color="auto"/>
        <w:right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19">
    <w:name w:val="xl119"/>
    <w:basedOn w:val="Normal"/>
    <w:rsid w:val="00FC1542"/>
    <w:pPr>
      <w:pBdr>
        <w:left w:val="single" w:sz="12" w:space="0" w:color="auto"/>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tr-TR"/>
    </w:rPr>
  </w:style>
  <w:style w:type="paragraph" w:customStyle="1" w:styleId="xl120">
    <w:name w:val="xl120"/>
    <w:basedOn w:val="Normal"/>
    <w:rsid w:val="00FC1542"/>
    <w:pPr>
      <w:pBdr>
        <w:top w:val="single" w:sz="4" w:space="0" w:color="000000"/>
        <w:left w:val="single" w:sz="12" w:space="0" w:color="auto"/>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21">
    <w:name w:val="xl121"/>
    <w:basedOn w:val="Normal"/>
    <w:rsid w:val="00FC1542"/>
    <w:pPr>
      <w:pBdr>
        <w:top w:val="single" w:sz="8" w:space="0" w:color="auto"/>
        <w:left w:val="single" w:sz="12" w:space="0" w:color="auto"/>
        <w:bottom w:val="single" w:sz="12" w:space="0" w:color="auto"/>
      </w:pBdr>
      <w:shd w:val="clear" w:color="000000" w:fill="A5A5A5"/>
      <w:spacing w:before="100" w:beforeAutospacing="1" w:after="100" w:afterAutospacing="1" w:line="240" w:lineRule="auto"/>
      <w:textAlignment w:val="center"/>
    </w:pPr>
    <w:rPr>
      <w:rFonts w:ascii="Times New Roman" w:eastAsia="Times New Roman" w:hAnsi="Times New Roman" w:cs="Times New Roman"/>
      <w:b/>
      <w:bCs/>
      <w:color w:val="FFFFFF"/>
      <w:sz w:val="18"/>
      <w:szCs w:val="18"/>
      <w:lang w:eastAsia="tr-TR"/>
    </w:rPr>
  </w:style>
  <w:style w:type="paragraph" w:customStyle="1" w:styleId="xl122">
    <w:name w:val="xl122"/>
    <w:basedOn w:val="Normal"/>
    <w:rsid w:val="00FC1542"/>
    <w:pPr>
      <w:pBdr>
        <w:top w:val="single" w:sz="8" w:space="0" w:color="auto"/>
        <w:bottom w:val="single" w:sz="12"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23">
    <w:name w:val="xl123"/>
    <w:basedOn w:val="Normal"/>
    <w:rsid w:val="00FC1542"/>
    <w:pPr>
      <w:pBdr>
        <w:top w:val="single" w:sz="8" w:space="0" w:color="auto"/>
        <w:left w:val="single" w:sz="12" w:space="0" w:color="auto"/>
        <w:bottom w:val="single" w:sz="8" w:space="0" w:color="auto"/>
      </w:pBdr>
      <w:shd w:val="clear" w:color="FFFFCC" w:fill="A5A5A5"/>
      <w:spacing w:before="100" w:beforeAutospacing="1" w:after="100" w:afterAutospacing="1" w:line="240" w:lineRule="auto"/>
      <w:textAlignment w:val="center"/>
    </w:pPr>
    <w:rPr>
      <w:rFonts w:ascii="Times New Roman" w:eastAsia="Times New Roman" w:hAnsi="Times New Roman" w:cs="Times New Roman"/>
      <w:b/>
      <w:bCs/>
      <w:color w:val="FFFFFF"/>
      <w:sz w:val="18"/>
      <w:szCs w:val="18"/>
      <w:lang w:eastAsia="tr-TR"/>
    </w:rPr>
  </w:style>
  <w:style w:type="paragraph" w:customStyle="1" w:styleId="xl124">
    <w:name w:val="xl124"/>
    <w:basedOn w:val="Normal"/>
    <w:rsid w:val="00FC1542"/>
    <w:pPr>
      <w:pBdr>
        <w:top w:val="single" w:sz="8" w:space="0" w:color="auto"/>
        <w:bottom w:val="single" w:sz="8"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25">
    <w:name w:val="xl125"/>
    <w:basedOn w:val="Normal"/>
    <w:rsid w:val="00FC1542"/>
    <w:pPr>
      <w:pBdr>
        <w:top w:val="single" w:sz="8" w:space="0" w:color="auto"/>
        <w:left w:val="single" w:sz="12" w:space="0" w:color="auto"/>
      </w:pBdr>
      <w:shd w:val="clear" w:color="FFFFCC" w:fill="7F7F7F"/>
      <w:spacing w:before="100" w:beforeAutospacing="1" w:after="100" w:afterAutospacing="1" w:line="240" w:lineRule="auto"/>
      <w:textAlignment w:val="center"/>
    </w:pPr>
    <w:rPr>
      <w:rFonts w:ascii="Times New Roman" w:eastAsia="Times New Roman" w:hAnsi="Times New Roman" w:cs="Times New Roman"/>
      <w:b/>
      <w:bCs/>
      <w:color w:val="FFFFFF"/>
      <w:sz w:val="18"/>
      <w:szCs w:val="18"/>
      <w:lang w:eastAsia="tr-TR"/>
    </w:rPr>
  </w:style>
  <w:style w:type="paragraph" w:customStyle="1" w:styleId="xl126">
    <w:name w:val="xl126"/>
    <w:basedOn w:val="Normal"/>
    <w:rsid w:val="00FC1542"/>
    <w:pPr>
      <w:pBdr>
        <w:top w:val="single" w:sz="4" w:space="0" w:color="000000"/>
        <w:left w:val="single" w:sz="8" w:space="0" w:color="auto"/>
        <w:bottom w:val="single" w:sz="12" w:space="0" w:color="auto"/>
        <w:right w:val="single" w:sz="4"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27">
    <w:name w:val="xl127"/>
    <w:basedOn w:val="Normal"/>
    <w:rsid w:val="00FC1542"/>
    <w:pPr>
      <w:pBdr>
        <w:top w:val="single" w:sz="4" w:space="0" w:color="000000"/>
        <w:left w:val="single" w:sz="4" w:space="0" w:color="000000"/>
        <w:bottom w:val="single" w:sz="12" w:space="0" w:color="auto"/>
        <w:right w:val="single" w:sz="4"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28">
    <w:name w:val="xl128"/>
    <w:basedOn w:val="Normal"/>
    <w:rsid w:val="00FC1542"/>
    <w:pPr>
      <w:pBdr>
        <w:top w:val="single" w:sz="4" w:space="0" w:color="000000"/>
        <w:left w:val="single" w:sz="4" w:space="0" w:color="000000"/>
        <w:bottom w:val="single" w:sz="12"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29">
    <w:name w:val="xl129"/>
    <w:basedOn w:val="Normal"/>
    <w:rsid w:val="00FC1542"/>
    <w:pPr>
      <w:pBdr>
        <w:top w:val="single" w:sz="4" w:space="0" w:color="000000"/>
        <w:bottom w:val="single" w:sz="12" w:space="0" w:color="auto"/>
        <w:right w:val="single" w:sz="12"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30">
    <w:name w:val="xl130"/>
    <w:basedOn w:val="Normal"/>
    <w:rsid w:val="00FC1542"/>
    <w:pPr>
      <w:pBdr>
        <w:top w:val="single" w:sz="4" w:space="0" w:color="000000"/>
        <w:left w:val="single" w:sz="12"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tr-TR"/>
    </w:rPr>
  </w:style>
  <w:style w:type="paragraph" w:customStyle="1" w:styleId="xl131">
    <w:name w:val="xl131"/>
    <w:basedOn w:val="Normal"/>
    <w:rsid w:val="00FC1542"/>
    <w:pPr>
      <w:pBdr>
        <w:top w:val="single" w:sz="4" w:space="0" w:color="000000"/>
        <w:left w:val="single" w:sz="8" w:space="0" w:color="auto"/>
        <w:bottom w:val="single" w:sz="4" w:space="0" w:color="auto"/>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132">
    <w:name w:val="xl132"/>
    <w:basedOn w:val="Normal"/>
    <w:rsid w:val="00FC1542"/>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133">
    <w:name w:val="xl133"/>
    <w:basedOn w:val="Normal"/>
    <w:rsid w:val="00FC1542"/>
    <w:pPr>
      <w:pBdr>
        <w:top w:val="single" w:sz="4" w:space="0" w:color="000000"/>
        <w:left w:val="single" w:sz="4" w:space="0" w:color="000000"/>
        <w:bottom w:val="single" w:sz="4"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34">
    <w:name w:val="xl134"/>
    <w:basedOn w:val="Normal"/>
    <w:rsid w:val="00FC1542"/>
    <w:pPr>
      <w:pBdr>
        <w:top w:val="single" w:sz="4" w:space="0" w:color="auto"/>
        <w:left w:val="single" w:sz="4" w:space="0" w:color="000000"/>
        <w:bottom w:val="single" w:sz="4"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35">
    <w:name w:val="xl135"/>
    <w:basedOn w:val="Normal"/>
    <w:rsid w:val="00FC1542"/>
    <w:pPr>
      <w:pBdr>
        <w:top w:val="single" w:sz="12" w:space="0" w:color="auto"/>
        <w:left w:val="single" w:sz="4" w:space="0" w:color="000000"/>
        <w:bottom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36">
    <w:name w:val="xl136"/>
    <w:basedOn w:val="Normal"/>
    <w:rsid w:val="00FC1542"/>
    <w:pPr>
      <w:pBdr>
        <w:top w:val="single" w:sz="12" w:space="0" w:color="auto"/>
        <w:bottom w:val="single" w:sz="4" w:space="0" w:color="000000"/>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37">
    <w:name w:val="xl137"/>
    <w:basedOn w:val="Normal"/>
    <w:rsid w:val="00FC1542"/>
    <w:pPr>
      <w:pBdr>
        <w:top w:val="single" w:sz="4" w:space="0" w:color="000000"/>
        <w:left w:val="single" w:sz="4" w:space="0" w:color="000000"/>
        <w:bottom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38">
    <w:name w:val="xl138"/>
    <w:basedOn w:val="Normal"/>
    <w:rsid w:val="00FC1542"/>
    <w:pPr>
      <w:pBdr>
        <w:top w:val="single" w:sz="4" w:space="0" w:color="000000"/>
        <w:bottom w:val="single" w:sz="4" w:space="0" w:color="000000"/>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39">
    <w:name w:val="xl139"/>
    <w:basedOn w:val="Normal"/>
    <w:rsid w:val="00FC1542"/>
    <w:pPr>
      <w:pBdr>
        <w:top w:val="single" w:sz="4" w:space="0" w:color="000000"/>
        <w:left w:val="single" w:sz="4" w:space="0" w:color="000000"/>
        <w:bottom w:val="single" w:sz="4"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40">
    <w:name w:val="xl140"/>
    <w:basedOn w:val="Normal"/>
    <w:rsid w:val="00FC1542"/>
    <w:pPr>
      <w:pBdr>
        <w:top w:val="single" w:sz="4" w:space="0" w:color="000000"/>
        <w:bottom w:val="single" w:sz="4"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41">
    <w:name w:val="xl141"/>
    <w:basedOn w:val="Normal"/>
    <w:rsid w:val="00FC1542"/>
    <w:pPr>
      <w:pBdr>
        <w:top w:val="single" w:sz="4" w:space="0" w:color="auto"/>
        <w:left w:val="single" w:sz="4" w:space="0" w:color="000000"/>
        <w:bottom w:val="single" w:sz="4"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42">
    <w:name w:val="xl142"/>
    <w:basedOn w:val="Normal"/>
    <w:rsid w:val="00FC1542"/>
    <w:pPr>
      <w:pBdr>
        <w:top w:val="single" w:sz="4" w:space="0" w:color="auto"/>
        <w:bottom w:val="single" w:sz="4" w:space="0" w:color="auto"/>
        <w:right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tr-TR"/>
    </w:rPr>
  </w:style>
  <w:style w:type="paragraph" w:customStyle="1" w:styleId="xl143">
    <w:name w:val="xl143"/>
    <w:basedOn w:val="Normal"/>
    <w:rsid w:val="00FC1542"/>
    <w:pPr>
      <w:pBdr>
        <w:left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44">
    <w:name w:val="xl144"/>
    <w:basedOn w:val="Normal"/>
    <w:rsid w:val="00FC1542"/>
    <w:pPr>
      <w:pBdr>
        <w:right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tr-TR"/>
    </w:rPr>
  </w:style>
  <w:style w:type="paragraph" w:customStyle="1" w:styleId="xl145">
    <w:name w:val="xl145"/>
    <w:basedOn w:val="Normal"/>
    <w:rsid w:val="00FC1542"/>
    <w:pPr>
      <w:pBdr>
        <w:left w:val="single" w:sz="4" w:space="0" w:color="000000"/>
        <w:bottom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46">
    <w:name w:val="xl146"/>
    <w:basedOn w:val="Normal"/>
    <w:rsid w:val="00FC1542"/>
    <w:pPr>
      <w:pBdr>
        <w:bottom w:val="single" w:sz="4" w:space="0" w:color="000000"/>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47">
    <w:name w:val="xl147"/>
    <w:basedOn w:val="Normal"/>
    <w:rsid w:val="00FC1542"/>
    <w:pPr>
      <w:pBdr>
        <w:top w:val="single" w:sz="4" w:space="0" w:color="000000"/>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48">
    <w:name w:val="xl148"/>
    <w:basedOn w:val="Normal"/>
    <w:rsid w:val="00FC1542"/>
    <w:pPr>
      <w:pBdr>
        <w:top w:val="single" w:sz="4" w:space="0" w:color="000000"/>
        <w:left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49">
    <w:name w:val="xl149"/>
    <w:basedOn w:val="Normal"/>
    <w:rsid w:val="00FC1542"/>
    <w:pPr>
      <w:pBdr>
        <w:top w:val="single" w:sz="8" w:space="0" w:color="auto"/>
        <w:left w:val="single" w:sz="4" w:space="0" w:color="000000"/>
        <w:bottom w:val="single" w:sz="12"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50">
    <w:name w:val="xl150"/>
    <w:basedOn w:val="Normal"/>
    <w:rsid w:val="00FC1542"/>
    <w:pPr>
      <w:pBdr>
        <w:top w:val="single" w:sz="8" w:space="0" w:color="auto"/>
        <w:bottom w:val="single" w:sz="12"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51">
    <w:name w:val="xl151"/>
    <w:basedOn w:val="Normal"/>
    <w:rsid w:val="00FC1542"/>
    <w:pPr>
      <w:pBdr>
        <w:top w:val="single" w:sz="8" w:space="0" w:color="auto"/>
        <w:left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0000"/>
      <w:sz w:val="18"/>
      <w:szCs w:val="18"/>
      <w:lang w:eastAsia="tr-TR"/>
    </w:rPr>
  </w:style>
  <w:style w:type="paragraph" w:customStyle="1" w:styleId="xl152">
    <w:name w:val="xl152"/>
    <w:basedOn w:val="Normal"/>
    <w:rsid w:val="00FC1542"/>
    <w:pPr>
      <w:pBdr>
        <w:top w:val="single" w:sz="8"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53">
    <w:name w:val="xl153"/>
    <w:basedOn w:val="Normal"/>
    <w:rsid w:val="00FC1542"/>
    <w:pPr>
      <w:pBdr>
        <w:top w:val="single" w:sz="12" w:space="0" w:color="auto"/>
        <w:left w:val="single" w:sz="4" w:space="0" w:color="000000"/>
        <w:bottom w:val="single" w:sz="12"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54">
    <w:name w:val="xl154"/>
    <w:basedOn w:val="Normal"/>
    <w:rsid w:val="00FC1542"/>
    <w:pPr>
      <w:pBdr>
        <w:top w:val="single" w:sz="12" w:space="0" w:color="auto"/>
        <w:bottom w:val="single" w:sz="12"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55">
    <w:name w:val="xl155"/>
    <w:basedOn w:val="Normal"/>
    <w:rsid w:val="00FC1542"/>
    <w:pPr>
      <w:pBdr>
        <w:top w:val="single" w:sz="4" w:space="0" w:color="auto"/>
        <w:bottom w:val="single" w:sz="4"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56">
    <w:name w:val="xl156"/>
    <w:basedOn w:val="Normal"/>
    <w:rsid w:val="00FC1542"/>
    <w:pPr>
      <w:pBdr>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57">
    <w:name w:val="xl157"/>
    <w:basedOn w:val="Normal"/>
    <w:rsid w:val="00FC1542"/>
    <w:pPr>
      <w:pBdr>
        <w:top w:val="single" w:sz="4" w:space="0" w:color="auto"/>
        <w:left w:val="single" w:sz="12" w:space="0" w:color="auto"/>
        <w:bottom w:val="single" w:sz="4" w:space="0" w:color="auto"/>
      </w:pBdr>
      <w:shd w:val="clear" w:color="FFFFCC" w:fill="BFBFBF"/>
      <w:spacing w:before="100" w:beforeAutospacing="1" w:after="100" w:afterAutospacing="1" w:line="240" w:lineRule="auto"/>
      <w:textAlignment w:val="center"/>
    </w:pPr>
    <w:rPr>
      <w:rFonts w:ascii="Times New Roman" w:eastAsia="Times New Roman" w:hAnsi="Times New Roman" w:cs="Times New Roman"/>
      <w:b/>
      <w:bCs/>
      <w:i/>
      <w:iCs/>
      <w:color w:val="000000"/>
      <w:sz w:val="18"/>
      <w:szCs w:val="18"/>
      <w:lang w:eastAsia="tr-TR"/>
    </w:rPr>
  </w:style>
  <w:style w:type="paragraph" w:customStyle="1" w:styleId="xl158">
    <w:name w:val="xl158"/>
    <w:basedOn w:val="Normal"/>
    <w:rsid w:val="00FC1542"/>
    <w:pPr>
      <w:pBdr>
        <w:top w:val="single" w:sz="4" w:space="0" w:color="auto"/>
        <w:left w:val="single" w:sz="8" w:space="0" w:color="auto"/>
        <w:bottom w:val="single" w:sz="4" w:space="0" w:color="auto"/>
        <w:right w:val="single" w:sz="4" w:space="0" w:color="auto"/>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tr-TR"/>
    </w:rPr>
  </w:style>
  <w:style w:type="paragraph" w:customStyle="1" w:styleId="xl159">
    <w:name w:val="xl159"/>
    <w:basedOn w:val="Normal"/>
    <w:rsid w:val="00FC1542"/>
    <w:pPr>
      <w:pBdr>
        <w:top w:val="single" w:sz="4" w:space="0" w:color="auto"/>
        <w:left w:val="single" w:sz="4" w:space="0" w:color="auto"/>
        <w:bottom w:val="single" w:sz="4" w:space="0" w:color="auto"/>
        <w:right w:val="single" w:sz="4" w:space="0" w:color="auto"/>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tr-TR"/>
    </w:rPr>
  </w:style>
  <w:style w:type="paragraph" w:customStyle="1" w:styleId="xl160">
    <w:name w:val="xl160"/>
    <w:basedOn w:val="Normal"/>
    <w:rsid w:val="00FC1542"/>
    <w:pPr>
      <w:pBdr>
        <w:top w:val="single" w:sz="4" w:space="0" w:color="auto"/>
        <w:left w:val="single" w:sz="8" w:space="0" w:color="auto"/>
        <w:bottom w:val="single" w:sz="4" w:space="0" w:color="auto"/>
        <w:right w:val="single" w:sz="4" w:space="0" w:color="000000"/>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tr-TR"/>
    </w:rPr>
  </w:style>
  <w:style w:type="paragraph" w:customStyle="1" w:styleId="xl161">
    <w:name w:val="xl161"/>
    <w:basedOn w:val="Normal"/>
    <w:rsid w:val="00FC1542"/>
    <w:pPr>
      <w:pBdr>
        <w:top w:val="single" w:sz="4" w:space="0" w:color="auto"/>
        <w:left w:val="single" w:sz="4" w:space="0" w:color="000000"/>
        <w:bottom w:val="single" w:sz="4" w:space="0" w:color="auto"/>
        <w:right w:val="single" w:sz="4" w:space="0" w:color="000000"/>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tr-TR"/>
    </w:rPr>
  </w:style>
  <w:style w:type="paragraph" w:customStyle="1" w:styleId="xl162">
    <w:name w:val="xl162"/>
    <w:basedOn w:val="Normal"/>
    <w:rsid w:val="00FC1542"/>
    <w:pPr>
      <w:pBdr>
        <w:top w:val="single" w:sz="4" w:space="0" w:color="auto"/>
        <w:left w:val="single" w:sz="8" w:space="0" w:color="auto"/>
        <w:bottom w:val="single" w:sz="4"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163">
    <w:name w:val="xl163"/>
    <w:basedOn w:val="Normal"/>
    <w:rsid w:val="00FC1542"/>
    <w:pPr>
      <w:pBdr>
        <w:top w:val="single" w:sz="4" w:space="0" w:color="auto"/>
        <w:left w:val="single" w:sz="4" w:space="0" w:color="000000"/>
        <w:bottom w:val="single" w:sz="4"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164">
    <w:name w:val="xl164"/>
    <w:basedOn w:val="Normal"/>
    <w:rsid w:val="00FC1542"/>
    <w:pPr>
      <w:pBdr>
        <w:left w:val="single" w:sz="12" w:space="0" w:color="auto"/>
      </w:pBdr>
      <w:shd w:val="clear" w:color="FFFFCC" w:fill="BFBFBF"/>
      <w:spacing w:before="100" w:beforeAutospacing="1" w:after="100" w:afterAutospacing="1" w:line="240" w:lineRule="auto"/>
      <w:textAlignment w:val="center"/>
    </w:pPr>
    <w:rPr>
      <w:rFonts w:ascii="Times New Roman" w:eastAsia="Times New Roman" w:hAnsi="Times New Roman" w:cs="Times New Roman"/>
      <w:b/>
      <w:bCs/>
      <w:i/>
      <w:iCs/>
      <w:color w:val="000000"/>
      <w:sz w:val="18"/>
      <w:szCs w:val="18"/>
      <w:lang w:eastAsia="tr-TR"/>
    </w:rPr>
  </w:style>
  <w:style w:type="paragraph" w:customStyle="1" w:styleId="xl165">
    <w:name w:val="xl165"/>
    <w:basedOn w:val="Normal"/>
    <w:rsid w:val="00FC1542"/>
    <w:pPr>
      <w:pBdr>
        <w:left w:val="single" w:sz="8" w:space="0" w:color="auto"/>
        <w:bottom w:val="single" w:sz="8" w:space="0" w:color="auto"/>
        <w:right w:val="single" w:sz="4" w:space="0" w:color="auto"/>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tr-TR"/>
    </w:rPr>
  </w:style>
  <w:style w:type="paragraph" w:customStyle="1" w:styleId="xl166">
    <w:name w:val="xl166"/>
    <w:basedOn w:val="Normal"/>
    <w:rsid w:val="00FC1542"/>
    <w:pPr>
      <w:pBdr>
        <w:left w:val="single" w:sz="4" w:space="0" w:color="auto"/>
        <w:bottom w:val="single" w:sz="8" w:space="0" w:color="auto"/>
        <w:right w:val="single" w:sz="4" w:space="0" w:color="auto"/>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tr-TR"/>
    </w:rPr>
  </w:style>
  <w:style w:type="paragraph" w:customStyle="1" w:styleId="xl167">
    <w:name w:val="xl167"/>
    <w:basedOn w:val="Normal"/>
    <w:rsid w:val="00FC1542"/>
    <w:pPr>
      <w:pBdr>
        <w:left w:val="single" w:sz="8" w:space="0" w:color="auto"/>
        <w:right w:val="single" w:sz="4" w:space="0" w:color="000000"/>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tr-TR"/>
    </w:rPr>
  </w:style>
  <w:style w:type="paragraph" w:customStyle="1" w:styleId="xl168">
    <w:name w:val="xl168"/>
    <w:basedOn w:val="Normal"/>
    <w:rsid w:val="00FC1542"/>
    <w:pPr>
      <w:pBdr>
        <w:left w:val="single" w:sz="4" w:space="0" w:color="000000"/>
        <w:right w:val="single" w:sz="4" w:space="0" w:color="000000"/>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tr-TR"/>
    </w:rPr>
  </w:style>
  <w:style w:type="paragraph" w:customStyle="1" w:styleId="xl169">
    <w:name w:val="xl169"/>
    <w:basedOn w:val="Normal"/>
    <w:rsid w:val="00FC1542"/>
    <w:pPr>
      <w:pBdr>
        <w:top w:val="single" w:sz="8" w:space="0" w:color="auto"/>
        <w:left w:val="single" w:sz="12" w:space="0" w:color="auto"/>
        <w:bottom w:val="single" w:sz="12" w:space="0" w:color="auto"/>
      </w:pBdr>
      <w:shd w:val="clear" w:color="FFFFCC" w:fill="BFBFBF"/>
      <w:spacing w:before="100" w:beforeAutospacing="1" w:after="100" w:afterAutospacing="1" w:line="240" w:lineRule="auto"/>
      <w:textAlignment w:val="center"/>
    </w:pPr>
    <w:rPr>
      <w:rFonts w:ascii="Times New Roman" w:eastAsia="Times New Roman" w:hAnsi="Times New Roman" w:cs="Times New Roman"/>
      <w:b/>
      <w:bCs/>
      <w:i/>
      <w:iCs/>
      <w:color w:val="000000"/>
      <w:sz w:val="18"/>
      <w:szCs w:val="18"/>
      <w:lang w:eastAsia="tr-TR"/>
    </w:rPr>
  </w:style>
  <w:style w:type="paragraph" w:customStyle="1" w:styleId="xl170">
    <w:name w:val="xl170"/>
    <w:basedOn w:val="Normal"/>
    <w:rsid w:val="00FC1542"/>
    <w:pPr>
      <w:pBdr>
        <w:top w:val="single" w:sz="8" w:space="0" w:color="auto"/>
        <w:left w:val="single" w:sz="8" w:space="0" w:color="auto"/>
        <w:bottom w:val="single" w:sz="12" w:space="0" w:color="auto"/>
        <w:right w:val="single" w:sz="4" w:space="0" w:color="000000"/>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71">
    <w:name w:val="xl171"/>
    <w:basedOn w:val="Normal"/>
    <w:rsid w:val="00FC1542"/>
    <w:pPr>
      <w:pBdr>
        <w:top w:val="single" w:sz="8" w:space="0" w:color="auto"/>
        <w:left w:val="single" w:sz="4" w:space="0" w:color="000000"/>
        <w:bottom w:val="single" w:sz="12" w:space="0" w:color="auto"/>
        <w:right w:val="single" w:sz="4" w:space="0" w:color="000000"/>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172">
    <w:name w:val="xl172"/>
    <w:basedOn w:val="Normal"/>
    <w:rsid w:val="00FC1542"/>
    <w:pPr>
      <w:pBdr>
        <w:top w:val="single" w:sz="8" w:space="0" w:color="auto"/>
        <w:left w:val="single" w:sz="8" w:space="0" w:color="auto"/>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173">
    <w:name w:val="xl173"/>
    <w:basedOn w:val="Normal"/>
    <w:rsid w:val="00FC1542"/>
    <w:pPr>
      <w:pBdr>
        <w:top w:val="single" w:sz="8" w:space="0" w:color="auto"/>
        <w:left w:val="single" w:sz="4" w:space="0" w:color="000000"/>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174">
    <w:name w:val="xl174"/>
    <w:basedOn w:val="Normal"/>
    <w:rsid w:val="00FC1542"/>
    <w:pPr>
      <w:pBdr>
        <w:top w:val="single" w:sz="8" w:space="0" w:color="auto"/>
        <w:left w:val="single" w:sz="8" w:space="0" w:color="auto"/>
      </w:pBdr>
      <w:shd w:val="clear" w:color="FFFFCC"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75">
    <w:name w:val="xl175"/>
    <w:basedOn w:val="Normal"/>
    <w:rsid w:val="00FC1542"/>
    <w:pPr>
      <w:pBdr>
        <w:top w:val="single" w:sz="8" w:space="0" w:color="auto"/>
        <w:left w:val="single" w:sz="4" w:space="0" w:color="auto"/>
        <w:bottom w:val="single" w:sz="12" w:space="0" w:color="auto"/>
        <w:right w:val="single" w:sz="4" w:space="0" w:color="000000"/>
      </w:pBdr>
      <w:shd w:val="clear" w:color="FFFFCC"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76">
    <w:name w:val="xl176"/>
    <w:basedOn w:val="Normal"/>
    <w:rsid w:val="00FC1542"/>
    <w:pPr>
      <w:pBdr>
        <w:top w:val="single" w:sz="12" w:space="0" w:color="auto"/>
        <w:left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77">
    <w:name w:val="xl177"/>
    <w:basedOn w:val="Normal"/>
    <w:rsid w:val="00FC1542"/>
    <w:pPr>
      <w:pBdr>
        <w:left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78">
    <w:name w:val="xl178"/>
    <w:basedOn w:val="Normal"/>
    <w:rsid w:val="00FC1542"/>
    <w:pPr>
      <w:pBdr>
        <w:left w:val="single" w:sz="12" w:space="0" w:color="auto"/>
        <w:bottom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79">
    <w:name w:val="xl179"/>
    <w:basedOn w:val="Normal"/>
    <w:rsid w:val="00FC1542"/>
    <w:pPr>
      <w:pBdr>
        <w:top w:val="single" w:sz="12" w:space="0" w:color="auto"/>
        <w:left w:val="single" w:sz="8"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80">
    <w:name w:val="xl180"/>
    <w:basedOn w:val="Normal"/>
    <w:rsid w:val="00FC1542"/>
    <w:pPr>
      <w:pBdr>
        <w:top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81">
    <w:name w:val="xl181"/>
    <w:basedOn w:val="Normal"/>
    <w:rsid w:val="00FC1542"/>
    <w:pPr>
      <w:pBdr>
        <w:top w:val="single" w:sz="12" w:space="0" w:color="auto"/>
        <w:right w:val="single" w:sz="8"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82">
    <w:name w:val="xl182"/>
    <w:basedOn w:val="Normal"/>
    <w:rsid w:val="00FC1542"/>
    <w:pPr>
      <w:pBdr>
        <w:left w:val="single" w:sz="8"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83">
    <w:name w:val="xl183"/>
    <w:basedOn w:val="Normal"/>
    <w:rsid w:val="00FC1542"/>
    <w:pP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84">
    <w:name w:val="xl184"/>
    <w:basedOn w:val="Normal"/>
    <w:rsid w:val="00FC1542"/>
    <w:pPr>
      <w:pBdr>
        <w:right w:val="single" w:sz="8"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85">
    <w:name w:val="xl185"/>
    <w:basedOn w:val="Normal"/>
    <w:rsid w:val="00FC1542"/>
    <w:pPr>
      <w:pBdr>
        <w:left w:val="single" w:sz="8" w:space="0" w:color="auto"/>
        <w:bottom w:val="single" w:sz="4" w:space="0" w:color="000000"/>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86">
    <w:name w:val="xl186"/>
    <w:basedOn w:val="Normal"/>
    <w:rsid w:val="00FC1542"/>
    <w:pPr>
      <w:pBdr>
        <w:bottom w:val="single" w:sz="4" w:space="0" w:color="000000"/>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87">
    <w:name w:val="xl187"/>
    <w:basedOn w:val="Normal"/>
    <w:rsid w:val="00FC1542"/>
    <w:pPr>
      <w:pBdr>
        <w:bottom w:val="single" w:sz="4" w:space="0" w:color="000000"/>
        <w:right w:val="single" w:sz="8"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188">
    <w:name w:val="xl188"/>
    <w:basedOn w:val="Normal"/>
    <w:rsid w:val="00FC1542"/>
    <w:pPr>
      <w:pBdr>
        <w:top w:val="single" w:sz="12" w:space="0" w:color="auto"/>
        <w:right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tr-TR"/>
    </w:rPr>
  </w:style>
  <w:style w:type="paragraph" w:customStyle="1" w:styleId="xl189">
    <w:name w:val="xl189"/>
    <w:basedOn w:val="Normal"/>
    <w:rsid w:val="00FC1542"/>
    <w:pPr>
      <w:pBdr>
        <w:right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tr-TR"/>
    </w:rPr>
  </w:style>
  <w:style w:type="paragraph" w:customStyle="1" w:styleId="xl190">
    <w:name w:val="xl190"/>
    <w:basedOn w:val="Normal"/>
    <w:rsid w:val="00FC1542"/>
    <w:pPr>
      <w:pBdr>
        <w:bottom w:val="single" w:sz="4" w:space="0" w:color="000000"/>
        <w:right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tr-TR"/>
    </w:rPr>
  </w:style>
  <w:style w:type="paragraph" w:customStyle="1" w:styleId="xl191">
    <w:name w:val="xl191"/>
    <w:basedOn w:val="Normal"/>
    <w:rsid w:val="00FC1542"/>
    <w:pPr>
      <w:pBdr>
        <w:top w:val="single" w:sz="8" w:space="0" w:color="auto"/>
        <w:left w:val="single" w:sz="4" w:space="0" w:color="000000"/>
        <w:right w:val="single" w:sz="8" w:space="0" w:color="auto"/>
      </w:pBdr>
      <w:shd w:val="clear" w:color="000000"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92">
    <w:name w:val="xl192"/>
    <w:basedOn w:val="Normal"/>
    <w:rsid w:val="00FC1542"/>
    <w:pPr>
      <w:pBdr>
        <w:top w:val="single" w:sz="8" w:space="0" w:color="auto"/>
        <w:left w:val="single" w:sz="8" w:space="0" w:color="auto"/>
        <w:right w:val="single" w:sz="4" w:space="0" w:color="000000"/>
      </w:pBdr>
      <w:shd w:val="clear" w:color="FFFFCC"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93">
    <w:name w:val="xl193"/>
    <w:basedOn w:val="Normal"/>
    <w:rsid w:val="00FC1542"/>
    <w:pPr>
      <w:pBdr>
        <w:top w:val="single" w:sz="8" w:space="0" w:color="auto"/>
        <w:left w:val="single" w:sz="4" w:space="0" w:color="000000"/>
        <w:right w:val="single" w:sz="4" w:space="0" w:color="000000"/>
      </w:pBdr>
      <w:shd w:val="clear" w:color="FFFFCC"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94">
    <w:name w:val="xl194"/>
    <w:basedOn w:val="Normal"/>
    <w:rsid w:val="00FC1542"/>
    <w:pPr>
      <w:pBdr>
        <w:top w:val="single" w:sz="8" w:space="0" w:color="auto"/>
        <w:left w:val="single" w:sz="8" w:space="0" w:color="auto"/>
        <w:right w:val="single" w:sz="4" w:space="0" w:color="000000"/>
      </w:pBdr>
      <w:shd w:val="clear" w:color="000000"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95">
    <w:name w:val="xl195"/>
    <w:basedOn w:val="Normal"/>
    <w:rsid w:val="00FC1542"/>
    <w:pPr>
      <w:pBdr>
        <w:top w:val="single" w:sz="8" w:space="0" w:color="auto"/>
        <w:left w:val="single" w:sz="4" w:space="0" w:color="000000"/>
        <w:right w:val="single" w:sz="4" w:space="0" w:color="000000"/>
      </w:pBdr>
      <w:shd w:val="clear" w:color="000000"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96">
    <w:name w:val="xl196"/>
    <w:basedOn w:val="Normal"/>
    <w:rsid w:val="00FC1542"/>
    <w:pPr>
      <w:pBdr>
        <w:top w:val="single" w:sz="8" w:space="0" w:color="auto"/>
        <w:left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0000"/>
      <w:sz w:val="18"/>
      <w:szCs w:val="18"/>
      <w:lang w:eastAsia="tr-TR"/>
    </w:rPr>
  </w:style>
  <w:style w:type="paragraph" w:customStyle="1" w:styleId="xl197">
    <w:name w:val="xl197"/>
    <w:basedOn w:val="Normal"/>
    <w:rsid w:val="00FC1542"/>
    <w:pPr>
      <w:pBdr>
        <w:top w:val="single" w:sz="8"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xl198">
    <w:name w:val="xl198"/>
    <w:basedOn w:val="Normal"/>
    <w:rsid w:val="00FC1542"/>
    <w:pPr>
      <w:pBdr>
        <w:top w:val="single" w:sz="12" w:space="0" w:color="auto"/>
        <w:left w:val="single" w:sz="12" w:space="0" w:color="auto"/>
        <w:bottom w:val="single" w:sz="12"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99">
    <w:name w:val="xl199"/>
    <w:basedOn w:val="Normal"/>
    <w:rsid w:val="00FC1542"/>
    <w:pPr>
      <w:pBdr>
        <w:top w:val="single" w:sz="12" w:space="0" w:color="auto"/>
        <w:left w:val="single" w:sz="8" w:space="0" w:color="auto"/>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200">
    <w:name w:val="xl200"/>
    <w:basedOn w:val="Normal"/>
    <w:rsid w:val="00FC1542"/>
    <w:pPr>
      <w:pBdr>
        <w:top w:val="single" w:sz="12" w:space="0" w:color="auto"/>
        <w:left w:val="single" w:sz="4" w:space="0" w:color="000000"/>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201">
    <w:name w:val="xl201"/>
    <w:basedOn w:val="Normal"/>
    <w:rsid w:val="00FC1542"/>
    <w:pPr>
      <w:pBdr>
        <w:top w:val="single" w:sz="12" w:space="0" w:color="auto"/>
        <w:left w:val="single" w:sz="4" w:space="0" w:color="000000"/>
        <w:bottom w:val="single" w:sz="12"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202">
    <w:name w:val="xl202"/>
    <w:basedOn w:val="Normal"/>
    <w:rsid w:val="00FC1542"/>
    <w:pPr>
      <w:pBdr>
        <w:top w:val="single" w:sz="12" w:space="0" w:color="auto"/>
        <w:left w:val="single" w:sz="8" w:space="0" w:color="auto"/>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203">
    <w:name w:val="xl203"/>
    <w:basedOn w:val="Normal"/>
    <w:rsid w:val="00FC1542"/>
    <w:pPr>
      <w:pBdr>
        <w:top w:val="single" w:sz="12" w:space="0" w:color="auto"/>
        <w:left w:val="single" w:sz="4" w:space="0" w:color="000000"/>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lang w:eastAsia="tr-TR"/>
    </w:rPr>
  </w:style>
  <w:style w:type="paragraph" w:customStyle="1" w:styleId="xl204">
    <w:name w:val="xl204"/>
    <w:basedOn w:val="Normal"/>
    <w:rsid w:val="00FC1542"/>
    <w:pPr>
      <w:pBdr>
        <w:top w:val="single" w:sz="12" w:space="0" w:color="auto"/>
        <w:left w:val="single" w:sz="4" w:space="0" w:color="000000"/>
        <w:bottom w:val="single" w:sz="12"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205">
    <w:name w:val="xl205"/>
    <w:basedOn w:val="Normal"/>
    <w:rsid w:val="00FC1542"/>
    <w:pPr>
      <w:pBdr>
        <w:top w:val="single" w:sz="12" w:space="0" w:color="auto"/>
        <w:bottom w:val="single" w:sz="12"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tr-TR"/>
    </w:rPr>
  </w:style>
  <w:style w:type="paragraph" w:customStyle="1" w:styleId="xl206">
    <w:name w:val="xl206"/>
    <w:basedOn w:val="Normal"/>
    <w:rsid w:val="00FC1542"/>
    <w:pPr>
      <w:pBdr>
        <w:top w:val="single" w:sz="8" w:space="0" w:color="auto"/>
        <w:left w:val="single" w:sz="8" w:space="0" w:color="auto"/>
        <w:bottom w:val="single" w:sz="12" w:space="0" w:color="auto"/>
        <w:right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lang w:eastAsia="tr-TR"/>
    </w:rPr>
  </w:style>
  <w:style w:type="paragraph" w:customStyle="1" w:styleId="ListeParagraf3">
    <w:name w:val="Liste Paragraf3"/>
    <w:basedOn w:val="Normal"/>
    <w:rsid w:val="00FC1542"/>
    <w:pPr>
      <w:spacing w:after="0" w:line="240" w:lineRule="auto"/>
      <w:ind w:left="720"/>
      <w:contextualSpacing/>
    </w:pPr>
    <w:rPr>
      <w:rFonts w:ascii="Times New Roman" w:eastAsia="Calibri" w:hAnsi="Times New Roman" w:cs="Times New Roman"/>
      <w:sz w:val="24"/>
      <w:szCs w:val="24"/>
    </w:rPr>
  </w:style>
  <w:style w:type="paragraph" w:styleId="GvdeMetni">
    <w:name w:val="Body Text"/>
    <w:basedOn w:val="Normal"/>
    <w:link w:val="GvdeMetniChar"/>
    <w:rsid w:val="00FC1542"/>
    <w:pPr>
      <w:numPr>
        <w:ilvl w:val="12"/>
      </w:numPr>
      <w:tabs>
        <w:tab w:val="left" w:pos="284"/>
        <w:tab w:val="left" w:pos="709"/>
      </w:tabs>
      <w:spacing w:before="240" w:after="0" w:line="360" w:lineRule="auto"/>
      <w:jc w:val="both"/>
    </w:pPr>
    <w:rPr>
      <w:rFonts w:ascii="Arial" w:eastAsia="Calibri" w:hAnsi="Arial" w:cs="Arial"/>
      <w:b/>
      <w:bCs/>
      <w:sz w:val="24"/>
      <w:szCs w:val="24"/>
    </w:rPr>
  </w:style>
  <w:style w:type="character" w:customStyle="1" w:styleId="GvdeMetniChar">
    <w:name w:val="Gövde Metni Char"/>
    <w:basedOn w:val="VarsaylanParagrafYazTipi"/>
    <w:link w:val="GvdeMetni"/>
    <w:rsid w:val="00FC1542"/>
    <w:rPr>
      <w:rFonts w:ascii="Arial" w:eastAsia="Calibri" w:hAnsi="Arial" w:cs="Arial"/>
      <w:b/>
      <w:bCs/>
      <w:sz w:val="24"/>
      <w:szCs w:val="24"/>
    </w:rPr>
  </w:style>
  <w:style w:type="paragraph" w:customStyle="1" w:styleId="main-text">
    <w:name w:val="main-text"/>
    <w:basedOn w:val="Normal"/>
    <w:rsid w:val="00FC1542"/>
    <w:pPr>
      <w:spacing w:after="150" w:line="210" w:lineRule="atLeast"/>
    </w:pPr>
    <w:rPr>
      <w:rFonts w:ascii="Verdana" w:eastAsia="Calibri" w:hAnsi="Verdana" w:cs="Times New Roman"/>
      <w:color w:val="2F3231"/>
      <w:sz w:val="15"/>
      <w:szCs w:val="15"/>
      <w:lang w:eastAsia="tr-TR"/>
    </w:rPr>
  </w:style>
  <w:style w:type="paragraph" w:customStyle="1" w:styleId="xl65">
    <w:name w:val="xl65"/>
    <w:basedOn w:val="Normal"/>
    <w:rsid w:val="00FC1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tr-TR"/>
    </w:rPr>
  </w:style>
  <w:style w:type="paragraph" w:customStyle="1" w:styleId="StilResimYazskiYanaYasla">
    <w:name w:val="Stil Resim Yazısı + İki Yana Yasla"/>
    <w:basedOn w:val="ResimYazs"/>
    <w:rsid w:val="00FC1542"/>
    <w:pPr>
      <w:spacing w:after="0"/>
      <w:jc w:val="both"/>
    </w:pPr>
    <w:rPr>
      <w:i/>
      <w:color w:val="auto"/>
      <w:sz w:val="24"/>
      <w:szCs w:val="20"/>
      <w:lang w:eastAsia="tr-TR"/>
    </w:rPr>
  </w:style>
  <w:style w:type="paragraph" w:customStyle="1" w:styleId="Default">
    <w:name w:val="Default"/>
    <w:rsid w:val="00FC1542"/>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3-normalyaz">
    <w:name w:val="3-normalyaz"/>
    <w:basedOn w:val="Normal"/>
    <w:rsid w:val="00FC1542"/>
    <w:pPr>
      <w:spacing w:before="112" w:after="112" w:line="178" w:lineRule="atLeast"/>
      <w:ind w:right="112"/>
    </w:pPr>
    <w:rPr>
      <w:rFonts w:ascii="Times New Roman" w:eastAsia="Calibri" w:hAnsi="Times New Roman" w:cs="Times New Roman"/>
      <w:sz w:val="24"/>
      <w:szCs w:val="24"/>
      <w:lang w:eastAsia="tr-TR"/>
    </w:rPr>
  </w:style>
  <w:style w:type="character" w:customStyle="1" w:styleId="idarebilgi">
    <w:name w:val="idarebilgi"/>
    <w:rsid w:val="00FC1542"/>
  </w:style>
  <w:style w:type="paragraph" w:customStyle="1" w:styleId="TBal1">
    <w:name w:val="İÇT Başlığı1"/>
    <w:basedOn w:val="Balk1"/>
    <w:next w:val="Normal"/>
    <w:rsid w:val="00FC1542"/>
    <w:pPr>
      <w:numPr>
        <w:numId w:val="0"/>
      </w:numPr>
      <w:outlineLvl w:val="9"/>
    </w:pPr>
    <w:rPr>
      <w:rFonts w:ascii="Cambria" w:eastAsia="Calibri" w:hAnsi="Cambria" w:cs="Times New Roman"/>
      <w:color w:val="365F91"/>
    </w:rPr>
  </w:style>
  <w:style w:type="paragraph" w:styleId="ekillerTablosu">
    <w:name w:val="table of figures"/>
    <w:basedOn w:val="Normal"/>
    <w:next w:val="Normal"/>
    <w:uiPriority w:val="99"/>
    <w:rsid w:val="00FC1542"/>
    <w:pPr>
      <w:spacing w:after="0" w:line="240" w:lineRule="auto"/>
      <w:ind w:left="480" w:hanging="480"/>
    </w:pPr>
    <w:rPr>
      <w:rFonts w:ascii="Calibri" w:eastAsia="Calibri" w:hAnsi="Calibri" w:cs="Times New Roman"/>
      <w:smallCaps/>
      <w:sz w:val="20"/>
      <w:szCs w:val="20"/>
    </w:rPr>
  </w:style>
  <w:style w:type="character" w:styleId="SayfaNumaras">
    <w:name w:val="page number"/>
    <w:basedOn w:val="VarsaylanParagrafYazTipi"/>
    <w:rsid w:val="00FC1542"/>
  </w:style>
  <w:style w:type="paragraph" w:customStyle="1" w:styleId="BasicParagraph">
    <w:name w:val="[Basic Paragraph]"/>
    <w:basedOn w:val="Normal"/>
    <w:rsid w:val="00FC154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tr-TR"/>
    </w:rPr>
  </w:style>
  <w:style w:type="paragraph" w:customStyle="1" w:styleId="nora">
    <w:name w:val="nora"/>
    <w:basedOn w:val="Normal"/>
    <w:uiPriority w:val="99"/>
    <w:rsid w:val="00FC1542"/>
    <w:pPr>
      <w:spacing w:after="0" w:line="240" w:lineRule="auto"/>
      <w:jc w:val="both"/>
    </w:pPr>
    <w:rPr>
      <w:rFonts w:ascii="New York" w:eastAsia="Arial Unicode MS" w:hAnsi="New York" w:cs="New York"/>
      <w:sz w:val="18"/>
      <w:szCs w:val="18"/>
      <w:lang w:eastAsia="tr-TR"/>
    </w:rPr>
  </w:style>
  <w:style w:type="table" w:styleId="TabloWeb2">
    <w:name w:val="Table Web 2"/>
    <w:basedOn w:val="NormalTablo"/>
    <w:rsid w:val="00FC1542"/>
    <w:rPr>
      <w:rFonts w:ascii="Calibri" w:eastAsia="Calibri" w:hAnsi="Calibri" w:cs="Times New Roman"/>
      <w:sz w:val="20"/>
      <w:szCs w:val="20"/>
      <w:lang w:eastAsia="tr-T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eParagraf4">
    <w:name w:val="Liste Paragraf4"/>
    <w:basedOn w:val="Normal"/>
    <w:rsid w:val="00FC1542"/>
    <w:pPr>
      <w:spacing w:after="0" w:line="240" w:lineRule="auto"/>
      <w:ind w:left="720"/>
      <w:contextualSpacing/>
    </w:pPr>
    <w:rPr>
      <w:rFonts w:ascii="Times New Roman" w:eastAsia="Calibri" w:hAnsi="Times New Roman" w:cs="Times New Roman"/>
      <w:sz w:val="24"/>
      <w:szCs w:val="24"/>
    </w:rPr>
  </w:style>
  <w:style w:type="paragraph" w:customStyle="1" w:styleId="ListeParagraf5">
    <w:name w:val="Liste Paragraf5"/>
    <w:basedOn w:val="Normal"/>
    <w:rsid w:val="00FC1542"/>
    <w:pPr>
      <w:spacing w:after="0" w:line="240" w:lineRule="auto"/>
      <w:ind w:left="720"/>
      <w:contextualSpacing/>
    </w:pPr>
    <w:rPr>
      <w:rFonts w:ascii="Times New Roman" w:eastAsia="Calibri" w:hAnsi="Times New Roman" w:cs="Times New Roman"/>
      <w:sz w:val="24"/>
      <w:szCs w:val="24"/>
    </w:rPr>
  </w:style>
  <w:style w:type="numbering" w:customStyle="1" w:styleId="ListeYok1">
    <w:name w:val="Liste Yok1"/>
    <w:next w:val="ListeYok"/>
    <w:uiPriority w:val="99"/>
    <w:semiHidden/>
    <w:unhideWhenUsed/>
    <w:rsid w:val="00FC1542"/>
  </w:style>
  <w:style w:type="paragraph" w:customStyle="1" w:styleId="ListeParagraf6">
    <w:name w:val="Liste Paragraf6"/>
    <w:basedOn w:val="Normal"/>
    <w:rsid w:val="00FC1542"/>
    <w:pPr>
      <w:spacing w:after="0" w:line="240" w:lineRule="auto"/>
      <w:ind w:left="720"/>
      <w:contextualSpacing/>
    </w:pPr>
    <w:rPr>
      <w:rFonts w:ascii="Times New Roman" w:eastAsia="Calibri" w:hAnsi="Times New Roman" w:cs="Times New Roman"/>
      <w:sz w:val="24"/>
      <w:szCs w:val="24"/>
    </w:rPr>
  </w:style>
  <w:style w:type="character" w:styleId="AklamaBavurusu">
    <w:name w:val="annotation reference"/>
    <w:basedOn w:val="VarsaylanParagrafYazTipi"/>
    <w:uiPriority w:val="99"/>
    <w:semiHidden/>
    <w:unhideWhenUsed/>
    <w:rsid w:val="00FC1542"/>
    <w:rPr>
      <w:sz w:val="16"/>
      <w:szCs w:val="16"/>
    </w:rPr>
  </w:style>
  <w:style w:type="paragraph" w:styleId="AklamaMetni">
    <w:name w:val="annotation text"/>
    <w:basedOn w:val="Normal"/>
    <w:link w:val="AklamaMetniChar"/>
    <w:uiPriority w:val="99"/>
    <w:semiHidden/>
    <w:unhideWhenUsed/>
    <w:rsid w:val="00FC154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C1542"/>
    <w:rPr>
      <w:sz w:val="20"/>
      <w:szCs w:val="20"/>
    </w:rPr>
  </w:style>
  <w:style w:type="paragraph" w:styleId="AklamaKonusu">
    <w:name w:val="annotation subject"/>
    <w:basedOn w:val="AklamaMetni"/>
    <w:next w:val="AklamaMetni"/>
    <w:link w:val="AklamaKonusuChar"/>
    <w:uiPriority w:val="99"/>
    <w:semiHidden/>
    <w:unhideWhenUsed/>
    <w:rsid w:val="00FC1542"/>
    <w:rPr>
      <w:b/>
      <w:bCs/>
    </w:rPr>
  </w:style>
  <w:style w:type="character" w:customStyle="1" w:styleId="AklamaKonusuChar">
    <w:name w:val="Açıklama Konusu Char"/>
    <w:basedOn w:val="AklamaMetniChar"/>
    <w:link w:val="AklamaKonusu"/>
    <w:uiPriority w:val="99"/>
    <w:semiHidden/>
    <w:rsid w:val="00FC1542"/>
    <w:rPr>
      <w:b/>
      <w:bCs/>
      <w:sz w:val="20"/>
      <w:szCs w:val="20"/>
    </w:rPr>
  </w:style>
  <w:style w:type="paragraph" w:customStyle="1" w:styleId="Nor">
    <w:name w:val="Nor."/>
    <w:basedOn w:val="Normal"/>
    <w:next w:val="Normal"/>
    <w:rsid w:val="00FC1542"/>
    <w:pPr>
      <w:tabs>
        <w:tab w:val="left" w:pos="567"/>
      </w:tabs>
      <w:spacing w:after="0" w:line="240" w:lineRule="auto"/>
      <w:jc w:val="both"/>
    </w:pPr>
    <w:rPr>
      <w:rFonts w:ascii="New York" w:eastAsia="Times New Roman" w:hAnsi="New York" w:cs="Times New Roman"/>
      <w:sz w:val="18"/>
      <w:szCs w:val="20"/>
      <w:lang w:val="en-US" w:eastAsia="tr-TR"/>
    </w:rPr>
  </w:style>
  <w:style w:type="paragraph" w:customStyle="1" w:styleId="GvdeMetniGirintisi21">
    <w:name w:val="Gövde Metni Girintisi 21"/>
    <w:basedOn w:val="Normal"/>
    <w:rsid w:val="00FC1542"/>
    <w:pPr>
      <w:overflowPunct w:val="0"/>
      <w:autoSpaceDE w:val="0"/>
      <w:autoSpaceDN w:val="0"/>
      <w:adjustRightInd w:val="0"/>
      <w:spacing w:after="0" w:line="240" w:lineRule="auto"/>
      <w:ind w:left="1068"/>
      <w:jc w:val="both"/>
      <w:textAlignment w:val="baseline"/>
    </w:pPr>
    <w:rPr>
      <w:rFonts w:ascii="Times New Roman" w:eastAsia="Times New Roman" w:hAnsi="Times New Roman" w:cs="Times New Roman"/>
      <w:sz w:val="24"/>
      <w:szCs w:val="20"/>
      <w:lang w:eastAsia="tr-TR"/>
    </w:rPr>
  </w:style>
  <w:style w:type="paragraph" w:customStyle="1" w:styleId="Pa52">
    <w:name w:val="Pa52"/>
    <w:basedOn w:val="Default"/>
    <w:next w:val="Default"/>
    <w:uiPriority w:val="99"/>
    <w:rsid w:val="00FC1542"/>
    <w:pPr>
      <w:spacing w:line="241" w:lineRule="atLeast"/>
    </w:pPr>
    <w:rPr>
      <w:rFonts w:ascii="Frutiger" w:eastAsiaTheme="minorHAnsi" w:hAnsi="Frutiger" w:cstheme="minorBidi"/>
      <w:color w:val="auto"/>
      <w:lang w:eastAsia="en-US"/>
    </w:rPr>
  </w:style>
  <w:style w:type="paragraph" w:customStyle="1" w:styleId="nor0">
    <w:name w:val="nor"/>
    <w:basedOn w:val="Normal"/>
    <w:uiPriority w:val="99"/>
    <w:rsid w:val="00FC1542"/>
    <w:pPr>
      <w:spacing w:after="0" w:line="240" w:lineRule="auto"/>
      <w:jc w:val="both"/>
    </w:pPr>
    <w:rPr>
      <w:rFonts w:ascii="New York" w:eastAsia="Arial Unicode MS" w:hAnsi="New York" w:cs="New York"/>
      <w:sz w:val="18"/>
      <w:szCs w:val="18"/>
      <w:lang w:eastAsia="tr-TR"/>
    </w:rPr>
  </w:style>
  <w:style w:type="paragraph" w:customStyle="1" w:styleId="Pa97">
    <w:name w:val="Pa97"/>
    <w:basedOn w:val="Default"/>
    <w:next w:val="Default"/>
    <w:uiPriority w:val="99"/>
    <w:rsid w:val="00FC1542"/>
    <w:pPr>
      <w:spacing w:line="241" w:lineRule="atLeast"/>
    </w:pPr>
    <w:rPr>
      <w:rFonts w:ascii="Frutiger" w:eastAsiaTheme="minorHAnsi" w:hAnsi="Frutiger" w:cstheme="minorBidi"/>
      <w:color w:val="auto"/>
      <w:lang w:eastAsia="en-US"/>
    </w:rPr>
  </w:style>
  <w:style w:type="paragraph" w:customStyle="1" w:styleId="Pa70">
    <w:name w:val="Pa70"/>
    <w:basedOn w:val="Default"/>
    <w:next w:val="Default"/>
    <w:uiPriority w:val="99"/>
    <w:rsid w:val="00FC1542"/>
    <w:pPr>
      <w:spacing w:line="241" w:lineRule="atLeast"/>
    </w:pPr>
    <w:rPr>
      <w:rFonts w:ascii="Frutiger" w:eastAsiaTheme="minorHAnsi" w:hAnsi="Frutiger" w:cstheme="minorBidi"/>
      <w:color w:val="auto"/>
      <w:lang w:eastAsia="en-US"/>
    </w:rPr>
  </w:style>
  <w:style w:type="paragraph" w:customStyle="1" w:styleId="font5">
    <w:name w:val="font5"/>
    <w:basedOn w:val="Normal"/>
    <w:rsid w:val="00FC1542"/>
    <w:pPr>
      <w:spacing w:before="100" w:beforeAutospacing="1" w:after="100" w:afterAutospacing="1" w:line="240" w:lineRule="auto"/>
    </w:pPr>
    <w:rPr>
      <w:rFonts w:ascii="Calibri" w:eastAsia="Times New Roman" w:hAnsi="Calibri" w:cs="Calibri"/>
      <w:b/>
      <w:bCs/>
      <w:color w:val="000000"/>
      <w:sz w:val="28"/>
      <w:szCs w:val="28"/>
      <w:lang w:eastAsia="tr-TR"/>
    </w:rPr>
  </w:style>
  <w:style w:type="paragraph" w:customStyle="1" w:styleId="font6">
    <w:name w:val="font6"/>
    <w:basedOn w:val="Normal"/>
    <w:rsid w:val="00FC1542"/>
    <w:pPr>
      <w:spacing w:before="100" w:beforeAutospacing="1" w:after="100" w:afterAutospacing="1" w:line="240" w:lineRule="auto"/>
    </w:pPr>
    <w:rPr>
      <w:rFonts w:ascii="Arial" w:eastAsia="Times New Roman" w:hAnsi="Arial" w:cs="Arial"/>
      <w:color w:val="000000"/>
      <w:sz w:val="24"/>
      <w:szCs w:val="24"/>
      <w:lang w:eastAsia="tr-TR"/>
    </w:rPr>
  </w:style>
  <w:style w:type="paragraph" w:customStyle="1" w:styleId="font7">
    <w:name w:val="font7"/>
    <w:basedOn w:val="Normal"/>
    <w:rsid w:val="00FC1542"/>
    <w:pPr>
      <w:spacing w:before="100" w:beforeAutospacing="1" w:after="100" w:afterAutospacing="1" w:line="240" w:lineRule="auto"/>
    </w:pPr>
    <w:rPr>
      <w:rFonts w:ascii="Arial" w:eastAsia="Times New Roman" w:hAnsi="Arial" w:cs="Arial"/>
      <w:sz w:val="24"/>
      <w:szCs w:val="24"/>
      <w:lang w:eastAsia="tr-TR"/>
    </w:rPr>
  </w:style>
  <w:style w:type="paragraph" w:customStyle="1" w:styleId="font8">
    <w:name w:val="font8"/>
    <w:basedOn w:val="Normal"/>
    <w:rsid w:val="00FC1542"/>
    <w:pPr>
      <w:spacing w:before="100" w:beforeAutospacing="1" w:after="100" w:afterAutospacing="1" w:line="240" w:lineRule="auto"/>
    </w:pPr>
    <w:rPr>
      <w:rFonts w:ascii="Arial" w:eastAsia="Times New Roman" w:hAnsi="Arial" w:cs="Arial"/>
      <w:i/>
      <w:iCs/>
      <w:sz w:val="24"/>
      <w:szCs w:val="24"/>
      <w:lang w:eastAsia="tr-TR"/>
    </w:rPr>
  </w:style>
  <w:style w:type="paragraph" w:customStyle="1" w:styleId="font9">
    <w:name w:val="font9"/>
    <w:basedOn w:val="Normal"/>
    <w:rsid w:val="00FC1542"/>
    <w:pPr>
      <w:spacing w:before="100" w:beforeAutospacing="1" w:after="100" w:afterAutospacing="1" w:line="240" w:lineRule="auto"/>
    </w:pPr>
    <w:rPr>
      <w:rFonts w:ascii="Calibri" w:eastAsia="Times New Roman" w:hAnsi="Calibri" w:cs="Calibri"/>
      <w:color w:val="0000FF"/>
      <w:sz w:val="28"/>
      <w:szCs w:val="28"/>
      <w:lang w:eastAsia="tr-TR"/>
    </w:rPr>
  </w:style>
  <w:style w:type="paragraph" w:customStyle="1" w:styleId="font10">
    <w:name w:val="font10"/>
    <w:basedOn w:val="Normal"/>
    <w:rsid w:val="00FC1542"/>
    <w:pPr>
      <w:spacing w:before="100" w:beforeAutospacing="1" w:after="100" w:afterAutospacing="1" w:line="240" w:lineRule="auto"/>
    </w:pPr>
    <w:rPr>
      <w:rFonts w:ascii="Arial" w:eastAsia="Times New Roman" w:hAnsi="Arial" w:cs="Arial"/>
      <w:color w:val="FF0000"/>
      <w:sz w:val="24"/>
      <w:szCs w:val="24"/>
      <w:lang w:eastAsia="tr-TR"/>
    </w:rPr>
  </w:style>
  <w:style w:type="paragraph" w:customStyle="1" w:styleId="font11">
    <w:name w:val="font11"/>
    <w:basedOn w:val="Normal"/>
    <w:rsid w:val="00FC1542"/>
    <w:pPr>
      <w:spacing w:before="100" w:beforeAutospacing="1" w:after="100" w:afterAutospacing="1" w:line="240" w:lineRule="auto"/>
    </w:pPr>
    <w:rPr>
      <w:rFonts w:ascii="Arial" w:eastAsia="Times New Roman" w:hAnsi="Arial" w:cs="Arial"/>
      <w:color w:val="538ED5"/>
      <w:sz w:val="24"/>
      <w:szCs w:val="24"/>
      <w:lang w:eastAsia="tr-TR"/>
    </w:rPr>
  </w:style>
  <w:style w:type="paragraph" w:customStyle="1" w:styleId="font12">
    <w:name w:val="font12"/>
    <w:basedOn w:val="Normal"/>
    <w:rsid w:val="00FC1542"/>
    <w:pPr>
      <w:spacing w:before="100" w:beforeAutospacing="1" w:after="100" w:afterAutospacing="1" w:line="240" w:lineRule="auto"/>
    </w:pPr>
    <w:rPr>
      <w:rFonts w:ascii="Calibri" w:eastAsia="Times New Roman" w:hAnsi="Calibri" w:cs="Calibri"/>
      <w:b/>
      <w:bCs/>
      <w:i/>
      <w:iCs/>
      <w:color w:val="000000"/>
      <w:sz w:val="28"/>
      <w:szCs w:val="28"/>
      <w:lang w:eastAsia="tr-TR"/>
    </w:rPr>
  </w:style>
  <w:style w:type="paragraph" w:customStyle="1" w:styleId="font13">
    <w:name w:val="font13"/>
    <w:basedOn w:val="Normal"/>
    <w:rsid w:val="00FC1542"/>
    <w:pPr>
      <w:spacing w:before="100" w:beforeAutospacing="1" w:after="100" w:afterAutospacing="1" w:line="240" w:lineRule="auto"/>
    </w:pPr>
    <w:rPr>
      <w:rFonts w:ascii="Calibri" w:eastAsia="Times New Roman" w:hAnsi="Calibri" w:cs="Calibri"/>
      <w:b/>
      <w:bCs/>
      <w:color w:val="000000"/>
      <w:sz w:val="20"/>
      <w:szCs w:val="20"/>
      <w:lang w:eastAsia="tr-TR"/>
    </w:rPr>
  </w:style>
  <w:style w:type="paragraph" w:customStyle="1" w:styleId="font14">
    <w:name w:val="font14"/>
    <w:basedOn w:val="Normal"/>
    <w:rsid w:val="00FC1542"/>
    <w:pPr>
      <w:spacing w:before="100" w:beforeAutospacing="1" w:after="100" w:afterAutospacing="1" w:line="240" w:lineRule="auto"/>
    </w:pPr>
    <w:rPr>
      <w:rFonts w:ascii="Calibri" w:eastAsia="Times New Roman" w:hAnsi="Calibri" w:cs="Calibri"/>
      <w:b/>
      <w:bCs/>
      <w:color w:val="FF0000"/>
      <w:sz w:val="20"/>
      <w:szCs w:val="20"/>
      <w:lang w:eastAsia="tr-TR"/>
    </w:rPr>
  </w:style>
  <w:style w:type="paragraph" w:customStyle="1" w:styleId="font15">
    <w:name w:val="font15"/>
    <w:basedOn w:val="Normal"/>
    <w:rsid w:val="00FC1542"/>
    <w:pPr>
      <w:spacing w:before="100" w:beforeAutospacing="1" w:after="100" w:afterAutospacing="1" w:line="240" w:lineRule="auto"/>
    </w:pPr>
    <w:rPr>
      <w:rFonts w:ascii="Arial" w:eastAsia="Times New Roman" w:hAnsi="Arial" w:cs="Arial"/>
      <w:i/>
      <w:iCs/>
      <w:color w:val="FF0000"/>
      <w:sz w:val="24"/>
      <w:szCs w:val="24"/>
      <w:lang w:eastAsia="tr-TR"/>
    </w:rPr>
  </w:style>
  <w:style w:type="paragraph" w:customStyle="1" w:styleId="xl63">
    <w:name w:val="xl63"/>
    <w:basedOn w:val="Normal"/>
    <w:rsid w:val="00FC154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64">
    <w:name w:val="xl64"/>
    <w:basedOn w:val="Normal"/>
    <w:rsid w:val="00FC154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207">
    <w:name w:val="xl207"/>
    <w:basedOn w:val="Normal"/>
    <w:rsid w:val="00FC1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lang w:eastAsia="tr-TR"/>
    </w:rPr>
  </w:style>
  <w:style w:type="paragraph" w:customStyle="1" w:styleId="xl208">
    <w:name w:val="xl208"/>
    <w:basedOn w:val="Normal"/>
    <w:rsid w:val="00FC1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lang w:eastAsia="tr-TR"/>
    </w:rPr>
  </w:style>
  <w:style w:type="paragraph" w:customStyle="1" w:styleId="xl209">
    <w:name w:val="xl209"/>
    <w:basedOn w:val="Normal"/>
    <w:rsid w:val="00FC1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lang w:eastAsia="tr-TR"/>
    </w:rPr>
  </w:style>
  <w:style w:type="paragraph" w:customStyle="1" w:styleId="xl210">
    <w:name w:val="xl210"/>
    <w:basedOn w:val="Normal"/>
    <w:rsid w:val="00FC1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lang w:eastAsia="tr-TR"/>
    </w:rPr>
  </w:style>
  <w:style w:type="paragraph" w:customStyle="1" w:styleId="ListeParagraf7">
    <w:name w:val="Liste Paragraf7"/>
    <w:basedOn w:val="Normal"/>
    <w:rsid w:val="00FC1542"/>
    <w:pPr>
      <w:spacing w:after="0" w:line="240" w:lineRule="auto"/>
      <w:ind w:left="720"/>
      <w:contextualSpacing/>
    </w:pPr>
    <w:rPr>
      <w:rFonts w:ascii="Times New Roman" w:eastAsia="Calibri" w:hAnsi="Times New Roman" w:cs="Times New Roman"/>
      <w:sz w:val="24"/>
      <w:szCs w:val="24"/>
    </w:rPr>
  </w:style>
  <w:style w:type="paragraph" w:styleId="BelgeBalantlar">
    <w:name w:val="Document Map"/>
    <w:basedOn w:val="Normal"/>
    <w:link w:val="BelgeBalantlarChar"/>
    <w:uiPriority w:val="99"/>
    <w:semiHidden/>
    <w:unhideWhenUsed/>
    <w:rsid w:val="00FC1542"/>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FC1542"/>
    <w:rPr>
      <w:rFonts w:ascii="Tahoma" w:hAnsi="Tahoma" w:cs="Tahoma"/>
      <w:sz w:val="16"/>
      <w:szCs w:val="16"/>
    </w:rPr>
  </w:style>
  <w:style w:type="numbering" w:customStyle="1" w:styleId="ListeYok2">
    <w:name w:val="Liste Yok2"/>
    <w:next w:val="ListeYok"/>
    <w:uiPriority w:val="99"/>
    <w:semiHidden/>
    <w:unhideWhenUsed/>
    <w:rsid w:val="00FC1542"/>
  </w:style>
  <w:style w:type="numbering" w:customStyle="1" w:styleId="Stil11">
    <w:name w:val="Stil11"/>
    <w:rsid w:val="00FC1542"/>
  </w:style>
  <w:style w:type="table" w:customStyle="1" w:styleId="TabloKlavuzu1">
    <w:name w:val="Tablo Kılavuzu1"/>
    <w:basedOn w:val="NormalTablo"/>
    <w:next w:val="TabloKlavuzu"/>
    <w:rsid w:val="00FC154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Web21">
    <w:name w:val="Tablo Web 21"/>
    <w:basedOn w:val="NormalTablo"/>
    <w:next w:val="TabloWeb2"/>
    <w:rsid w:val="00FC1542"/>
    <w:rPr>
      <w:rFonts w:ascii="Calibri" w:eastAsia="Calibri" w:hAnsi="Calibri" w:cs="Times New Roman"/>
      <w:sz w:val="20"/>
      <w:szCs w:val="20"/>
      <w:lang w:eastAsia="tr-T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ListeYok11">
    <w:name w:val="Liste Yok11"/>
    <w:next w:val="ListeYok"/>
    <w:uiPriority w:val="99"/>
    <w:semiHidden/>
    <w:unhideWhenUsed/>
    <w:rsid w:val="00FC1542"/>
  </w:style>
  <w:style w:type="table" w:customStyle="1" w:styleId="TableNormal">
    <w:name w:val="Table Normal"/>
    <w:uiPriority w:val="2"/>
    <w:semiHidden/>
    <w:unhideWhenUsed/>
    <w:qFormat/>
    <w:rsid w:val="00FC154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1542"/>
    <w:pPr>
      <w:widowControl w:val="0"/>
      <w:spacing w:before="46" w:after="0" w:line="240" w:lineRule="auto"/>
    </w:pPr>
    <w:rPr>
      <w:rFonts w:ascii="Arial Narrow" w:eastAsia="Arial Narrow" w:hAnsi="Arial Narrow" w:cs="Arial Narrow"/>
      <w:lang w:val="en-US"/>
    </w:rPr>
  </w:style>
  <w:style w:type="paragraph" w:styleId="SonnotMetni">
    <w:name w:val="endnote text"/>
    <w:basedOn w:val="Normal"/>
    <w:link w:val="SonnotMetniChar"/>
    <w:uiPriority w:val="99"/>
    <w:semiHidden/>
    <w:unhideWhenUsed/>
    <w:rsid w:val="00FC154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C1542"/>
    <w:rPr>
      <w:sz w:val="20"/>
      <w:szCs w:val="20"/>
    </w:rPr>
  </w:style>
  <w:style w:type="character" w:styleId="SonnotBavurusu">
    <w:name w:val="endnote reference"/>
    <w:basedOn w:val="VarsaylanParagrafYazTipi"/>
    <w:uiPriority w:val="99"/>
    <w:semiHidden/>
    <w:unhideWhenUsed/>
    <w:rsid w:val="00FC1542"/>
    <w:rPr>
      <w:vertAlign w:val="superscript"/>
    </w:rPr>
  </w:style>
  <w:style w:type="paragraph" w:customStyle="1" w:styleId="Balk41">
    <w:name w:val="Başlık 41"/>
    <w:basedOn w:val="Normal"/>
    <w:uiPriority w:val="1"/>
    <w:qFormat/>
    <w:rsid w:val="001D174C"/>
    <w:pPr>
      <w:widowControl w:val="0"/>
      <w:spacing w:after="0" w:line="318" w:lineRule="exact"/>
      <w:ind w:left="436"/>
      <w:outlineLvl w:val="4"/>
    </w:pPr>
    <w:rPr>
      <w:rFonts w:ascii="Times New Roman" w:eastAsia="Times New Roman" w:hAnsi="Times New Roman" w:cs="Times New Roman"/>
      <w:b/>
      <w:bCs/>
      <w:i/>
      <w:sz w:val="28"/>
      <w:szCs w:val="28"/>
      <w:lang w:val="en-US"/>
    </w:rPr>
  </w:style>
  <w:style w:type="paragraph" w:customStyle="1" w:styleId="Balk21">
    <w:name w:val="Başlık 21"/>
    <w:basedOn w:val="Normal"/>
    <w:uiPriority w:val="1"/>
    <w:qFormat/>
    <w:rsid w:val="0037398B"/>
    <w:pPr>
      <w:widowControl w:val="0"/>
      <w:spacing w:after="0" w:line="240" w:lineRule="auto"/>
      <w:ind w:left="198"/>
      <w:jc w:val="both"/>
      <w:outlineLvl w:val="2"/>
    </w:pPr>
    <w:rPr>
      <w:rFonts w:ascii="Times New Roman" w:eastAsia="Times New Roman" w:hAnsi="Times New Roman" w:cs="Times New Roman"/>
      <w:b/>
      <w:bCs/>
      <w:sz w:val="32"/>
      <w:szCs w:val="32"/>
      <w:lang w:val="en-US"/>
    </w:rPr>
  </w:style>
  <w:style w:type="character" w:customStyle="1" w:styleId="spelle">
    <w:name w:val="spelle"/>
    <w:basedOn w:val="VarsaylanParagrafYazTipi"/>
    <w:rsid w:val="00DB14D1"/>
  </w:style>
  <w:style w:type="paragraph" w:customStyle="1" w:styleId="GvdeMetni21">
    <w:name w:val="Gövde Metni 21"/>
    <w:basedOn w:val="Normal"/>
    <w:uiPriority w:val="99"/>
    <w:rsid w:val="004E5432"/>
    <w:pPr>
      <w:overflowPunct w:val="0"/>
      <w:autoSpaceDE w:val="0"/>
      <w:autoSpaceDN w:val="0"/>
      <w:adjustRightInd w:val="0"/>
      <w:spacing w:after="0" w:line="240" w:lineRule="auto"/>
      <w:ind w:firstLine="708"/>
      <w:jc w:val="both"/>
      <w:textAlignment w:val="baseline"/>
    </w:pPr>
    <w:rPr>
      <w:rFonts w:ascii="Arial" w:eastAsia="Times New Roman" w:hAnsi="Arial" w:cs="Times New Roman"/>
      <w:sz w:val="24"/>
      <w:szCs w:val="20"/>
      <w:lang w:eastAsia="tr-TR"/>
    </w:rPr>
  </w:style>
  <w:style w:type="character" w:customStyle="1" w:styleId="richtext">
    <w:name w:val="richtext"/>
    <w:basedOn w:val="VarsaylanParagrafYazTipi"/>
    <w:rsid w:val="007D4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Balk1Char">
    <w:name w:val="Stil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6318">
      <w:bodyDiv w:val="1"/>
      <w:marLeft w:val="0"/>
      <w:marRight w:val="0"/>
      <w:marTop w:val="0"/>
      <w:marBottom w:val="0"/>
      <w:divBdr>
        <w:top w:val="none" w:sz="0" w:space="0" w:color="auto"/>
        <w:left w:val="none" w:sz="0" w:space="0" w:color="auto"/>
        <w:bottom w:val="none" w:sz="0" w:space="0" w:color="auto"/>
        <w:right w:val="none" w:sz="0" w:space="0" w:color="auto"/>
      </w:divBdr>
      <w:divsChild>
        <w:div w:id="1504322172">
          <w:marLeft w:val="0"/>
          <w:marRight w:val="0"/>
          <w:marTop w:val="0"/>
          <w:marBottom w:val="0"/>
          <w:divBdr>
            <w:top w:val="none" w:sz="0" w:space="0" w:color="auto"/>
            <w:left w:val="none" w:sz="0" w:space="0" w:color="auto"/>
            <w:bottom w:val="none" w:sz="0" w:space="0" w:color="auto"/>
            <w:right w:val="none" w:sz="0" w:space="0" w:color="auto"/>
          </w:divBdr>
        </w:div>
        <w:div w:id="336856952">
          <w:marLeft w:val="0"/>
          <w:marRight w:val="0"/>
          <w:marTop w:val="0"/>
          <w:marBottom w:val="0"/>
          <w:divBdr>
            <w:top w:val="none" w:sz="0" w:space="0" w:color="auto"/>
            <w:left w:val="none" w:sz="0" w:space="0" w:color="auto"/>
            <w:bottom w:val="none" w:sz="0" w:space="0" w:color="auto"/>
            <w:right w:val="none" w:sz="0" w:space="0" w:color="auto"/>
          </w:divBdr>
        </w:div>
        <w:div w:id="141893410">
          <w:marLeft w:val="0"/>
          <w:marRight w:val="0"/>
          <w:marTop w:val="0"/>
          <w:marBottom w:val="0"/>
          <w:divBdr>
            <w:top w:val="none" w:sz="0" w:space="0" w:color="auto"/>
            <w:left w:val="none" w:sz="0" w:space="0" w:color="auto"/>
            <w:bottom w:val="none" w:sz="0" w:space="0" w:color="auto"/>
            <w:right w:val="none" w:sz="0" w:space="0" w:color="auto"/>
          </w:divBdr>
        </w:div>
        <w:div w:id="2115010217">
          <w:marLeft w:val="0"/>
          <w:marRight w:val="0"/>
          <w:marTop w:val="0"/>
          <w:marBottom w:val="0"/>
          <w:divBdr>
            <w:top w:val="none" w:sz="0" w:space="0" w:color="auto"/>
            <w:left w:val="none" w:sz="0" w:space="0" w:color="auto"/>
            <w:bottom w:val="none" w:sz="0" w:space="0" w:color="auto"/>
            <w:right w:val="none" w:sz="0" w:space="0" w:color="auto"/>
          </w:divBdr>
        </w:div>
        <w:div w:id="1153763793">
          <w:marLeft w:val="0"/>
          <w:marRight w:val="0"/>
          <w:marTop w:val="0"/>
          <w:marBottom w:val="0"/>
          <w:divBdr>
            <w:top w:val="none" w:sz="0" w:space="0" w:color="auto"/>
            <w:left w:val="none" w:sz="0" w:space="0" w:color="auto"/>
            <w:bottom w:val="none" w:sz="0" w:space="0" w:color="auto"/>
            <w:right w:val="none" w:sz="0" w:space="0" w:color="auto"/>
          </w:divBdr>
        </w:div>
        <w:div w:id="700279749">
          <w:marLeft w:val="0"/>
          <w:marRight w:val="0"/>
          <w:marTop w:val="0"/>
          <w:marBottom w:val="0"/>
          <w:divBdr>
            <w:top w:val="none" w:sz="0" w:space="0" w:color="auto"/>
            <w:left w:val="none" w:sz="0" w:space="0" w:color="auto"/>
            <w:bottom w:val="none" w:sz="0" w:space="0" w:color="auto"/>
            <w:right w:val="none" w:sz="0" w:space="0" w:color="auto"/>
          </w:divBdr>
        </w:div>
      </w:divsChild>
    </w:div>
    <w:div w:id="159850507">
      <w:bodyDiv w:val="1"/>
      <w:marLeft w:val="0"/>
      <w:marRight w:val="0"/>
      <w:marTop w:val="0"/>
      <w:marBottom w:val="0"/>
      <w:divBdr>
        <w:top w:val="none" w:sz="0" w:space="0" w:color="auto"/>
        <w:left w:val="none" w:sz="0" w:space="0" w:color="auto"/>
        <w:bottom w:val="none" w:sz="0" w:space="0" w:color="auto"/>
        <w:right w:val="none" w:sz="0" w:space="0" w:color="auto"/>
      </w:divBdr>
      <w:divsChild>
        <w:div w:id="1956907160">
          <w:marLeft w:val="0"/>
          <w:marRight w:val="0"/>
          <w:marTop w:val="0"/>
          <w:marBottom w:val="0"/>
          <w:divBdr>
            <w:top w:val="none" w:sz="0" w:space="0" w:color="auto"/>
            <w:left w:val="none" w:sz="0" w:space="0" w:color="auto"/>
            <w:bottom w:val="none" w:sz="0" w:space="0" w:color="auto"/>
            <w:right w:val="none" w:sz="0" w:space="0" w:color="auto"/>
          </w:divBdr>
        </w:div>
        <w:div w:id="1267425437">
          <w:marLeft w:val="0"/>
          <w:marRight w:val="0"/>
          <w:marTop w:val="0"/>
          <w:marBottom w:val="0"/>
          <w:divBdr>
            <w:top w:val="none" w:sz="0" w:space="0" w:color="auto"/>
            <w:left w:val="none" w:sz="0" w:space="0" w:color="auto"/>
            <w:bottom w:val="none" w:sz="0" w:space="0" w:color="auto"/>
            <w:right w:val="none" w:sz="0" w:space="0" w:color="auto"/>
          </w:divBdr>
        </w:div>
        <w:div w:id="154610404">
          <w:marLeft w:val="0"/>
          <w:marRight w:val="0"/>
          <w:marTop w:val="0"/>
          <w:marBottom w:val="0"/>
          <w:divBdr>
            <w:top w:val="none" w:sz="0" w:space="0" w:color="auto"/>
            <w:left w:val="none" w:sz="0" w:space="0" w:color="auto"/>
            <w:bottom w:val="none" w:sz="0" w:space="0" w:color="auto"/>
            <w:right w:val="none" w:sz="0" w:space="0" w:color="auto"/>
          </w:divBdr>
        </w:div>
        <w:div w:id="1856729162">
          <w:marLeft w:val="0"/>
          <w:marRight w:val="0"/>
          <w:marTop w:val="0"/>
          <w:marBottom w:val="0"/>
          <w:divBdr>
            <w:top w:val="none" w:sz="0" w:space="0" w:color="auto"/>
            <w:left w:val="none" w:sz="0" w:space="0" w:color="auto"/>
            <w:bottom w:val="none" w:sz="0" w:space="0" w:color="auto"/>
            <w:right w:val="none" w:sz="0" w:space="0" w:color="auto"/>
          </w:divBdr>
        </w:div>
        <w:div w:id="1866283228">
          <w:marLeft w:val="0"/>
          <w:marRight w:val="0"/>
          <w:marTop w:val="0"/>
          <w:marBottom w:val="0"/>
          <w:divBdr>
            <w:top w:val="none" w:sz="0" w:space="0" w:color="auto"/>
            <w:left w:val="none" w:sz="0" w:space="0" w:color="auto"/>
            <w:bottom w:val="none" w:sz="0" w:space="0" w:color="auto"/>
            <w:right w:val="none" w:sz="0" w:space="0" w:color="auto"/>
          </w:divBdr>
        </w:div>
        <w:div w:id="1559319661">
          <w:marLeft w:val="0"/>
          <w:marRight w:val="0"/>
          <w:marTop w:val="0"/>
          <w:marBottom w:val="0"/>
          <w:divBdr>
            <w:top w:val="none" w:sz="0" w:space="0" w:color="auto"/>
            <w:left w:val="none" w:sz="0" w:space="0" w:color="auto"/>
            <w:bottom w:val="none" w:sz="0" w:space="0" w:color="auto"/>
            <w:right w:val="none" w:sz="0" w:space="0" w:color="auto"/>
          </w:divBdr>
        </w:div>
        <w:div w:id="1787315390">
          <w:marLeft w:val="0"/>
          <w:marRight w:val="0"/>
          <w:marTop w:val="0"/>
          <w:marBottom w:val="0"/>
          <w:divBdr>
            <w:top w:val="none" w:sz="0" w:space="0" w:color="auto"/>
            <w:left w:val="none" w:sz="0" w:space="0" w:color="auto"/>
            <w:bottom w:val="none" w:sz="0" w:space="0" w:color="auto"/>
            <w:right w:val="none" w:sz="0" w:space="0" w:color="auto"/>
          </w:divBdr>
        </w:div>
        <w:div w:id="1227565280">
          <w:marLeft w:val="0"/>
          <w:marRight w:val="0"/>
          <w:marTop w:val="0"/>
          <w:marBottom w:val="0"/>
          <w:divBdr>
            <w:top w:val="none" w:sz="0" w:space="0" w:color="auto"/>
            <w:left w:val="none" w:sz="0" w:space="0" w:color="auto"/>
            <w:bottom w:val="none" w:sz="0" w:space="0" w:color="auto"/>
            <w:right w:val="none" w:sz="0" w:space="0" w:color="auto"/>
          </w:divBdr>
        </w:div>
        <w:div w:id="1066301557">
          <w:marLeft w:val="0"/>
          <w:marRight w:val="0"/>
          <w:marTop w:val="0"/>
          <w:marBottom w:val="0"/>
          <w:divBdr>
            <w:top w:val="none" w:sz="0" w:space="0" w:color="auto"/>
            <w:left w:val="none" w:sz="0" w:space="0" w:color="auto"/>
            <w:bottom w:val="none" w:sz="0" w:space="0" w:color="auto"/>
            <w:right w:val="none" w:sz="0" w:space="0" w:color="auto"/>
          </w:divBdr>
        </w:div>
        <w:div w:id="1459689476">
          <w:marLeft w:val="0"/>
          <w:marRight w:val="0"/>
          <w:marTop w:val="0"/>
          <w:marBottom w:val="0"/>
          <w:divBdr>
            <w:top w:val="none" w:sz="0" w:space="0" w:color="auto"/>
            <w:left w:val="none" w:sz="0" w:space="0" w:color="auto"/>
            <w:bottom w:val="none" w:sz="0" w:space="0" w:color="auto"/>
            <w:right w:val="none" w:sz="0" w:space="0" w:color="auto"/>
          </w:divBdr>
        </w:div>
        <w:div w:id="1731884293">
          <w:marLeft w:val="0"/>
          <w:marRight w:val="0"/>
          <w:marTop w:val="0"/>
          <w:marBottom w:val="0"/>
          <w:divBdr>
            <w:top w:val="none" w:sz="0" w:space="0" w:color="auto"/>
            <w:left w:val="none" w:sz="0" w:space="0" w:color="auto"/>
            <w:bottom w:val="none" w:sz="0" w:space="0" w:color="auto"/>
            <w:right w:val="none" w:sz="0" w:space="0" w:color="auto"/>
          </w:divBdr>
        </w:div>
        <w:div w:id="1716664003">
          <w:marLeft w:val="0"/>
          <w:marRight w:val="0"/>
          <w:marTop w:val="0"/>
          <w:marBottom w:val="0"/>
          <w:divBdr>
            <w:top w:val="none" w:sz="0" w:space="0" w:color="auto"/>
            <w:left w:val="none" w:sz="0" w:space="0" w:color="auto"/>
            <w:bottom w:val="none" w:sz="0" w:space="0" w:color="auto"/>
            <w:right w:val="none" w:sz="0" w:space="0" w:color="auto"/>
          </w:divBdr>
        </w:div>
        <w:div w:id="2019188320">
          <w:marLeft w:val="0"/>
          <w:marRight w:val="0"/>
          <w:marTop w:val="0"/>
          <w:marBottom w:val="0"/>
          <w:divBdr>
            <w:top w:val="none" w:sz="0" w:space="0" w:color="auto"/>
            <w:left w:val="none" w:sz="0" w:space="0" w:color="auto"/>
            <w:bottom w:val="none" w:sz="0" w:space="0" w:color="auto"/>
            <w:right w:val="none" w:sz="0" w:space="0" w:color="auto"/>
          </w:divBdr>
        </w:div>
        <w:div w:id="502166032">
          <w:marLeft w:val="0"/>
          <w:marRight w:val="0"/>
          <w:marTop w:val="0"/>
          <w:marBottom w:val="0"/>
          <w:divBdr>
            <w:top w:val="none" w:sz="0" w:space="0" w:color="auto"/>
            <w:left w:val="none" w:sz="0" w:space="0" w:color="auto"/>
            <w:bottom w:val="none" w:sz="0" w:space="0" w:color="auto"/>
            <w:right w:val="none" w:sz="0" w:space="0" w:color="auto"/>
          </w:divBdr>
        </w:div>
        <w:div w:id="1899781179">
          <w:marLeft w:val="0"/>
          <w:marRight w:val="0"/>
          <w:marTop w:val="0"/>
          <w:marBottom w:val="0"/>
          <w:divBdr>
            <w:top w:val="none" w:sz="0" w:space="0" w:color="auto"/>
            <w:left w:val="none" w:sz="0" w:space="0" w:color="auto"/>
            <w:bottom w:val="none" w:sz="0" w:space="0" w:color="auto"/>
            <w:right w:val="none" w:sz="0" w:space="0" w:color="auto"/>
          </w:divBdr>
        </w:div>
        <w:div w:id="1950697725">
          <w:marLeft w:val="0"/>
          <w:marRight w:val="0"/>
          <w:marTop w:val="0"/>
          <w:marBottom w:val="0"/>
          <w:divBdr>
            <w:top w:val="none" w:sz="0" w:space="0" w:color="auto"/>
            <w:left w:val="none" w:sz="0" w:space="0" w:color="auto"/>
            <w:bottom w:val="none" w:sz="0" w:space="0" w:color="auto"/>
            <w:right w:val="none" w:sz="0" w:space="0" w:color="auto"/>
          </w:divBdr>
        </w:div>
        <w:div w:id="720984880">
          <w:marLeft w:val="0"/>
          <w:marRight w:val="0"/>
          <w:marTop w:val="0"/>
          <w:marBottom w:val="0"/>
          <w:divBdr>
            <w:top w:val="none" w:sz="0" w:space="0" w:color="auto"/>
            <w:left w:val="none" w:sz="0" w:space="0" w:color="auto"/>
            <w:bottom w:val="none" w:sz="0" w:space="0" w:color="auto"/>
            <w:right w:val="none" w:sz="0" w:space="0" w:color="auto"/>
          </w:divBdr>
        </w:div>
        <w:div w:id="1592352091">
          <w:marLeft w:val="0"/>
          <w:marRight w:val="0"/>
          <w:marTop w:val="0"/>
          <w:marBottom w:val="0"/>
          <w:divBdr>
            <w:top w:val="none" w:sz="0" w:space="0" w:color="auto"/>
            <w:left w:val="none" w:sz="0" w:space="0" w:color="auto"/>
            <w:bottom w:val="none" w:sz="0" w:space="0" w:color="auto"/>
            <w:right w:val="none" w:sz="0" w:space="0" w:color="auto"/>
          </w:divBdr>
        </w:div>
        <w:div w:id="220167844">
          <w:marLeft w:val="0"/>
          <w:marRight w:val="0"/>
          <w:marTop w:val="0"/>
          <w:marBottom w:val="0"/>
          <w:divBdr>
            <w:top w:val="none" w:sz="0" w:space="0" w:color="auto"/>
            <w:left w:val="none" w:sz="0" w:space="0" w:color="auto"/>
            <w:bottom w:val="none" w:sz="0" w:space="0" w:color="auto"/>
            <w:right w:val="none" w:sz="0" w:space="0" w:color="auto"/>
          </w:divBdr>
        </w:div>
        <w:div w:id="173690122">
          <w:marLeft w:val="0"/>
          <w:marRight w:val="0"/>
          <w:marTop w:val="0"/>
          <w:marBottom w:val="0"/>
          <w:divBdr>
            <w:top w:val="none" w:sz="0" w:space="0" w:color="auto"/>
            <w:left w:val="none" w:sz="0" w:space="0" w:color="auto"/>
            <w:bottom w:val="none" w:sz="0" w:space="0" w:color="auto"/>
            <w:right w:val="none" w:sz="0" w:space="0" w:color="auto"/>
          </w:divBdr>
        </w:div>
      </w:divsChild>
    </w:div>
    <w:div w:id="214859352">
      <w:bodyDiv w:val="1"/>
      <w:marLeft w:val="0"/>
      <w:marRight w:val="0"/>
      <w:marTop w:val="0"/>
      <w:marBottom w:val="0"/>
      <w:divBdr>
        <w:top w:val="none" w:sz="0" w:space="0" w:color="auto"/>
        <w:left w:val="none" w:sz="0" w:space="0" w:color="auto"/>
        <w:bottom w:val="none" w:sz="0" w:space="0" w:color="auto"/>
        <w:right w:val="none" w:sz="0" w:space="0" w:color="auto"/>
      </w:divBdr>
    </w:div>
    <w:div w:id="322706874">
      <w:bodyDiv w:val="1"/>
      <w:marLeft w:val="0"/>
      <w:marRight w:val="0"/>
      <w:marTop w:val="0"/>
      <w:marBottom w:val="0"/>
      <w:divBdr>
        <w:top w:val="none" w:sz="0" w:space="0" w:color="auto"/>
        <w:left w:val="none" w:sz="0" w:space="0" w:color="auto"/>
        <w:bottom w:val="none" w:sz="0" w:space="0" w:color="auto"/>
        <w:right w:val="none" w:sz="0" w:space="0" w:color="auto"/>
      </w:divBdr>
    </w:div>
    <w:div w:id="352417027">
      <w:bodyDiv w:val="1"/>
      <w:marLeft w:val="0"/>
      <w:marRight w:val="0"/>
      <w:marTop w:val="0"/>
      <w:marBottom w:val="0"/>
      <w:divBdr>
        <w:top w:val="none" w:sz="0" w:space="0" w:color="auto"/>
        <w:left w:val="none" w:sz="0" w:space="0" w:color="auto"/>
        <w:bottom w:val="none" w:sz="0" w:space="0" w:color="auto"/>
        <w:right w:val="none" w:sz="0" w:space="0" w:color="auto"/>
      </w:divBdr>
      <w:divsChild>
        <w:div w:id="986134229">
          <w:marLeft w:val="0"/>
          <w:marRight w:val="0"/>
          <w:marTop w:val="0"/>
          <w:marBottom w:val="0"/>
          <w:divBdr>
            <w:top w:val="none" w:sz="0" w:space="0" w:color="auto"/>
            <w:left w:val="none" w:sz="0" w:space="0" w:color="auto"/>
            <w:bottom w:val="none" w:sz="0" w:space="0" w:color="auto"/>
            <w:right w:val="none" w:sz="0" w:space="0" w:color="auto"/>
          </w:divBdr>
        </w:div>
        <w:div w:id="755593786">
          <w:marLeft w:val="0"/>
          <w:marRight w:val="0"/>
          <w:marTop w:val="0"/>
          <w:marBottom w:val="0"/>
          <w:divBdr>
            <w:top w:val="none" w:sz="0" w:space="0" w:color="auto"/>
            <w:left w:val="none" w:sz="0" w:space="0" w:color="auto"/>
            <w:bottom w:val="none" w:sz="0" w:space="0" w:color="auto"/>
            <w:right w:val="none" w:sz="0" w:space="0" w:color="auto"/>
          </w:divBdr>
        </w:div>
        <w:div w:id="1364674734">
          <w:marLeft w:val="0"/>
          <w:marRight w:val="0"/>
          <w:marTop w:val="0"/>
          <w:marBottom w:val="0"/>
          <w:divBdr>
            <w:top w:val="none" w:sz="0" w:space="0" w:color="auto"/>
            <w:left w:val="none" w:sz="0" w:space="0" w:color="auto"/>
            <w:bottom w:val="none" w:sz="0" w:space="0" w:color="auto"/>
            <w:right w:val="none" w:sz="0" w:space="0" w:color="auto"/>
          </w:divBdr>
        </w:div>
        <w:div w:id="1625454207">
          <w:marLeft w:val="0"/>
          <w:marRight w:val="0"/>
          <w:marTop w:val="0"/>
          <w:marBottom w:val="0"/>
          <w:divBdr>
            <w:top w:val="none" w:sz="0" w:space="0" w:color="auto"/>
            <w:left w:val="none" w:sz="0" w:space="0" w:color="auto"/>
            <w:bottom w:val="none" w:sz="0" w:space="0" w:color="auto"/>
            <w:right w:val="none" w:sz="0" w:space="0" w:color="auto"/>
          </w:divBdr>
        </w:div>
        <w:div w:id="2126388984">
          <w:marLeft w:val="0"/>
          <w:marRight w:val="0"/>
          <w:marTop w:val="0"/>
          <w:marBottom w:val="0"/>
          <w:divBdr>
            <w:top w:val="none" w:sz="0" w:space="0" w:color="auto"/>
            <w:left w:val="none" w:sz="0" w:space="0" w:color="auto"/>
            <w:bottom w:val="none" w:sz="0" w:space="0" w:color="auto"/>
            <w:right w:val="none" w:sz="0" w:space="0" w:color="auto"/>
          </w:divBdr>
        </w:div>
        <w:div w:id="312835855">
          <w:marLeft w:val="0"/>
          <w:marRight w:val="0"/>
          <w:marTop w:val="0"/>
          <w:marBottom w:val="0"/>
          <w:divBdr>
            <w:top w:val="none" w:sz="0" w:space="0" w:color="auto"/>
            <w:left w:val="none" w:sz="0" w:space="0" w:color="auto"/>
            <w:bottom w:val="none" w:sz="0" w:space="0" w:color="auto"/>
            <w:right w:val="none" w:sz="0" w:space="0" w:color="auto"/>
          </w:divBdr>
        </w:div>
      </w:divsChild>
    </w:div>
    <w:div w:id="475609029">
      <w:bodyDiv w:val="1"/>
      <w:marLeft w:val="0"/>
      <w:marRight w:val="0"/>
      <w:marTop w:val="0"/>
      <w:marBottom w:val="0"/>
      <w:divBdr>
        <w:top w:val="none" w:sz="0" w:space="0" w:color="auto"/>
        <w:left w:val="none" w:sz="0" w:space="0" w:color="auto"/>
        <w:bottom w:val="none" w:sz="0" w:space="0" w:color="auto"/>
        <w:right w:val="none" w:sz="0" w:space="0" w:color="auto"/>
      </w:divBdr>
    </w:div>
    <w:div w:id="583144193">
      <w:bodyDiv w:val="1"/>
      <w:marLeft w:val="0"/>
      <w:marRight w:val="0"/>
      <w:marTop w:val="0"/>
      <w:marBottom w:val="0"/>
      <w:divBdr>
        <w:top w:val="none" w:sz="0" w:space="0" w:color="auto"/>
        <w:left w:val="none" w:sz="0" w:space="0" w:color="auto"/>
        <w:bottom w:val="none" w:sz="0" w:space="0" w:color="auto"/>
        <w:right w:val="none" w:sz="0" w:space="0" w:color="auto"/>
      </w:divBdr>
    </w:div>
    <w:div w:id="636759979">
      <w:bodyDiv w:val="1"/>
      <w:marLeft w:val="0"/>
      <w:marRight w:val="0"/>
      <w:marTop w:val="0"/>
      <w:marBottom w:val="0"/>
      <w:divBdr>
        <w:top w:val="none" w:sz="0" w:space="0" w:color="auto"/>
        <w:left w:val="none" w:sz="0" w:space="0" w:color="auto"/>
        <w:bottom w:val="none" w:sz="0" w:space="0" w:color="auto"/>
        <w:right w:val="none" w:sz="0" w:space="0" w:color="auto"/>
      </w:divBdr>
      <w:divsChild>
        <w:div w:id="2060549987">
          <w:marLeft w:val="0"/>
          <w:marRight w:val="0"/>
          <w:marTop w:val="0"/>
          <w:marBottom w:val="0"/>
          <w:divBdr>
            <w:top w:val="none" w:sz="0" w:space="0" w:color="auto"/>
            <w:left w:val="none" w:sz="0" w:space="0" w:color="auto"/>
            <w:bottom w:val="none" w:sz="0" w:space="0" w:color="auto"/>
            <w:right w:val="none" w:sz="0" w:space="0" w:color="auto"/>
          </w:divBdr>
        </w:div>
        <w:div w:id="743914442">
          <w:marLeft w:val="0"/>
          <w:marRight w:val="0"/>
          <w:marTop w:val="0"/>
          <w:marBottom w:val="0"/>
          <w:divBdr>
            <w:top w:val="none" w:sz="0" w:space="0" w:color="auto"/>
            <w:left w:val="none" w:sz="0" w:space="0" w:color="auto"/>
            <w:bottom w:val="none" w:sz="0" w:space="0" w:color="auto"/>
            <w:right w:val="none" w:sz="0" w:space="0" w:color="auto"/>
          </w:divBdr>
        </w:div>
        <w:div w:id="1087846846">
          <w:marLeft w:val="0"/>
          <w:marRight w:val="0"/>
          <w:marTop w:val="0"/>
          <w:marBottom w:val="0"/>
          <w:divBdr>
            <w:top w:val="none" w:sz="0" w:space="0" w:color="auto"/>
            <w:left w:val="none" w:sz="0" w:space="0" w:color="auto"/>
            <w:bottom w:val="none" w:sz="0" w:space="0" w:color="auto"/>
            <w:right w:val="none" w:sz="0" w:space="0" w:color="auto"/>
          </w:divBdr>
        </w:div>
        <w:div w:id="1432119573">
          <w:marLeft w:val="0"/>
          <w:marRight w:val="0"/>
          <w:marTop w:val="0"/>
          <w:marBottom w:val="0"/>
          <w:divBdr>
            <w:top w:val="none" w:sz="0" w:space="0" w:color="auto"/>
            <w:left w:val="none" w:sz="0" w:space="0" w:color="auto"/>
            <w:bottom w:val="none" w:sz="0" w:space="0" w:color="auto"/>
            <w:right w:val="none" w:sz="0" w:space="0" w:color="auto"/>
          </w:divBdr>
        </w:div>
        <w:div w:id="2111582162">
          <w:marLeft w:val="0"/>
          <w:marRight w:val="0"/>
          <w:marTop w:val="0"/>
          <w:marBottom w:val="0"/>
          <w:divBdr>
            <w:top w:val="none" w:sz="0" w:space="0" w:color="auto"/>
            <w:left w:val="none" w:sz="0" w:space="0" w:color="auto"/>
            <w:bottom w:val="none" w:sz="0" w:space="0" w:color="auto"/>
            <w:right w:val="none" w:sz="0" w:space="0" w:color="auto"/>
          </w:divBdr>
        </w:div>
        <w:div w:id="639463693">
          <w:marLeft w:val="0"/>
          <w:marRight w:val="0"/>
          <w:marTop w:val="0"/>
          <w:marBottom w:val="0"/>
          <w:divBdr>
            <w:top w:val="none" w:sz="0" w:space="0" w:color="auto"/>
            <w:left w:val="none" w:sz="0" w:space="0" w:color="auto"/>
            <w:bottom w:val="none" w:sz="0" w:space="0" w:color="auto"/>
            <w:right w:val="none" w:sz="0" w:space="0" w:color="auto"/>
          </w:divBdr>
        </w:div>
        <w:div w:id="986586678">
          <w:marLeft w:val="0"/>
          <w:marRight w:val="0"/>
          <w:marTop w:val="0"/>
          <w:marBottom w:val="0"/>
          <w:divBdr>
            <w:top w:val="none" w:sz="0" w:space="0" w:color="auto"/>
            <w:left w:val="none" w:sz="0" w:space="0" w:color="auto"/>
            <w:bottom w:val="none" w:sz="0" w:space="0" w:color="auto"/>
            <w:right w:val="none" w:sz="0" w:space="0" w:color="auto"/>
          </w:divBdr>
        </w:div>
        <w:div w:id="173954945">
          <w:marLeft w:val="0"/>
          <w:marRight w:val="0"/>
          <w:marTop w:val="0"/>
          <w:marBottom w:val="0"/>
          <w:divBdr>
            <w:top w:val="none" w:sz="0" w:space="0" w:color="auto"/>
            <w:left w:val="none" w:sz="0" w:space="0" w:color="auto"/>
            <w:bottom w:val="none" w:sz="0" w:space="0" w:color="auto"/>
            <w:right w:val="none" w:sz="0" w:space="0" w:color="auto"/>
          </w:divBdr>
        </w:div>
        <w:div w:id="448865149">
          <w:marLeft w:val="0"/>
          <w:marRight w:val="0"/>
          <w:marTop w:val="0"/>
          <w:marBottom w:val="0"/>
          <w:divBdr>
            <w:top w:val="none" w:sz="0" w:space="0" w:color="auto"/>
            <w:left w:val="none" w:sz="0" w:space="0" w:color="auto"/>
            <w:bottom w:val="none" w:sz="0" w:space="0" w:color="auto"/>
            <w:right w:val="none" w:sz="0" w:space="0" w:color="auto"/>
          </w:divBdr>
        </w:div>
        <w:div w:id="15228938">
          <w:marLeft w:val="0"/>
          <w:marRight w:val="0"/>
          <w:marTop w:val="0"/>
          <w:marBottom w:val="0"/>
          <w:divBdr>
            <w:top w:val="none" w:sz="0" w:space="0" w:color="auto"/>
            <w:left w:val="none" w:sz="0" w:space="0" w:color="auto"/>
            <w:bottom w:val="none" w:sz="0" w:space="0" w:color="auto"/>
            <w:right w:val="none" w:sz="0" w:space="0" w:color="auto"/>
          </w:divBdr>
        </w:div>
        <w:div w:id="267935361">
          <w:marLeft w:val="0"/>
          <w:marRight w:val="0"/>
          <w:marTop w:val="0"/>
          <w:marBottom w:val="0"/>
          <w:divBdr>
            <w:top w:val="none" w:sz="0" w:space="0" w:color="auto"/>
            <w:left w:val="none" w:sz="0" w:space="0" w:color="auto"/>
            <w:bottom w:val="none" w:sz="0" w:space="0" w:color="auto"/>
            <w:right w:val="none" w:sz="0" w:space="0" w:color="auto"/>
          </w:divBdr>
        </w:div>
        <w:div w:id="598223131">
          <w:marLeft w:val="0"/>
          <w:marRight w:val="0"/>
          <w:marTop w:val="0"/>
          <w:marBottom w:val="0"/>
          <w:divBdr>
            <w:top w:val="none" w:sz="0" w:space="0" w:color="auto"/>
            <w:left w:val="none" w:sz="0" w:space="0" w:color="auto"/>
            <w:bottom w:val="none" w:sz="0" w:space="0" w:color="auto"/>
            <w:right w:val="none" w:sz="0" w:space="0" w:color="auto"/>
          </w:divBdr>
        </w:div>
        <w:div w:id="308822517">
          <w:marLeft w:val="0"/>
          <w:marRight w:val="0"/>
          <w:marTop w:val="0"/>
          <w:marBottom w:val="0"/>
          <w:divBdr>
            <w:top w:val="none" w:sz="0" w:space="0" w:color="auto"/>
            <w:left w:val="none" w:sz="0" w:space="0" w:color="auto"/>
            <w:bottom w:val="none" w:sz="0" w:space="0" w:color="auto"/>
            <w:right w:val="none" w:sz="0" w:space="0" w:color="auto"/>
          </w:divBdr>
        </w:div>
        <w:div w:id="1717780168">
          <w:marLeft w:val="0"/>
          <w:marRight w:val="0"/>
          <w:marTop w:val="0"/>
          <w:marBottom w:val="0"/>
          <w:divBdr>
            <w:top w:val="none" w:sz="0" w:space="0" w:color="auto"/>
            <w:left w:val="none" w:sz="0" w:space="0" w:color="auto"/>
            <w:bottom w:val="none" w:sz="0" w:space="0" w:color="auto"/>
            <w:right w:val="none" w:sz="0" w:space="0" w:color="auto"/>
          </w:divBdr>
        </w:div>
        <w:div w:id="255985543">
          <w:marLeft w:val="0"/>
          <w:marRight w:val="0"/>
          <w:marTop w:val="0"/>
          <w:marBottom w:val="0"/>
          <w:divBdr>
            <w:top w:val="none" w:sz="0" w:space="0" w:color="auto"/>
            <w:left w:val="none" w:sz="0" w:space="0" w:color="auto"/>
            <w:bottom w:val="none" w:sz="0" w:space="0" w:color="auto"/>
            <w:right w:val="none" w:sz="0" w:space="0" w:color="auto"/>
          </w:divBdr>
        </w:div>
        <w:div w:id="1264071619">
          <w:marLeft w:val="0"/>
          <w:marRight w:val="0"/>
          <w:marTop w:val="0"/>
          <w:marBottom w:val="0"/>
          <w:divBdr>
            <w:top w:val="none" w:sz="0" w:space="0" w:color="auto"/>
            <w:left w:val="none" w:sz="0" w:space="0" w:color="auto"/>
            <w:bottom w:val="none" w:sz="0" w:space="0" w:color="auto"/>
            <w:right w:val="none" w:sz="0" w:space="0" w:color="auto"/>
          </w:divBdr>
        </w:div>
        <w:div w:id="1252474005">
          <w:marLeft w:val="0"/>
          <w:marRight w:val="0"/>
          <w:marTop w:val="0"/>
          <w:marBottom w:val="0"/>
          <w:divBdr>
            <w:top w:val="none" w:sz="0" w:space="0" w:color="auto"/>
            <w:left w:val="none" w:sz="0" w:space="0" w:color="auto"/>
            <w:bottom w:val="none" w:sz="0" w:space="0" w:color="auto"/>
            <w:right w:val="none" w:sz="0" w:space="0" w:color="auto"/>
          </w:divBdr>
        </w:div>
        <w:div w:id="1164736164">
          <w:marLeft w:val="0"/>
          <w:marRight w:val="0"/>
          <w:marTop w:val="0"/>
          <w:marBottom w:val="0"/>
          <w:divBdr>
            <w:top w:val="none" w:sz="0" w:space="0" w:color="auto"/>
            <w:left w:val="none" w:sz="0" w:space="0" w:color="auto"/>
            <w:bottom w:val="none" w:sz="0" w:space="0" w:color="auto"/>
            <w:right w:val="none" w:sz="0" w:space="0" w:color="auto"/>
          </w:divBdr>
        </w:div>
        <w:div w:id="741099743">
          <w:marLeft w:val="0"/>
          <w:marRight w:val="0"/>
          <w:marTop w:val="0"/>
          <w:marBottom w:val="0"/>
          <w:divBdr>
            <w:top w:val="none" w:sz="0" w:space="0" w:color="auto"/>
            <w:left w:val="none" w:sz="0" w:space="0" w:color="auto"/>
            <w:bottom w:val="none" w:sz="0" w:space="0" w:color="auto"/>
            <w:right w:val="none" w:sz="0" w:space="0" w:color="auto"/>
          </w:divBdr>
        </w:div>
      </w:divsChild>
    </w:div>
    <w:div w:id="846209808">
      <w:bodyDiv w:val="1"/>
      <w:marLeft w:val="0"/>
      <w:marRight w:val="0"/>
      <w:marTop w:val="0"/>
      <w:marBottom w:val="0"/>
      <w:divBdr>
        <w:top w:val="none" w:sz="0" w:space="0" w:color="auto"/>
        <w:left w:val="none" w:sz="0" w:space="0" w:color="auto"/>
        <w:bottom w:val="none" w:sz="0" w:space="0" w:color="auto"/>
        <w:right w:val="none" w:sz="0" w:space="0" w:color="auto"/>
      </w:divBdr>
      <w:divsChild>
        <w:div w:id="1411535650">
          <w:marLeft w:val="0"/>
          <w:marRight w:val="0"/>
          <w:marTop w:val="0"/>
          <w:marBottom w:val="0"/>
          <w:divBdr>
            <w:top w:val="none" w:sz="0" w:space="0" w:color="auto"/>
            <w:left w:val="none" w:sz="0" w:space="0" w:color="auto"/>
            <w:bottom w:val="none" w:sz="0" w:space="0" w:color="auto"/>
            <w:right w:val="none" w:sz="0" w:space="0" w:color="auto"/>
          </w:divBdr>
        </w:div>
        <w:div w:id="1727024788">
          <w:marLeft w:val="0"/>
          <w:marRight w:val="0"/>
          <w:marTop w:val="0"/>
          <w:marBottom w:val="0"/>
          <w:divBdr>
            <w:top w:val="none" w:sz="0" w:space="0" w:color="auto"/>
            <w:left w:val="none" w:sz="0" w:space="0" w:color="auto"/>
            <w:bottom w:val="none" w:sz="0" w:space="0" w:color="auto"/>
            <w:right w:val="none" w:sz="0" w:space="0" w:color="auto"/>
          </w:divBdr>
        </w:div>
        <w:div w:id="796264531">
          <w:marLeft w:val="0"/>
          <w:marRight w:val="0"/>
          <w:marTop w:val="0"/>
          <w:marBottom w:val="0"/>
          <w:divBdr>
            <w:top w:val="none" w:sz="0" w:space="0" w:color="auto"/>
            <w:left w:val="none" w:sz="0" w:space="0" w:color="auto"/>
            <w:bottom w:val="none" w:sz="0" w:space="0" w:color="auto"/>
            <w:right w:val="none" w:sz="0" w:space="0" w:color="auto"/>
          </w:divBdr>
        </w:div>
        <w:div w:id="1655335953">
          <w:marLeft w:val="0"/>
          <w:marRight w:val="0"/>
          <w:marTop w:val="0"/>
          <w:marBottom w:val="0"/>
          <w:divBdr>
            <w:top w:val="none" w:sz="0" w:space="0" w:color="auto"/>
            <w:left w:val="none" w:sz="0" w:space="0" w:color="auto"/>
            <w:bottom w:val="none" w:sz="0" w:space="0" w:color="auto"/>
            <w:right w:val="none" w:sz="0" w:space="0" w:color="auto"/>
          </w:divBdr>
        </w:div>
        <w:div w:id="1565601927">
          <w:marLeft w:val="0"/>
          <w:marRight w:val="0"/>
          <w:marTop w:val="0"/>
          <w:marBottom w:val="0"/>
          <w:divBdr>
            <w:top w:val="none" w:sz="0" w:space="0" w:color="auto"/>
            <w:left w:val="none" w:sz="0" w:space="0" w:color="auto"/>
            <w:bottom w:val="none" w:sz="0" w:space="0" w:color="auto"/>
            <w:right w:val="none" w:sz="0" w:space="0" w:color="auto"/>
          </w:divBdr>
        </w:div>
        <w:div w:id="1222209126">
          <w:marLeft w:val="0"/>
          <w:marRight w:val="0"/>
          <w:marTop w:val="0"/>
          <w:marBottom w:val="0"/>
          <w:divBdr>
            <w:top w:val="none" w:sz="0" w:space="0" w:color="auto"/>
            <w:left w:val="none" w:sz="0" w:space="0" w:color="auto"/>
            <w:bottom w:val="none" w:sz="0" w:space="0" w:color="auto"/>
            <w:right w:val="none" w:sz="0" w:space="0" w:color="auto"/>
          </w:divBdr>
        </w:div>
        <w:div w:id="1948124676">
          <w:marLeft w:val="0"/>
          <w:marRight w:val="0"/>
          <w:marTop w:val="0"/>
          <w:marBottom w:val="0"/>
          <w:divBdr>
            <w:top w:val="none" w:sz="0" w:space="0" w:color="auto"/>
            <w:left w:val="none" w:sz="0" w:space="0" w:color="auto"/>
            <w:bottom w:val="none" w:sz="0" w:space="0" w:color="auto"/>
            <w:right w:val="none" w:sz="0" w:space="0" w:color="auto"/>
          </w:divBdr>
        </w:div>
        <w:div w:id="1229613849">
          <w:marLeft w:val="0"/>
          <w:marRight w:val="0"/>
          <w:marTop w:val="0"/>
          <w:marBottom w:val="0"/>
          <w:divBdr>
            <w:top w:val="none" w:sz="0" w:space="0" w:color="auto"/>
            <w:left w:val="none" w:sz="0" w:space="0" w:color="auto"/>
            <w:bottom w:val="none" w:sz="0" w:space="0" w:color="auto"/>
            <w:right w:val="none" w:sz="0" w:space="0" w:color="auto"/>
          </w:divBdr>
        </w:div>
        <w:div w:id="1322543286">
          <w:marLeft w:val="0"/>
          <w:marRight w:val="0"/>
          <w:marTop w:val="0"/>
          <w:marBottom w:val="0"/>
          <w:divBdr>
            <w:top w:val="none" w:sz="0" w:space="0" w:color="auto"/>
            <w:left w:val="none" w:sz="0" w:space="0" w:color="auto"/>
            <w:bottom w:val="none" w:sz="0" w:space="0" w:color="auto"/>
            <w:right w:val="none" w:sz="0" w:space="0" w:color="auto"/>
          </w:divBdr>
        </w:div>
        <w:div w:id="630593926">
          <w:marLeft w:val="0"/>
          <w:marRight w:val="0"/>
          <w:marTop w:val="0"/>
          <w:marBottom w:val="0"/>
          <w:divBdr>
            <w:top w:val="none" w:sz="0" w:space="0" w:color="auto"/>
            <w:left w:val="none" w:sz="0" w:space="0" w:color="auto"/>
            <w:bottom w:val="none" w:sz="0" w:space="0" w:color="auto"/>
            <w:right w:val="none" w:sz="0" w:space="0" w:color="auto"/>
          </w:divBdr>
        </w:div>
        <w:div w:id="748698327">
          <w:marLeft w:val="0"/>
          <w:marRight w:val="0"/>
          <w:marTop w:val="0"/>
          <w:marBottom w:val="0"/>
          <w:divBdr>
            <w:top w:val="none" w:sz="0" w:space="0" w:color="auto"/>
            <w:left w:val="none" w:sz="0" w:space="0" w:color="auto"/>
            <w:bottom w:val="none" w:sz="0" w:space="0" w:color="auto"/>
            <w:right w:val="none" w:sz="0" w:space="0" w:color="auto"/>
          </w:divBdr>
        </w:div>
        <w:div w:id="1362777998">
          <w:marLeft w:val="0"/>
          <w:marRight w:val="0"/>
          <w:marTop w:val="0"/>
          <w:marBottom w:val="0"/>
          <w:divBdr>
            <w:top w:val="none" w:sz="0" w:space="0" w:color="auto"/>
            <w:left w:val="none" w:sz="0" w:space="0" w:color="auto"/>
            <w:bottom w:val="none" w:sz="0" w:space="0" w:color="auto"/>
            <w:right w:val="none" w:sz="0" w:space="0" w:color="auto"/>
          </w:divBdr>
        </w:div>
        <w:div w:id="376513930">
          <w:marLeft w:val="0"/>
          <w:marRight w:val="0"/>
          <w:marTop w:val="0"/>
          <w:marBottom w:val="0"/>
          <w:divBdr>
            <w:top w:val="none" w:sz="0" w:space="0" w:color="auto"/>
            <w:left w:val="none" w:sz="0" w:space="0" w:color="auto"/>
            <w:bottom w:val="none" w:sz="0" w:space="0" w:color="auto"/>
            <w:right w:val="none" w:sz="0" w:space="0" w:color="auto"/>
          </w:divBdr>
        </w:div>
        <w:div w:id="553469778">
          <w:marLeft w:val="0"/>
          <w:marRight w:val="0"/>
          <w:marTop w:val="0"/>
          <w:marBottom w:val="0"/>
          <w:divBdr>
            <w:top w:val="none" w:sz="0" w:space="0" w:color="auto"/>
            <w:left w:val="none" w:sz="0" w:space="0" w:color="auto"/>
            <w:bottom w:val="none" w:sz="0" w:space="0" w:color="auto"/>
            <w:right w:val="none" w:sz="0" w:space="0" w:color="auto"/>
          </w:divBdr>
        </w:div>
        <w:div w:id="552809919">
          <w:marLeft w:val="0"/>
          <w:marRight w:val="0"/>
          <w:marTop w:val="0"/>
          <w:marBottom w:val="0"/>
          <w:divBdr>
            <w:top w:val="none" w:sz="0" w:space="0" w:color="auto"/>
            <w:left w:val="none" w:sz="0" w:space="0" w:color="auto"/>
            <w:bottom w:val="none" w:sz="0" w:space="0" w:color="auto"/>
            <w:right w:val="none" w:sz="0" w:space="0" w:color="auto"/>
          </w:divBdr>
        </w:div>
        <w:div w:id="2066634173">
          <w:marLeft w:val="0"/>
          <w:marRight w:val="0"/>
          <w:marTop w:val="0"/>
          <w:marBottom w:val="0"/>
          <w:divBdr>
            <w:top w:val="none" w:sz="0" w:space="0" w:color="auto"/>
            <w:left w:val="none" w:sz="0" w:space="0" w:color="auto"/>
            <w:bottom w:val="none" w:sz="0" w:space="0" w:color="auto"/>
            <w:right w:val="none" w:sz="0" w:space="0" w:color="auto"/>
          </w:divBdr>
        </w:div>
        <w:div w:id="1417047913">
          <w:marLeft w:val="0"/>
          <w:marRight w:val="0"/>
          <w:marTop w:val="0"/>
          <w:marBottom w:val="0"/>
          <w:divBdr>
            <w:top w:val="none" w:sz="0" w:space="0" w:color="auto"/>
            <w:left w:val="none" w:sz="0" w:space="0" w:color="auto"/>
            <w:bottom w:val="none" w:sz="0" w:space="0" w:color="auto"/>
            <w:right w:val="none" w:sz="0" w:space="0" w:color="auto"/>
          </w:divBdr>
        </w:div>
        <w:div w:id="991638601">
          <w:marLeft w:val="0"/>
          <w:marRight w:val="0"/>
          <w:marTop w:val="0"/>
          <w:marBottom w:val="0"/>
          <w:divBdr>
            <w:top w:val="none" w:sz="0" w:space="0" w:color="auto"/>
            <w:left w:val="none" w:sz="0" w:space="0" w:color="auto"/>
            <w:bottom w:val="none" w:sz="0" w:space="0" w:color="auto"/>
            <w:right w:val="none" w:sz="0" w:space="0" w:color="auto"/>
          </w:divBdr>
        </w:div>
        <w:div w:id="1975065249">
          <w:marLeft w:val="0"/>
          <w:marRight w:val="0"/>
          <w:marTop w:val="0"/>
          <w:marBottom w:val="0"/>
          <w:divBdr>
            <w:top w:val="none" w:sz="0" w:space="0" w:color="auto"/>
            <w:left w:val="none" w:sz="0" w:space="0" w:color="auto"/>
            <w:bottom w:val="none" w:sz="0" w:space="0" w:color="auto"/>
            <w:right w:val="none" w:sz="0" w:space="0" w:color="auto"/>
          </w:divBdr>
        </w:div>
        <w:div w:id="715201528">
          <w:marLeft w:val="0"/>
          <w:marRight w:val="0"/>
          <w:marTop w:val="0"/>
          <w:marBottom w:val="0"/>
          <w:divBdr>
            <w:top w:val="none" w:sz="0" w:space="0" w:color="auto"/>
            <w:left w:val="none" w:sz="0" w:space="0" w:color="auto"/>
            <w:bottom w:val="none" w:sz="0" w:space="0" w:color="auto"/>
            <w:right w:val="none" w:sz="0" w:space="0" w:color="auto"/>
          </w:divBdr>
        </w:div>
        <w:div w:id="87166209">
          <w:marLeft w:val="0"/>
          <w:marRight w:val="0"/>
          <w:marTop w:val="0"/>
          <w:marBottom w:val="0"/>
          <w:divBdr>
            <w:top w:val="none" w:sz="0" w:space="0" w:color="auto"/>
            <w:left w:val="none" w:sz="0" w:space="0" w:color="auto"/>
            <w:bottom w:val="none" w:sz="0" w:space="0" w:color="auto"/>
            <w:right w:val="none" w:sz="0" w:space="0" w:color="auto"/>
          </w:divBdr>
        </w:div>
        <w:div w:id="1848905392">
          <w:marLeft w:val="0"/>
          <w:marRight w:val="0"/>
          <w:marTop w:val="0"/>
          <w:marBottom w:val="0"/>
          <w:divBdr>
            <w:top w:val="none" w:sz="0" w:space="0" w:color="auto"/>
            <w:left w:val="none" w:sz="0" w:space="0" w:color="auto"/>
            <w:bottom w:val="none" w:sz="0" w:space="0" w:color="auto"/>
            <w:right w:val="none" w:sz="0" w:space="0" w:color="auto"/>
          </w:divBdr>
        </w:div>
        <w:div w:id="150602062">
          <w:marLeft w:val="0"/>
          <w:marRight w:val="0"/>
          <w:marTop w:val="0"/>
          <w:marBottom w:val="0"/>
          <w:divBdr>
            <w:top w:val="none" w:sz="0" w:space="0" w:color="auto"/>
            <w:left w:val="none" w:sz="0" w:space="0" w:color="auto"/>
            <w:bottom w:val="none" w:sz="0" w:space="0" w:color="auto"/>
            <w:right w:val="none" w:sz="0" w:space="0" w:color="auto"/>
          </w:divBdr>
        </w:div>
        <w:div w:id="545527568">
          <w:marLeft w:val="0"/>
          <w:marRight w:val="0"/>
          <w:marTop w:val="0"/>
          <w:marBottom w:val="0"/>
          <w:divBdr>
            <w:top w:val="none" w:sz="0" w:space="0" w:color="auto"/>
            <w:left w:val="none" w:sz="0" w:space="0" w:color="auto"/>
            <w:bottom w:val="none" w:sz="0" w:space="0" w:color="auto"/>
            <w:right w:val="none" w:sz="0" w:space="0" w:color="auto"/>
          </w:divBdr>
        </w:div>
        <w:div w:id="1438864485">
          <w:marLeft w:val="0"/>
          <w:marRight w:val="0"/>
          <w:marTop w:val="0"/>
          <w:marBottom w:val="0"/>
          <w:divBdr>
            <w:top w:val="none" w:sz="0" w:space="0" w:color="auto"/>
            <w:left w:val="none" w:sz="0" w:space="0" w:color="auto"/>
            <w:bottom w:val="none" w:sz="0" w:space="0" w:color="auto"/>
            <w:right w:val="none" w:sz="0" w:space="0" w:color="auto"/>
          </w:divBdr>
        </w:div>
        <w:div w:id="1432820719">
          <w:marLeft w:val="0"/>
          <w:marRight w:val="0"/>
          <w:marTop w:val="0"/>
          <w:marBottom w:val="0"/>
          <w:divBdr>
            <w:top w:val="none" w:sz="0" w:space="0" w:color="auto"/>
            <w:left w:val="none" w:sz="0" w:space="0" w:color="auto"/>
            <w:bottom w:val="none" w:sz="0" w:space="0" w:color="auto"/>
            <w:right w:val="none" w:sz="0" w:space="0" w:color="auto"/>
          </w:divBdr>
        </w:div>
        <w:div w:id="745110782">
          <w:marLeft w:val="0"/>
          <w:marRight w:val="0"/>
          <w:marTop w:val="0"/>
          <w:marBottom w:val="0"/>
          <w:divBdr>
            <w:top w:val="none" w:sz="0" w:space="0" w:color="auto"/>
            <w:left w:val="none" w:sz="0" w:space="0" w:color="auto"/>
            <w:bottom w:val="none" w:sz="0" w:space="0" w:color="auto"/>
            <w:right w:val="none" w:sz="0" w:space="0" w:color="auto"/>
          </w:divBdr>
        </w:div>
        <w:div w:id="1551107992">
          <w:marLeft w:val="0"/>
          <w:marRight w:val="0"/>
          <w:marTop w:val="0"/>
          <w:marBottom w:val="0"/>
          <w:divBdr>
            <w:top w:val="none" w:sz="0" w:space="0" w:color="auto"/>
            <w:left w:val="none" w:sz="0" w:space="0" w:color="auto"/>
            <w:bottom w:val="none" w:sz="0" w:space="0" w:color="auto"/>
            <w:right w:val="none" w:sz="0" w:space="0" w:color="auto"/>
          </w:divBdr>
        </w:div>
        <w:div w:id="1373188190">
          <w:marLeft w:val="0"/>
          <w:marRight w:val="0"/>
          <w:marTop w:val="0"/>
          <w:marBottom w:val="0"/>
          <w:divBdr>
            <w:top w:val="none" w:sz="0" w:space="0" w:color="auto"/>
            <w:left w:val="none" w:sz="0" w:space="0" w:color="auto"/>
            <w:bottom w:val="none" w:sz="0" w:space="0" w:color="auto"/>
            <w:right w:val="none" w:sz="0" w:space="0" w:color="auto"/>
          </w:divBdr>
        </w:div>
        <w:div w:id="317924584">
          <w:marLeft w:val="0"/>
          <w:marRight w:val="0"/>
          <w:marTop w:val="0"/>
          <w:marBottom w:val="0"/>
          <w:divBdr>
            <w:top w:val="none" w:sz="0" w:space="0" w:color="auto"/>
            <w:left w:val="none" w:sz="0" w:space="0" w:color="auto"/>
            <w:bottom w:val="none" w:sz="0" w:space="0" w:color="auto"/>
            <w:right w:val="none" w:sz="0" w:space="0" w:color="auto"/>
          </w:divBdr>
        </w:div>
        <w:div w:id="1901401850">
          <w:marLeft w:val="0"/>
          <w:marRight w:val="0"/>
          <w:marTop w:val="0"/>
          <w:marBottom w:val="0"/>
          <w:divBdr>
            <w:top w:val="none" w:sz="0" w:space="0" w:color="auto"/>
            <w:left w:val="none" w:sz="0" w:space="0" w:color="auto"/>
            <w:bottom w:val="none" w:sz="0" w:space="0" w:color="auto"/>
            <w:right w:val="none" w:sz="0" w:space="0" w:color="auto"/>
          </w:divBdr>
        </w:div>
        <w:div w:id="70544043">
          <w:marLeft w:val="0"/>
          <w:marRight w:val="0"/>
          <w:marTop w:val="0"/>
          <w:marBottom w:val="0"/>
          <w:divBdr>
            <w:top w:val="none" w:sz="0" w:space="0" w:color="auto"/>
            <w:left w:val="none" w:sz="0" w:space="0" w:color="auto"/>
            <w:bottom w:val="none" w:sz="0" w:space="0" w:color="auto"/>
            <w:right w:val="none" w:sz="0" w:space="0" w:color="auto"/>
          </w:divBdr>
        </w:div>
        <w:div w:id="1449861333">
          <w:marLeft w:val="0"/>
          <w:marRight w:val="0"/>
          <w:marTop w:val="0"/>
          <w:marBottom w:val="0"/>
          <w:divBdr>
            <w:top w:val="none" w:sz="0" w:space="0" w:color="auto"/>
            <w:left w:val="none" w:sz="0" w:space="0" w:color="auto"/>
            <w:bottom w:val="none" w:sz="0" w:space="0" w:color="auto"/>
            <w:right w:val="none" w:sz="0" w:space="0" w:color="auto"/>
          </w:divBdr>
        </w:div>
        <w:div w:id="435444075">
          <w:marLeft w:val="0"/>
          <w:marRight w:val="0"/>
          <w:marTop w:val="0"/>
          <w:marBottom w:val="0"/>
          <w:divBdr>
            <w:top w:val="none" w:sz="0" w:space="0" w:color="auto"/>
            <w:left w:val="none" w:sz="0" w:space="0" w:color="auto"/>
            <w:bottom w:val="none" w:sz="0" w:space="0" w:color="auto"/>
            <w:right w:val="none" w:sz="0" w:space="0" w:color="auto"/>
          </w:divBdr>
        </w:div>
        <w:div w:id="2079817643">
          <w:marLeft w:val="0"/>
          <w:marRight w:val="0"/>
          <w:marTop w:val="0"/>
          <w:marBottom w:val="0"/>
          <w:divBdr>
            <w:top w:val="none" w:sz="0" w:space="0" w:color="auto"/>
            <w:left w:val="none" w:sz="0" w:space="0" w:color="auto"/>
            <w:bottom w:val="none" w:sz="0" w:space="0" w:color="auto"/>
            <w:right w:val="none" w:sz="0" w:space="0" w:color="auto"/>
          </w:divBdr>
        </w:div>
        <w:div w:id="1784573151">
          <w:marLeft w:val="0"/>
          <w:marRight w:val="0"/>
          <w:marTop w:val="0"/>
          <w:marBottom w:val="0"/>
          <w:divBdr>
            <w:top w:val="none" w:sz="0" w:space="0" w:color="auto"/>
            <w:left w:val="none" w:sz="0" w:space="0" w:color="auto"/>
            <w:bottom w:val="none" w:sz="0" w:space="0" w:color="auto"/>
            <w:right w:val="none" w:sz="0" w:space="0" w:color="auto"/>
          </w:divBdr>
        </w:div>
        <w:div w:id="1405058341">
          <w:marLeft w:val="0"/>
          <w:marRight w:val="0"/>
          <w:marTop w:val="0"/>
          <w:marBottom w:val="0"/>
          <w:divBdr>
            <w:top w:val="none" w:sz="0" w:space="0" w:color="auto"/>
            <w:left w:val="none" w:sz="0" w:space="0" w:color="auto"/>
            <w:bottom w:val="none" w:sz="0" w:space="0" w:color="auto"/>
            <w:right w:val="none" w:sz="0" w:space="0" w:color="auto"/>
          </w:divBdr>
        </w:div>
      </w:divsChild>
    </w:div>
    <w:div w:id="866410667">
      <w:bodyDiv w:val="1"/>
      <w:marLeft w:val="0"/>
      <w:marRight w:val="0"/>
      <w:marTop w:val="0"/>
      <w:marBottom w:val="0"/>
      <w:divBdr>
        <w:top w:val="none" w:sz="0" w:space="0" w:color="auto"/>
        <w:left w:val="none" w:sz="0" w:space="0" w:color="auto"/>
        <w:bottom w:val="none" w:sz="0" w:space="0" w:color="auto"/>
        <w:right w:val="none" w:sz="0" w:space="0" w:color="auto"/>
      </w:divBdr>
    </w:div>
    <w:div w:id="897131016">
      <w:bodyDiv w:val="1"/>
      <w:marLeft w:val="0"/>
      <w:marRight w:val="0"/>
      <w:marTop w:val="0"/>
      <w:marBottom w:val="0"/>
      <w:divBdr>
        <w:top w:val="none" w:sz="0" w:space="0" w:color="auto"/>
        <w:left w:val="none" w:sz="0" w:space="0" w:color="auto"/>
        <w:bottom w:val="none" w:sz="0" w:space="0" w:color="auto"/>
        <w:right w:val="none" w:sz="0" w:space="0" w:color="auto"/>
      </w:divBdr>
    </w:div>
    <w:div w:id="914122330">
      <w:bodyDiv w:val="1"/>
      <w:marLeft w:val="0"/>
      <w:marRight w:val="0"/>
      <w:marTop w:val="0"/>
      <w:marBottom w:val="0"/>
      <w:divBdr>
        <w:top w:val="none" w:sz="0" w:space="0" w:color="auto"/>
        <w:left w:val="none" w:sz="0" w:space="0" w:color="auto"/>
        <w:bottom w:val="none" w:sz="0" w:space="0" w:color="auto"/>
        <w:right w:val="none" w:sz="0" w:space="0" w:color="auto"/>
      </w:divBdr>
    </w:div>
    <w:div w:id="1003050778">
      <w:bodyDiv w:val="1"/>
      <w:marLeft w:val="0"/>
      <w:marRight w:val="0"/>
      <w:marTop w:val="0"/>
      <w:marBottom w:val="0"/>
      <w:divBdr>
        <w:top w:val="none" w:sz="0" w:space="0" w:color="auto"/>
        <w:left w:val="none" w:sz="0" w:space="0" w:color="auto"/>
        <w:bottom w:val="none" w:sz="0" w:space="0" w:color="auto"/>
        <w:right w:val="none" w:sz="0" w:space="0" w:color="auto"/>
      </w:divBdr>
    </w:div>
    <w:div w:id="1123766167">
      <w:bodyDiv w:val="1"/>
      <w:marLeft w:val="0"/>
      <w:marRight w:val="0"/>
      <w:marTop w:val="0"/>
      <w:marBottom w:val="0"/>
      <w:divBdr>
        <w:top w:val="none" w:sz="0" w:space="0" w:color="auto"/>
        <w:left w:val="none" w:sz="0" w:space="0" w:color="auto"/>
        <w:bottom w:val="none" w:sz="0" w:space="0" w:color="auto"/>
        <w:right w:val="none" w:sz="0" w:space="0" w:color="auto"/>
      </w:divBdr>
    </w:div>
    <w:div w:id="1125194998">
      <w:bodyDiv w:val="1"/>
      <w:marLeft w:val="0"/>
      <w:marRight w:val="0"/>
      <w:marTop w:val="0"/>
      <w:marBottom w:val="0"/>
      <w:divBdr>
        <w:top w:val="none" w:sz="0" w:space="0" w:color="auto"/>
        <w:left w:val="none" w:sz="0" w:space="0" w:color="auto"/>
        <w:bottom w:val="none" w:sz="0" w:space="0" w:color="auto"/>
        <w:right w:val="none" w:sz="0" w:space="0" w:color="auto"/>
      </w:divBdr>
    </w:div>
    <w:div w:id="1126005151">
      <w:bodyDiv w:val="1"/>
      <w:marLeft w:val="0"/>
      <w:marRight w:val="0"/>
      <w:marTop w:val="0"/>
      <w:marBottom w:val="0"/>
      <w:divBdr>
        <w:top w:val="none" w:sz="0" w:space="0" w:color="auto"/>
        <w:left w:val="none" w:sz="0" w:space="0" w:color="auto"/>
        <w:bottom w:val="none" w:sz="0" w:space="0" w:color="auto"/>
        <w:right w:val="none" w:sz="0" w:space="0" w:color="auto"/>
      </w:divBdr>
    </w:div>
    <w:div w:id="1151213220">
      <w:bodyDiv w:val="1"/>
      <w:marLeft w:val="0"/>
      <w:marRight w:val="0"/>
      <w:marTop w:val="0"/>
      <w:marBottom w:val="0"/>
      <w:divBdr>
        <w:top w:val="none" w:sz="0" w:space="0" w:color="auto"/>
        <w:left w:val="none" w:sz="0" w:space="0" w:color="auto"/>
        <w:bottom w:val="none" w:sz="0" w:space="0" w:color="auto"/>
        <w:right w:val="none" w:sz="0" w:space="0" w:color="auto"/>
      </w:divBdr>
      <w:divsChild>
        <w:div w:id="744643657">
          <w:marLeft w:val="0"/>
          <w:marRight w:val="0"/>
          <w:marTop w:val="0"/>
          <w:marBottom w:val="0"/>
          <w:divBdr>
            <w:top w:val="none" w:sz="0" w:space="0" w:color="auto"/>
            <w:left w:val="none" w:sz="0" w:space="0" w:color="auto"/>
            <w:bottom w:val="none" w:sz="0" w:space="0" w:color="auto"/>
            <w:right w:val="none" w:sz="0" w:space="0" w:color="auto"/>
          </w:divBdr>
        </w:div>
        <w:div w:id="1959287613">
          <w:marLeft w:val="0"/>
          <w:marRight w:val="0"/>
          <w:marTop w:val="0"/>
          <w:marBottom w:val="0"/>
          <w:divBdr>
            <w:top w:val="none" w:sz="0" w:space="0" w:color="auto"/>
            <w:left w:val="none" w:sz="0" w:space="0" w:color="auto"/>
            <w:bottom w:val="none" w:sz="0" w:space="0" w:color="auto"/>
            <w:right w:val="none" w:sz="0" w:space="0" w:color="auto"/>
          </w:divBdr>
        </w:div>
      </w:divsChild>
    </w:div>
    <w:div w:id="1271619614">
      <w:bodyDiv w:val="1"/>
      <w:marLeft w:val="0"/>
      <w:marRight w:val="0"/>
      <w:marTop w:val="0"/>
      <w:marBottom w:val="0"/>
      <w:divBdr>
        <w:top w:val="none" w:sz="0" w:space="0" w:color="auto"/>
        <w:left w:val="none" w:sz="0" w:space="0" w:color="auto"/>
        <w:bottom w:val="none" w:sz="0" w:space="0" w:color="auto"/>
        <w:right w:val="none" w:sz="0" w:space="0" w:color="auto"/>
      </w:divBdr>
    </w:div>
    <w:div w:id="1295335872">
      <w:bodyDiv w:val="1"/>
      <w:marLeft w:val="0"/>
      <w:marRight w:val="0"/>
      <w:marTop w:val="0"/>
      <w:marBottom w:val="0"/>
      <w:divBdr>
        <w:top w:val="none" w:sz="0" w:space="0" w:color="auto"/>
        <w:left w:val="none" w:sz="0" w:space="0" w:color="auto"/>
        <w:bottom w:val="none" w:sz="0" w:space="0" w:color="auto"/>
        <w:right w:val="none" w:sz="0" w:space="0" w:color="auto"/>
      </w:divBdr>
    </w:div>
    <w:div w:id="1348561471">
      <w:bodyDiv w:val="1"/>
      <w:marLeft w:val="0"/>
      <w:marRight w:val="0"/>
      <w:marTop w:val="0"/>
      <w:marBottom w:val="0"/>
      <w:divBdr>
        <w:top w:val="none" w:sz="0" w:space="0" w:color="auto"/>
        <w:left w:val="none" w:sz="0" w:space="0" w:color="auto"/>
        <w:bottom w:val="none" w:sz="0" w:space="0" w:color="auto"/>
        <w:right w:val="none" w:sz="0" w:space="0" w:color="auto"/>
      </w:divBdr>
      <w:divsChild>
        <w:div w:id="1196039479">
          <w:marLeft w:val="0"/>
          <w:marRight w:val="0"/>
          <w:marTop w:val="100"/>
          <w:marBottom w:val="100"/>
          <w:divBdr>
            <w:top w:val="none" w:sz="0" w:space="0" w:color="auto"/>
            <w:left w:val="none" w:sz="0" w:space="0" w:color="auto"/>
            <w:bottom w:val="none" w:sz="0" w:space="0" w:color="auto"/>
            <w:right w:val="none" w:sz="0" w:space="0" w:color="auto"/>
          </w:divBdr>
          <w:divsChild>
            <w:div w:id="1103233973">
              <w:marLeft w:val="0"/>
              <w:marRight w:val="0"/>
              <w:marTop w:val="0"/>
              <w:marBottom w:val="0"/>
              <w:divBdr>
                <w:top w:val="none" w:sz="0" w:space="0" w:color="auto"/>
                <w:left w:val="none" w:sz="0" w:space="0" w:color="auto"/>
                <w:bottom w:val="none" w:sz="0" w:space="0" w:color="auto"/>
                <w:right w:val="none" w:sz="0" w:space="0" w:color="auto"/>
              </w:divBdr>
              <w:divsChild>
                <w:div w:id="1824545927">
                  <w:marLeft w:val="0"/>
                  <w:marRight w:val="0"/>
                  <w:marTop w:val="0"/>
                  <w:marBottom w:val="0"/>
                  <w:divBdr>
                    <w:top w:val="none" w:sz="0" w:space="0" w:color="auto"/>
                    <w:left w:val="none" w:sz="0" w:space="0" w:color="auto"/>
                    <w:bottom w:val="none" w:sz="0" w:space="0" w:color="auto"/>
                    <w:right w:val="none" w:sz="0" w:space="0" w:color="auto"/>
                  </w:divBdr>
                  <w:divsChild>
                    <w:div w:id="1106273553">
                      <w:marLeft w:val="0"/>
                      <w:marRight w:val="0"/>
                      <w:marTop w:val="0"/>
                      <w:marBottom w:val="0"/>
                      <w:divBdr>
                        <w:top w:val="none" w:sz="0" w:space="0" w:color="auto"/>
                        <w:left w:val="none" w:sz="0" w:space="0" w:color="auto"/>
                        <w:bottom w:val="none" w:sz="0" w:space="0" w:color="auto"/>
                        <w:right w:val="none" w:sz="0" w:space="0" w:color="auto"/>
                      </w:divBdr>
                      <w:divsChild>
                        <w:div w:id="23797857">
                          <w:marLeft w:val="0"/>
                          <w:marRight w:val="0"/>
                          <w:marTop w:val="0"/>
                          <w:marBottom w:val="0"/>
                          <w:divBdr>
                            <w:top w:val="none" w:sz="0" w:space="0" w:color="auto"/>
                            <w:left w:val="none" w:sz="0" w:space="0" w:color="auto"/>
                            <w:bottom w:val="none" w:sz="0" w:space="0" w:color="auto"/>
                            <w:right w:val="none" w:sz="0" w:space="0" w:color="auto"/>
                          </w:divBdr>
                          <w:divsChild>
                            <w:div w:id="2084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13765">
      <w:bodyDiv w:val="1"/>
      <w:marLeft w:val="0"/>
      <w:marRight w:val="0"/>
      <w:marTop w:val="0"/>
      <w:marBottom w:val="0"/>
      <w:divBdr>
        <w:top w:val="none" w:sz="0" w:space="0" w:color="auto"/>
        <w:left w:val="none" w:sz="0" w:space="0" w:color="auto"/>
        <w:bottom w:val="none" w:sz="0" w:space="0" w:color="auto"/>
        <w:right w:val="none" w:sz="0" w:space="0" w:color="auto"/>
      </w:divBdr>
    </w:div>
    <w:div w:id="1465731220">
      <w:bodyDiv w:val="1"/>
      <w:marLeft w:val="0"/>
      <w:marRight w:val="0"/>
      <w:marTop w:val="0"/>
      <w:marBottom w:val="0"/>
      <w:divBdr>
        <w:top w:val="none" w:sz="0" w:space="0" w:color="auto"/>
        <w:left w:val="none" w:sz="0" w:space="0" w:color="auto"/>
        <w:bottom w:val="none" w:sz="0" w:space="0" w:color="auto"/>
        <w:right w:val="none" w:sz="0" w:space="0" w:color="auto"/>
      </w:divBdr>
    </w:div>
    <w:div w:id="1508246610">
      <w:bodyDiv w:val="1"/>
      <w:marLeft w:val="0"/>
      <w:marRight w:val="0"/>
      <w:marTop w:val="0"/>
      <w:marBottom w:val="0"/>
      <w:divBdr>
        <w:top w:val="none" w:sz="0" w:space="0" w:color="auto"/>
        <w:left w:val="none" w:sz="0" w:space="0" w:color="auto"/>
        <w:bottom w:val="none" w:sz="0" w:space="0" w:color="auto"/>
        <w:right w:val="none" w:sz="0" w:space="0" w:color="auto"/>
      </w:divBdr>
      <w:divsChild>
        <w:div w:id="863908730">
          <w:marLeft w:val="0"/>
          <w:marRight w:val="0"/>
          <w:marTop w:val="0"/>
          <w:marBottom w:val="0"/>
          <w:divBdr>
            <w:top w:val="none" w:sz="0" w:space="0" w:color="auto"/>
            <w:left w:val="none" w:sz="0" w:space="0" w:color="auto"/>
            <w:bottom w:val="none" w:sz="0" w:space="0" w:color="auto"/>
            <w:right w:val="none" w:sz="0" w:space="0" w:color="auto"/>
          </w:divBdr>
        </w:div>
        <w:div w:id="1578249499">
          <w:marLeft w:val="0"/>
          <w:marRight w:val="0"/>
          <w:marTop w:val="0"/>
          <w:marBottom w:val="0"/>
          <w:divBdr>
            <w:top w:val="none" w:sz="0" w:space="0" w:color="auto"/>
            <w:left w:val="none" w:sz="0" w:space="0" w:color="auto"/>
            <w:bottom w:val="none" w:sz="0" w:space="0" w:color="auto"/>
            <w:right w:val="none" w:sz="0" w:space="0" w:color="auto"/>
          </w:divBdr>
        </w:div>
        <w:div w:id="1861581470">
          <w:marLeft w:val="0"/>
          <w:marRight w:val="0"/>
          <w:marTop w:val="0"/>
          <w:marBottom w:val="0"/>
          <w:divBdr>
            <w:top w:val="none" w:sz="0" w:space="0" w:color="auto"/>
            <w:left w:val="none" w:sz="0" w:space="0" w:color="auto"/>
            <w:bottom w:val="none" w:sz="0" w:space="0" w:color="auto"/>
            <w:right w:val="none" w:sz="0" w:space="0" w:color="auto"/>
          </w:divBdr>
        </w:div>
        <w:div w:id="987323629">
          <w:marLeft w:val="0"/>
          <w:marRight w:val="0"/>
          <w:marTop w:val="0"/>
          <w:marBottom w:val="0"/>
          <w:divBdr>
            <w:top w:val="none" w:sz="0" w:space="0" w:color="auto"/>
            <w:left w:val="none" w:sz="0" w:space="0" w:color="auto"/>
            <w:bottom w:val="none" w:sz="0" w:space="0" w:color="auto"/>
            <w:right w:val="none" w:sz="0" w:space="0" w:color="auto"/>
          </w:divBdr>
        </w:div>
        <w:div w:id="200830389">
          <w:marLeft w:val="0"/>
          <w:marRight w:val="0"/>
          <w:marTop w:val="0"/>
          <w:marBottom w:val="0"/>
          <w:divBdr>
            <w:top w:val="none" w:sz="0" w:space="0" w:color="auto"/>
            <w:left w:val="none" w:sz="0" w:space="0" w:color="auto"/>
            <w:bottom w:val="none" w:sz="0" w:space="0" w:color="auto"/>
            <w:right w:val="none" w:sz="0" w:space="0" w:color="auto"/>
          </w:divBdr>
        </w:div>
      </w:divsChild>
    </w:div>
    <w:div w:id="1585457805">
      <w:bodyDiv w:val="1"/>
      <w:marLeft w:val="0"/>
      <w:marRight w:val="0"/>
      <w:marTop w:val="0"/>
      <w:marBottom w:val="0"/>
      <w:divBdr>
        <w:top w:val="none" w:sz="0" w:space="0" w:color="auto"/>
        <w:left w:val="none" w:sz="0" w:space="0" w:color="auto"/>
        <w:bottom w:val="none" w:sz="0" w:space="0" w:color="auto"/>
        <w:right w:val="none" w:sz="0" w:space="0" w:color="auto"/>
      </w:divBdr>
      <w:divsChild>
        <w:div w:id="652952491">
          <w:marLeft w:val="0"/>
          <w:marRight w:val="0"/>
          <w:marTop w:val="0"/>
          <w:marBottom w:val="0"/>
          <w:divBdr>
            <w:top w:val="none" w:sz="0" w:space="0" w:color="auto"/>
            <w:left w:val="none" w:sz="0" w:space="0" w:color="auto"/>
            <w:bottom w:val="none" w:sz="0" w:space="0" w:color="auto"/>
            <w:right w:val="none" w:sz="0" w:space="0" w:color="auto"/>
          </w:divBdr>
        </w:div>
        <w:div w:id="278033297">
          <w:marLeft w:val="0"/>
          <w:marRight w:val="0"/>
          <w:marTop w:val="0"/>
          <w:marBottom w:val="0"/>
          <w:divBdr>
            <w:top w:val="none" w:sz="0" w:space="0" w:color="auto"/>
            <w:left w:val="none" w:sz="0" w:space="0" w:color="auto"/>
            <w:bottom w:val="none" w:sz="0" w:space="0" w:color="auto"/>
            <w:right w:val="none" w:sz="0" w:space="0" w:color="auto"/>
          </w:divBdr>
        </w:div>
        <w:div w:id="559026609">
          <w:marLeft w:val="0"/>
          <w:marRight w:val="0"/>
          <w:marTop w:val="0"/>
          <w:marBottom w:val="0"/>
          <w:divBdr>
            <w:top w:val="none" w:sz="0" w:space="0" w:color="auto"/>
            <w:left w:val="none" w:sz="0" w:space="0" w:color="auto"/>
            <w:bottom w:val="none" w:sz="0" w:space="0" w:color="auto"/>
            <w:right w:val="none" w:sz="0" w:space="0" w:color="auto"/>
          </w:divBdr>
        </w:div>
        <w:div w:id="1355964197">
          <w:marLeft w:val="0"/>
          <w:marRight w:val="0"/>
          <w:marTop w:val="0"/>
          <w:marBottom w:val="0"/>
          <w:divBdr>
            <w:top w:val="none" w:sz="0" w:space="0" w:color="auto"/>
            <w:left w:val="none" w:sz="0" w:space="0" w:color="auto"/>
            <w:bottom w:val="none" w:sz="0" w:space="0" w:color="auto"/>
            <w:right w:val="none" w:sz="0" w:space="0" w:color="auto"/>
          </w:divBdr>
        </w:div>
        <w:div w:id="836530964">
          <w:marLeft w:val="0"/>
          <w:marRight w:val="0"/>
          <w:marTop w:val="0"/>
          <w:marBottom w:val="0"/>
          <w:divBdr>
            <w:top w:val="none" w:sz="0" w:space="0" w:color="auto"/>
            <w:left w:val="none" w:sz="0" w:space="0" w:color="auto"/>
            <w:bottom w:val="none" w:sz="0" w:space="0" w:color="auto"/>
            <w:right w:val="none" w:sz="0" w:space="0" w:color="auto"/>
          </w:divBdr>
        </w:div>
        <w:div w:id="1984196567">
          <w:marLeft w:val="0"/>
          <w:marRight w:val="0"/>
          <w:marTop w:val="0"/>
          <w:marBottom w:val="0"/>
          <w:divBdr>
            <w:top w:val="none" w:sz="0" w:space="0" w:color="auto"/>
            <w:left w:val="none" w:sz="0" w:space="0" w:color="auto"/>
            <w:bottom w:val="none" w:sz="0" w:space="0" w:color="auto"/>
            <w:right w:val="none" w:sz="0" w:space="0" w:color="auto"/>
          </w:divBdr>
        </w:div>
        <w:div w:id="1008412007">
          <w:marLeft w:val="0"/>
          <w:marRight w:val="0"/>
          <w:marTop w:val="0"/>
          <w:marBottom w:val="0"/>
          <w:divBdr>
            <w:top w:val="none" w:sz="0" w:space="0" w:color="auto"/>
            <w:left w:val="none" w:sz="0" w:space="0" w:color="auto"/>
            <w:bottom w:val="none" w:sz="0" w:space="0" w:color="auto"/>
            <w:right w:val="none" w:sz="0" w:space="0" w:color="auto"/>
          </w:divBdr>
        </w:div>
        <w:div w:id="2053071728">
          <w:marLeft w:val="0"/>
          <w:marRight w:val="0"/>
          <w:marTop w:val="0"/>
          <w:marBottom w:val="0"/>
          <w:divBdr>
            <w:top w:val="none" w:sz="0" w:space="0" w:color="auto"/>
            <w:left w:val="none" w:sz="0" w:space="0" w:color="auto"/>
            <w:bottom w:val="none" w:sz="0" w:space="0" w:color="auto"/>
            <w:right w:val="none" w:sz="0" w:space="0" w:color="auto"/>
          </w:divBdr>
        </w:div>
        <w:div w:id="1611547938">
          <w:marLeft w:val="0"/>
          <w:marRight w:val="0"/>
          <w:marTop w:val="0"/>
          <w:marBottom w:val="0"/>
          <w:divBdr>
            <w:top w:val="none" w:sz="0" w:space="0" w:color="auto"/>
            <w:left w:val="none" w:sz="0" w:space="0" w:color="auto"/>
            <w:bottom w:val="none" w:sz="0" w:space="0" w:color="auto"/>
            <w:right w:val="none" w:sz="0" w:space="0" w:color="auto"/>
          </w:divBdr>
        </w:div>
        <w:div w:id="1198347831">
          <w:marLeft w:val="0"/>
          <w:marRight w:val="0"/>
          <w:marTop w:val="0"/>
          <w:marBottom w:val="0"/>
          <w:divBdr>
            <w:top w:val="none" w:sz="0" w:space="0" w:color="auto"/>
            <w:left w:val="none" w:sz="0" w:space="0" w:color="auto"/>
            <w:bottom w:val="none" w:sz="0" w:space="0" w:color="auto"/>
            <w:right w:val="none" w:sz="0" w:space="0" w:color="auto"/>
          </w:divBdr>
        </w:div>
        <w:div w:id="384640686">
          <w:marLeft w:val="0"/>
          <w:marRight w:val="0"/>
          <w:marTop w:val="0"/>
          <w:marBottom w:val="0"/>
          <w:divBdr>
            <w:top w:val="none" w:sz="0" w:space="0" w:color="auto"/>
            <w:left w:val="none" w:sz="0" w:space="0" w:color="auto"/>
            <w:bottom w:val="none" w:sz="0" w:space="0" w:color="auto"/>
            <w:right w:val="none" w:sz="0" w:space="0" w:color="auto"/>
          </w:divBdr>
        </w:div>
        <w:div w:id="2107840391">
          <w:marLeft w:val="0"/>
          <w:marRight w:val="0"/>
          <w:marTop w:val="0"/>
          <w:marBottom w:val="0"/>
          <w:divBdr>
            <w:top w:val="none" w:sz="0" w:space="0" w:color="auto"/>
            <w:left w:val="none" w:sz="0" w:space="0" w:color="auto"/>
            <w:bottom w:val="none" w:sz="0" w:space="0" w:color="auto"/>
            <w:right w:val="none" w:sz="0" w:space="0" w:color="auto"/>
          </w:divBdr>
        </w:div>
        <w:div w:id="399669243">
          <w:marLeft w:val="0"/>
          <w:marRight w:val="0"/>
          <w:marTop w:val="0"/>
          <w:marBottom w:val="0"/>
          <w:divBdr>
            <w:top w:val="none" w:sz="0" w:space="0" w:color="auto"/>
            <w:left w:val="none" w:sz="0" w:space="0" w:color="auto"/>
            <w:bottom w:val="none" w:sz="0" w:space="0" w:color="auto"/>
            <w:right w:val="none" w:sz="0" w:space="0" w:color="auto"/>
          </w:divBdr>
        </w:div>
        <w:div w:id="344940414">
          <w:marLeft w:val="0"/>
          <w:marRight w:val="0"/>
          <w:marTop w:val="0"/>
          <w:marBottom w:val="0"/>
          <w:divBdr>
            <w:top w:val="none" w:sz="0" w:space="0" w:color="auto"/>
            <w:left w:val="none" w:sz="0" w:space="0" w:color="auto"/>
            <w:bottom w:val="none" w:sz="0" w:space="0" w:color="auto"/>
            <w:right w:val="none" w:sz="0" w:space="0" w:color="auto"/>
          </w:divBdr>
        </w:div>
        <w:div w:id="360742584">
          <w:marLeft w:val="0"/>
          <w:marRight w:val="0"/>
          <w:marTop w:val="0"/>
          <w:marBottom w:val="0"/>
          <w:divBdr>
            <w:top w:val="none" w:sz="0" w:space="0" w:color="auto"/>
            <w:left w:val="none" w:sz="0" w:space="0" w:color="auto"/>
            <w:bottom w:val="none" w:sz="0" w:space="0" w:color="auto"/>
            <w:right w:val="none" w:sz="0" w:space="0" w:color="auto"/>
          </w:divBdr>
        </w:div>
        <w:div w:id="139544638">
          <w:marLeft w:val="0"/>
          <w:marRight w:val="0"/>
          <w:marTop w:val="0"/>
          <w:marBottom w:val="0"/>
          <w:divBdr>
            <w:top w:val="none" w:sz="0" w:space="0" w:color="auto"/>
            <w:left w:val="none" w:sz="0" w:space="0" w:color="auto"/>
            <w:bottom w:val="none" w:sz="0" w:space="0" w:color="auto"/>
            <w:right w:val="none" w:sz="0" w:space="0" w:color="auto"/>
          </w:divBdr>
        </w:div>
        <w:div w:id="44839564">
          <w:marLeft w:val="0"/>
          <w:marRight w:val="0"/>
          <w:marTop w:val="0"/>
          <w:marBottom w:val="0"/>
          <w:divBdr>
            <w:top w:val="none" w:sz="0" w:space="0" w:color="auto"/>
            <w:left w:val="none" w:sz="0" w:space="0" w:color="auto"/>
            <w:bottom w:val="none" w:sz="0" w:space="0" w:color="auto"/>
            <w:right w:val="none" w:sz="0" w:space="0" w:color="auto"/>
          </w:divBdr>
        </w:div>
        <w:div w:id="721826313">
          <w:marLeft w:val="0"/>
          <w:marRight w:val="0"/>
          <w:marTop w:val="0"/>
          <w:marBottom w:val="0"/>
          <w:divBdr>
            <w:top w:val="none" w:sz="0" w:space="0" w:color="auto"/>
            <w:left w:val="none" w:sz="0" w:space="0" w:color="auto"/>
            <w:bottom w:val="none" w:sz="0" w:space="0" w:color="auto"/>
            <w:right w:val="none" w:sz="0" w:space="0" w:color="auto"/>
          </w:divBdr>
        </w:div>
        <w:div w:id="620452280">
          <w:marLeft w:val="0"/>
          <w:marRight w:val="0"/>
          <w:marTop w:val="0"/>
          <w:marBottom w:val="0"/>
          <w:divBdr>
            <w:top w:val="none" w:sz="0" w:space="0" w:color="auto"/>
            <w:left w:val="none" w:sz="0" w:space="0" w:color="auto"/>
            <w:bottom w:val="none" w:sz="0" w:space="0" w:color="auto"/>
            <w:right w:val="none" w:sz="0" w:space="0" w:color="auto"/>
          </w:divBdr>
        </w:div>
        <w:div w:id="327947273">
          <w:marLeft w:val="0"/>
          <w:marRight w:val="0"/>
          <w:marTop w:val="0"/>
          <w:marBottom w:val="0"/>
          <w:divBdr>
            <w:top w:val="none" w:sz="0" w:space="0" w:color="auto"/>
            <w:left w:val="none" w:sz="0" w:space="0" w:color="auto"/>
            <w:bottom w:val="none" w:sz="0" w:space="0" w:color="auto"/>
            <w:right w:val="none" w:sz="0" w:space="0" w:color="auto"/>
          </w:divBdr>
        </w:div>
        <w:div w:id="722486272">
          <w:marLeft w:val="0"/>
          <w:marRight w:val="0"/>
          <w:marTop w:val="0"/>
          <w:marBottom w:val="0"/>
          <w:divBdr>
            <w:top w:val="none" w:sz="0" w:space="0" w:color="auto"/>
            <w:left w:val="none" w:sz="0" w:space="0" w:color="auto"/>
            <w:bottom w:val="none" w:sz="0" w:space="0" w:color="auto"/>
            <w:right w:val="none" w:sz="0" w:space="0" w:color="auto"/>
          </w:divBdr>
        </w:div>
        <w:div w:id="1175074591">
          <w:marLeft w:val="0"/>
          <w:marRight w:val="0"/>
          <w:marTop w:val="0"/>
          <w:marBottom w:val="0"/>
          <w:divBdr>
            <w:top w:val="none" w:sz="0" w:space="0" w:color="auto"/>
            <w:left w:val="none" w:sz="0" w:space="0" w:color="auto"/>
            <w:bottom w:val="none" w:sz="0" w:space="0" w:color="auto"/>
            <w:right w:val="none" w:sz="0" w:space="0" w:color="auto"/>
          </w:divBdr>
        </w:div>
        <w:div w:id="927352027">
          <w:marLeft w:val="0"/>
          <w:marRight w:val="0"/>
          <w:marTop w:val="0"/>
          <w:marBottom w:val="0"/>
          <w:divBdr>
            <w:top w:val="none" w:sz="0" w:space="0" w:color="auto"/>
            <w:left w:val="none" w:sz="0" w:space="0" w:color="auto"/>
            <w:bottom w:val="none" w:sz="0" w:space="0" w:color="auto"/>
            <w:right w:val="none" w:sz="0" w:space="0" w:color="auto"/>
          </w:divBdr>
        </w:div>
        <w:div w:id="753428711">
          <w:marLeft w:val="0"/>
          <w:marRight w:val="0"/>
          <w:marTop w:val="0"/>
          <w:marBottom w:val="0"/>
          <w:divBdr>
            <w:top w:val="none" w:sz="0" w:space="0" w:color="auto"/>
            <w:left w:val="none" w:sz="0" w:space="0" w:color="auto"/>
            <w:bottom w:val="none" w:sz="0" w:space="0" w:color="auto"/>
            <w:right w:val="none" w:sz="0" w:space="0" w:color="auto"/>
          </w:divBdr>
        </w:div>
        <w:div w:id="382415063">
          <w:marLeft w:val="0"/>
          <w:marRight w:val="0"/>
          <w:marTop w:val="0"/>
          <w:marBottom w:val="0"/>
          <w:divBdr>
            <w:top w:val="none" w:sz="0" w:space="0" w:color="auto"/>
            <w:left w:val="none" w:sz="0" w:space="0" w:color="auto"/>
            <w:bottom w:val="none" w:sz="0" w:space="0" w:color="auto"/>
            <w:right w:val="none" w:sz="0" w:space="0" w:color="auto"/>
          </w:divBdr>
        </w:div>
        <w:div w:id="1284652336">
          <w:marLeft w:val="0"/>
          <w:marRight w:val="0"/>
          <w:marTop w:val="0"/>
          <w:marBottom w:val="0"/>
          <w:divBdr>
            <w:top w:val="none" w:sz="0" w:space="0" w:color="auto"/>
            <w:left w:val="none" w:sz="0" w:space="0" w:color="auto"/>
            <w:bottom w:val="none" w:sz="0" w:space="0" w:color="auto"/>
            <w:right w:val="none" w:sz="0" w:space="0" w:color="auto"/>
          </w:divBdr>
        </w:div>
        <w:div w:id="1839227029">
          <w:marLeft w:val="0"/>
          <w:marRight w:val="0"/>
          <w:marTop w:val="0"/>
          <w:marBottom w:val="0"/>
          <w:divBdr>
            <w:top w:val="none" w:sz="0" w:space="0" w:color="auto"/>
            <w:left w:val="none" w:sz="0" w:space="0" w:color="auto"/>
            <w:bottom w:val="none" w:sz="0" w:space="0" w:color="auto"/>
            <w:right w:val="none" w:sz="0" w:space="0" w:color="auto"/>
          </w:divBdr>
        </w:div>
        <w:div w:id="1343586009">
          <w:marLeft w:val="0"/>
          <w:marRight w:val="0"/>
          <w:marTop w:val="0"/>
          <w:marBottom w:val="0"/>
          <w:divBdr>
            <w:top w:val="none" w:sz="0" w:space="0" w:color="auto"/>
            <w:left w:val="none" w:sz="0" w:space="0" w:color="auto"/>
            <w:bottom w:val="none" w:sz="0" w:space="0" w:color="auto"/>
            <w:right w:val="none" w:sz="0" w:space="0" w:color="auto"/>
          </w:divBdr>
        </w:div>
        <w:div w:id="96484348">
          <w:marLeft w:val="0"/>
          <w:marRight w:val="0"/>
          <w:marTop w:val="0"/>
          <w:marBottom w:val="0"/>
          <w:divBdr>
            <w:top w:val="none" w:sz="0" w:space="0" w:color="auto"/>
            <w:left w:val="none" w:sz="0" w:space="0" w:color="auto"/>
            <w:bottom w:val="none" w:sz="0" w:space="0" w:color="auto"/>
            <w:right w:val="none" w:sz="0" w:space="0" w:color="auto"/>
          </w:divBdr>
        </w:div>
        <w:div w:id="1453204646">
          <w:marLeft w:val="0"/>
          <w:marRight w:val="0"/>
          <w:marTop w:val="0"/>
          <w:marBottom w:val="0"/>
          <w:divBdr>
            <w:top w:val="none" w:sz="0" w:space="0" w:color="auto"/>
            <w:left w:val="none" w:sz="0" w:space="0" w:color="auto"/>
            <w:bottom w:val="none" w:sz="0" w:space="0" w:color="auto"/>
            <w:right w:val="none" w:sz="0" w:space="0" w:color="auto"/>
          </w:divBdr>
        </w:div>
        <w:div w:id="132792760">
          <w:marLeft w:val="0"/>
          <w:marRight w:val="0"/>
          <w:marTop w:val="0"/>
          <w:marBottom w:val="0"/>
          <w:divBdr>
            <w:top w:val="none" w:sz="0" w:space="0" w:color="auto"/>
            <w:left w:val="none" w:sz="0" w:space="0" w:color="auto"/>
            <w:bottom w:val="none" w:sz="0" w:space="0" w:color="auto"/>
            <w:right w:val="none" w:sz="0" w:space="0" w:color="auto"/>
          </w:divBdr>
        </w:div>
        <w:div w:id="1114448970">
          <w:marLeft w:val="0"/>
          <w:marRight w:val="0"/>
          <w:marTop w:val="0"/>
          <w:marBottom w:val="0"/>
          <w:divBdr>
            <w:top w:val="none" w:sz="0" w:space="0" w:color="auto"/>
            <w:left w:val="none" w:sz="0" w:space="0" w:color="auto"/>
            <w:bottom w:val="none" w:sz="0" w:space="0" w:color="auto"/>
            <w:right w:val="none" w:sz="0" w:space="0" w:color="auto"/>
          </w:divBdr>
        </w:div>
        <w:div w:id="756555209">
          <w:marLeft w:val="0"/>
          <w:marRight w:val="0"/>
          <w:marTop w:val="0"/>
          <w:marBottom w:val="0"/>
          <w:divBdr>
            <w:top w:val="none" w:sz="0" w:space="0" w:color="auto"/>
            <w:left w:val="none" w:sz="0" w:space="0" w:color="auto"/>
            <w:bottom w:val="none" w:sz="0" w:space="0" w:color="auto"/>
            <w:right w:val="none" w:sz="0" w:space="0" w:color="auto"/>
          </w:divBdr>
        </w:div>
        <w:div w:id="852693025">
          <w:marLeft w:val="0"/>
          <w:marRight w:val="0"/>
          <w:marTop w:val="0"/>
          <w:marBottom w:val="0"/>
          <w:divBdr>
            <w:top w:val="none" w:sz="0" w:space="0" w:color="auto"/>
            <w:left w:val="none" w:sz="0" w:space="0" w:color="auto"/>
            <w:bottom w:val="none" w:sz="0" w:space="0" w:color="auto"/>
            <w:right w:val="none" w:sz="0" w:space="0" w:color="auto"/>
          </w:divBdr>
        </w:div>
        <w:div w:id="1498882391">
          <w:marLeft w:val="0"/>
          <w:marRight w:val="0"/>
          <w:marTop w:val="0"/>
          <w:marBottom w:val="0"/>
          <w:divBdr>
            <w:top w:val="none" w:sz="0" w:space="0" w:color="auto"/>
            <w:left w:val="none" w:sz="0" w:space="0" w:color="auto"/>
            <w:bottom w:val="none" w:sz="0" w:space="0" w:color="auto"/>
            <w:right w:val="none" w:sz="0" w:space="0" w:color="auto"/>
          </w:divBdr>
        </w:div>
        <w:div w:id="545339227">
          <w:marLeft w:val="0"/>
          <w:marRight w:val="0"/>
          <w:marTop w:val="0"/>
          <w:marBottom w:val="0"/>
          <w:divBdr>
            <w:top w:val="none" w:sz="0" w:space="0" w:color="auto"/>
            <w:left w:val="none" w:sz="0" w:space="0" w:color="auto"/>
            <w:bottom w:val="none" w:sz="0" w:space="0" w:color="auto"/>
            <w:right w:val="none" w:sz="0" w:space="0" w:color="auto"/>
          </w:divBdr>
        </w:div>
        <w:div w:id="1203905004">
          <w:marLeft w:val="0"/>
          <w:marRight w:val="0"/>
          <w:marTop w:val="0"/>
          <w:marBottom w:val="0"/>
          <w:divBdr>
            <w:top w:val="none" w:sz="0" w:space="0" w:color="auto"/>
            <w:left w:val="none" w:sz="0" w:space="0" w:color="auto"/>
            <w:bottom w:val="none" w:sz="0" w:space="0" w:color="auto"/>
            <w:right w:val="none" w:sz="0" w:space="0" w:color="auto"/>
          </w:divBdr>
        </w:div>
      </w:divsChild>
    </w:div>
    <w:div w:id="1632245975">
      <w:bodyDiv w:val="1"/>
      <w:marLeft w:val="0"/>
      <w:marRight w:val="0"/>
      <w:marTop w:val="0"/>
      <w:marBottom w:val="0"/>
      <w:divBdr>
        <w:top w:val="none" w:sz="0" w:space="0" w:color="auto"/>
        <w:left w:val="none" w:sz="0" w:space="0" w:color="auto"/>
        <w:bottom w:val="none" w:sz="0" w:space="0" w:color="auto"/>
        <w:right w:val="none" w:sz="0" w:space="0" w:color="auto"/>
      </w:divBdr>
    </w:div>
    <w:div w:id="1738823263">
      <w:bodyDiv w:val="1"/>
      <w:marLeft w:val="0"/>
      <w:marRight w:val="0"/>
      <w:marTop w:val="0"/>
      <w:marBottom w:val="0"/>
      <w:divBdr>
        <w:top w:val="none" w:sz="0" w:space="0" w:color="auto"/>
        <w:left w:val="none" w:sz="0" w:space="0" w:color="auto"/>
        <w:bottom w:val="none" w:sz="0" w:space="0" w:color="auto"/>
        <w:right w:val="none" w:sz="0" w:space="0" w:color="auto"/>
      </w:divBdr>
    </w:div>
    <w:div w:id="1832401607">
      <w:bodyDiv w:val="1"/>
      <w:marLeft w:val="0"/>
      <w:marRight w:val="0"/>
      <w:marTop w:val="0"/>
      <w:marBottom w:val="0"/>
      <w:divBdr>
        <w:top w:val="none" w:sz="0" w:space="0" w:color="auto"/>
        <w:left w:val="none" w:sz="0" w:space="0" w:color="auto"/>
        <w:bottom w:val="none" w:sz="0" w:space="0" w:color="auto"/>
        <w:right w:val="none" w:sz="0" w:space="0" w:color="auto"/>
      </w:divBdr>
      <w:divsChild>
        <w:div w:id="898399767">
          <w:marLeft w:val="0"/>
          <w:marRight w:val="0"/>
          <w:marTop w:val="0"/>
          <w:marBottom w:val="0"/>
          <w:divBdr>
            <w:top w:val="none" w:sz="0" w:space="0" w:color="auto"/>
            <w:left w:val="none" w:sz="0" w:space="0" w:color="auto"/>
            <w:bottom w:val="none" w:sz="0" w:space="0" w:color="auto"/>
            <w:right w:val="none" w:sz="0" w:space="0" w:color="auto"/>
          </w:divBdr>
        </w:div>
        <w:div w:id="1444114601">
          <w:marLeft w:val="0"/>
          <w:marRight w:val="0"/>
          <w:marTop w:val="0"/>
          <w:marBottom w:val="0"/>
          <w:divBdr>
            <w:top w:val="none" w:sz="0" w:space="0" w:color="auto"/>
            <w:left w:val="none" w:sz="0" w:space="0" w:color="auto"/>
            <w:bottom w:val="none" w:sz="0" w:space="0" w:color="auto"/>
            <w:right w:val="none" w:sz="0" w:space="0" w:color="auto"/>
          </w:divBdr>
        </w:div>
        <w:div w:id="470292828">
          <w:marLeft w:val="0"/>
          <w:marRight w:val="0"/>
          <w:marTop w:val="0"/>
          <w:marBottom w:val="0"/>
          <w:divBdr>
            <w:top w:val="none" w:sz="0" w:space="0" w:color="auto"/>
            <w:left w:val="none" w:sz="0" w:space="0" w:color="auto"/>
            <w:bottom w:val="none" w:sz="0" w:space="0" w:color="auto"/>
            <w:right w:val="none" w:sz="0" w:space="0" w:color="auto"/>
          </w:divBdr>
        </w:div>
        <w:div w:id="2031950969">
          <w:marLeft w:val="0"/>
          <w:marRight w:val="0"/>
          <w:marTop w:val="0"/>
          <w:marBottom w:val="0"/>
          <w:divBdr>
            <w:top w:val="none" w:sz="0" w:space="0" w:color="auto"/>
            <w:left w:val="none" w:sz="0" w:space="0" w:color="auto"/>
            <w:bottom w:val="none" w:sz="0" w:space="0" w:color="auto"/>
            <w:right w:val="none" w:sz="0" w:space="0" w:color="auto"/>
          </w:divBdr>
        </w:div>
        <w:div w:id="1565412784">
          <w:marLeft w:val="0"/>
          <w:marRight w:val="0"/>
          <w:marTop w:val="0"/>
          <w:marBottom w:val="0"/>
          <w:divBdr>
            <w:top w:val="none" w:sz="0" w:space="0" w:color="auto"/>
            <w:left w:val="none" w:sz="0" w:space="0" w:color="auto"/>
            <w:bottom w:val="none" w:sz="0" w:space="0" w:color="auto"/>
            <w:right w:val="none" w:sz="0" w:space="0" w:color="auto"/>
          </w:divBdr>
        </w:div>
        <w:div w:id="34544974">
          <w:marLeft w:val="0"/>
          <w:marRight w:val="0"/>
          <w:marTop w:val="0"/>
          <w:marBottom w:val="0"/>
          <w:divBdr>
            <w:top w:val="none" w:sz="0" w:space="0" w:color="auto"/>
            <w:left w:val="none" w:sz="0" w:space="0" w:color="auto"/>
            <w:bottom w:val="none" w:sz="0" w:space="0" w:color="auto"/>
            <w:right w:val="none" w:sz="0" w:space="0" w:color="auto"/>
          </w:divBdr>
        </w:div>
        <w:div w:id="1532574494">
          <w:marLeft w:val="0"/>
          <w:marRight w:val="0"/>
          <w:marTop w:val="0"/>
          <w:marBottom w:val="0"/>
          <w:divBdr>
            <w:top w:val="none" w:sz="0" w:space="0" w:color="auto"/>
            <w:left w:val="none" w:sz="0" w:space="0" w:color="auto"/>
            <w:bottom w:val="none" w:sz="0" w:space="0" w:color="auto"/>
            <w:right w:val="none" w:sz="0" w:space="0" w:color="auto"/>
          </w:divBdr>
        </w:div>
        <w:div w:id="205872481">
          <w:marLeft w:val="0"/>
          <w:marRight w:val="0"/>
          <w:marTop w:val="0"/>
          <w:marBottom w:val="0"/>
          <w:divBdr>
            <w:top w:val="none" w:sz="0" w:space="0" w:color="auto"/>
            <w:left w:val="none" w:sz="0" w:space="0" w:color="auto"/>
            <w:bottom w:val="none" w:sz="0" w:space="0" w:color="auto"/>
            <w:right w:val="none" w:sz="0" w:space="0" w:color="auto"/>
          </w:divBdr>
        </w:div>
        <w:div w:id="2126457641">
          <w:marLeft w:val="0"/>
          <w:marRight w:val="0"/>
          <w:marTop w:val="0"/>
          <w:marBottom w:val="0"/>
          <w:divBdr>
            <w:top w:val="none" w:sz="0" w:space="0" w:color="auto"/>
            <w:left w:val="none" w:sz="0" w:space="0" w:color="auto"/>
            <w:bottom w:val="none" w:sz="0" w:space="0" w:color="auto"/>
            <w:right w:val="none" w:sz="0" w:space="0" w:color="auto"/>
          </w:divBdr>
        </w:div>
        <w:div w:id="1330720528">
          <w:marLeft w:val="0"/>
          <w:marRight w:val="0"/>
          <w:marTop w:val="0"/>
          <w:marBottom w:val="0"/>
          <w:divBdr>
            <w:top w:val="none" w:sz="0" w:space="0" w:color="auto"/>
            <w:left w:val="none" w:sz="0" w:space="0" w:color="auto"/>
            <w:bottom w:val="none" w:sz="0" w:space="0" w:color="auto"/>
            <w:right w:val="none" w:sz="0" w:space="0" w:color="auto"/>
          </w:divBdr>
        </w:div>
        <w:div w:id="43188684">
          <w:marLeft w:val="0"/>
          <w:marRight w:val="0"/>
          <w:marTop w:val="0"/>
          <w:marBottom w:val="0"/>
          <w:divBdr>
            <w:top w:val="none" w:sz="0" w:space="0" w:color="auto"/>
            <w:left w:val="none" w:sz="0" w:space="0" w:color="auto"/>
            <w:bottom w:val="none" w:sz="0" w:space="0" w:color="auto"/>
            <w:right w:val="none" w:sz="0" w:space="0" w:color="auto"/>
          </w:divBdr>
        </w:div>
        <w:div w:id="130561265">
          <w:marLeft w:val="0"/>
          <w:marRight w:val="0"/>
          <w:marTop w:val="0"/>
          <w:marBottom w:val="0"/>
          <w:divBdr>
            <w:top w:val="none" w:sz="0" w:space="0" w:color="auto"/>
            <w:left w:val="none" w:sz="0" w:space="0" w:color="auto"/>
            <w:bottom w:val="none" w:sz="0" w:space="0" w:color="auto"/>
            <w:right w:val="none" w:sz="0" w:space="0" w:color="auto"/>
          </w:divBdr>
        </w:div>
        <w:div w:id="694430730">
          <w:marLeft w:val="0"/>
          <w:marRight w:val="0"/>
          <w:marTop w:val="0"/>
          <w:marBottom w:val="0"/>
          <w:divBdr>
            <w:top w:val="none" w:sz="0" w:space="0" w:color="auto"/>
            <w:left w:val="none" w:sz="0" w:space="0" w:color="auto"/>
            <w:bottom w:val="none" w:sz="0" w:space="0" w:color="auto"/>
            <w:right w:val="none" w:sz="0" w:space="0" w:color="auto"/>
          </w:divBdr>
        </w:div>
        <w:div w:id="2144225519">
          <w:marLeft w:val="0"/>
          <w:marRight w:val="0"/>
          <w:marTop w:val="0"/>
          <w:marBottom w:val="0"/>
          <w:divBdr>
            <w:top w:val="none" w:sz="0" w:space="0" w:color="auto"/>
            <w:left w:val="none" w:sz="0" w:space="0" w:color="auto"/>
            <w:bottom w:val="none" w:sz="0" w:space="0" w:color="auto"/>
            <w:right w:val="none" w:sz="0" w:space="0" w:color="auto"/>
          </w:divBdr>
        </w:div>
        <w:div w:id="517279695">
          <w:marLeft w:val="0"/>
          <w:marRight w:val="0"/>
          <w:marTop w:val="0"/>
          <w:marBottom w:val="0"/>
          <w:divBdr>
            <w:top w:val="none" w:sz="0" w:space="0" w:color="auto"/>
            <w:left w:val="none" w:sz="0" w:space="0" w:color="auto"/>
            <w:bottom w:val="none" w:sz="0" w:space="0" w:color="auto"/>
            <w:right w:val="none" w:sz="0" w:space="0" w:color="auto"/>
          </w:divBdr>
        </w:div>
        <w:div w:id="68311010">
          <w:marLeft w:val="0"/>
          <w:marRight w:val="0"/>
          <w:marTop w:val="0"/>
          <w:marBottom w:val="0"/>
          <w:divBdr>
            <w:top w:val="none" w:sz="0" w:space="0" w:color="auto"/>
            <w:left w:val="none" w:sz="0" w:space="0" w:color="auto"/>
            <w:bottom w:val="none" w:sz="0" w:space="0" w:color="auto"/>
            <w:right w:val="none" w:sz="0" w:space="0" w:color="auto"/>
          </w:divBdr>
        </w:div>
        <w:div w:id="709840889">
          <w:marLeft w:val="0"/>
          <w:marRight w:val="0"/>
          <w:marTop w:val="0"/>
          <w:marBottom w:val="0"/>
          <w:divBdr>
            <w:top w:val="none" w:sz="0" w:space="0" w:color="auto"/>
            <w:left w:val="none" w:sz="0" w:space="0" w:color="auto"/>
            <w:bottom w:val="none" w:sz="0" w:space="0" w:color="auto"/>
            <w:right w:val="none" w:sz="0" w:space="0" w:color="auto"/>
          </w:divBdr>
        </w:div>
        <w:div w:id="510335553">
          <w:marLeft w:val="0"/>
          <w:marRight w:val="0"/>
          <w:marTop w:val="0"/>
          <w:marBottom w:val="0"/>
          <w:divBdr>
            <w:top w:val="none" w:sz="0" w:space="0" w:color="auto"/>
            <w:left w:val="none" w:sz="0" w:space="0" w:color="auto"/>
            <w:bottom w:val="none" w:sz="0" w:space="0" w:color="auto"/>
            <w:right w:val="none" w:sz="0" w:space="0" w:color="auto"/>
          </w:divBdr>
        </w:div>
        <w:div w:id="1140616031">
          <w:marLeft w:val="0"/>
          <w:marRight w:val="0"/>
          <w:marTop w:val="0"/>
          <w:marBottom w:val="0"/>
          <w:divBdr>
            <w:top w:val="none" w:sz="0" w:space="0" w:color="auto"/>
            <w:left w:val="none" w:sz="0" w:space="0" w:color="auto"/>
            <w:bottom w:val="none" w:sz="0" w:space="0" w:color="auto"/>
            <w:right w:val="none" w:sz="0" w:space="0" w:color="auto"/>
          </w:divBdr>
        </w:div>
        <w:div w:id="1330790650">
          <w:marLeft w:val="0"/>
          <w:marRight w:val="0"/>
          <w:marTop w:val="0"/>
          <w:marBottom w:val="0"/>
          <w:divBdr>
            <w:top w:val="none" w:sz="0" w:space="0" w:color="auto"/>
            <w:left w:val="none" w:sz="0" w:space="0" w:color="auto"/>
            <w:bottom w:val="none" w:sz="0" w:space="0" w:color="auto"/>
            <w:right w:val="none" w:sz="0" w:space="0" w:color="auto"/>
          </w:divBdr>
        </w:div>
        <w:div w:id="1472672791">
          <w:marLeft w:val="0"/>
          <w:marRight w:val="0"/>
          <w:marTop w:val="0"/>
          <w:marBottom w:val="0"/>
          <w:divBdr>
            <w:top w:val="none" w:sz="0" w:space="0" w:color="auto"/>
            <w:left w:val="none" w:sz="0" w:space="0" w:color="auto"/>
            <w:bottom w:val="none" w:sz="0" w:space="0" w:color="auto"/>
            <w:right w:val="none" w:sz="0" w:space="0" w:color="auto"/>
          </w:divBdr>
        </w:div>
        <w:div w:id="1783380640">
          <w:marLeft w:val="0"/>
          <w:marRight w:val="0"/>
          <w:marTop w:val="0"/>
          <w:marBottom w:val="0"/>
          <w:divBdr>
            <w:top w:val="none" w:sz="0" w:space="0" w:color="auto"/>
            <w:left w:val="none" w:sz="0" w:space="0" w:color="auto"/>
            <w:bottom w:val="none" w:sz="0" w:space="0" w:color="auto"/>
            <w:right w:val="none" w:sz="0" w:space="0" w:color="auto"/>
          </w:divBdr>
        </w:div>
        <w:div w:id="619604377">
          <w:marLeft w:val="0"/>
          <w:marRight w:val="0"/>
          <w:marTop w:val="0"/>
          <w:marBottom w:val="0"/>
          <w:divBdr>
            <w:top w:val="none" w:sz="0" w:space="0" w:color="auto"/>
            <w:left w:val="none" w:sz="0" w:space="0" w:color="auto"/>
            <w:bottom w:val="none" w:sz="0" w:space="0" w:color="auto"/>
            <w:right w:val="none" w:sz="0" w:space="0" w:color="auto"/>
          </w:divBdr>
        </w:div>
        <w:div w:id="1223371227">
          <w:marLeft w:val="0"/>
          <w:marRight w:val="0"/>
          <w:marTop w:val="0"/>
          <w:marBottom w:val="0"/>
          <w:divBdr>
            <w:top w:val="none" w:sz="0" w:space="0" w:color="auto"/>
            <w:left w:val="none" w:sz="0" w:space="0" w:color="auto"/>
            <w:bottom w:val="none" w:sz="0" w:space="0" w:color="auto"/>
            <w:right w:val="none" w:sz="0" w:space="0" w:color="auto"/>
          </w:divBdr>
        </w:div>
        <w:div w:id="1064449719">
          <w:marLeft w:val="0"/>
          <w:marRight w:val="0"/>
          <w:marTop w:val="0"/>
          <w:marBottom w:val="0"/>
          <w:divBdr>
            <w:top w:val="none" w:sz="0" w:space="0" w:color="auto"/>
            <w:left w:val="none" w:sz="0" w:space="0" w:color="auto"/>
            <w:bottom w:val="none" w:sz="0" w:space="0" w:color="auto"/>
            <w:right w:val="none" w:sz="0" w:space="0" w:color="auto"/>
          </w:divBdr>
        </w:div>
        <w:div w:id="488209037">
          <w:marLeft w:val="0"/>
          <w:marRight w:val="0"/>
          <w:marTop w:val="0"/>
          <w:marBottom w:val="0"/>
          <w:divBdr>
            <w:top w:val="none" w:sz="0" w:space="0" w:color="auto"/>
            <w:left w:val="none" w:sz="0" w:space="0" w:color="auto"/>
            <w:bottom w:val="none" w:sz="0" w:space="0" w:color="auto"/>
            <w:right w:val="none" w:sz="0" w:space="0" w:color="auto"/>
          </w:divBdr>
        </w:div>
        <w:div w:id="630791911">
          <w:marLeft w:val="0"/>
          <w:marRight w:val="0"/>
          <w:marTop w:val="0"/>
          <w:marBottom w:val="0"/>
          <w:divBdr>
            <w:top w:val="none" w:sz="0" w:space="0" w:color="auto"/>
            <w:left w:val="none" w:sz="0" w:space="0" w:color="auto"/>
            <w:bottom w:val="none" w:sz="0" w:space="0" w:color="auto"/>
            <w:right w:val="none" w:sz="0" w:space="0" w:color="auto"/>
          </w:divBdr>
        </w:div>
        <w:div w:id="128980692">
          <w:marLeft w:val="0"/>
          <w:marRight w:val="0"/>
          <w:marTop w:val="0"/>
          <w:marBottom w:val="0"/>
          <w:divBdr>
            <w:top w:val="none" w:sz="0" w:space="0" w:color="auto"/>
            <w:left w:val="none" w:sz="0" w:space="0" w:color="auto"/>
            <w:bottom w:val="none" w:sz="0" w:space="0" w:color="auto"/>
            <w:right w:val="none" w:sz="0" w:space="0" w:color="auto"/>
          </w:divBdr>
        </w:div>
        <w:div w:id="1521700856">
          <w:marLeft w:val="0"/>
          <w:marRight w:val="0"/>
          <w:marTop w:val="0"/>
          <w:marBottom w:val="0"/>
          <w:divBdr>
            <w:top w:val="none" w:sz="0" w:space="0" w:color="auto"/>
            <w:left w:val="none" w:sz="0" w:space="0" w:color="auto"/>
            <w:bottom w:val="none" w:sz="0" w:space="0" w:color="auto"/>
            <w:right w:val="none" w:sz="0" w:space="0" w:color="auto"/>
          </w:divBdr>
        </w:div>
        <w:div w:id="2106461075">
          <w:marLeft w:val="0"/>
          <w:marRight w:val="0"/>
          <w:marTop w:val="0"/>
          <w:marBottom w:val="0"/>
          <w:divBdr>
            <w:top w:val="none" w:sz="0" w:space="0" w:color="auto"/>
            <w:left w:val="none" w:sz="0" w:space="0" w:color="auto"/>
            <w:bottom w:val="none" w:sz="0" w:space="0" w:color="auto"/>
            <w:right w:val="none" w:sz="0" w:space="0" w:color="auto"/>
          </w:divBdr>
        </w:div>
        <w:div w:id="469709960">
          <w:marLeft w:val="0"/>
          <w:marRight w:val="0"/>
          <w:marTop w:val="0"/>
          <w:marBottom w:val="0"/>
          <w:divBdr>
            <w:top w:val="none" w:sz="0" w:space="0" w:color="auto"/>
            <w:left w:val="none" w:sz="0" w:space="0" w:color="auto"/>
            <w:bottom w:val="none" w:sz="0" w:space="0" w:color="auto"/>
            <w:right w:val="none" w:sz="0" w:space="0" w:color="auto"/>
          </w:divBdr>
        </w:div>
        <w:div w:id="1737626043">
          <w:marLeft w:val="0"/>
          <w:marRight w:val="0"/>
          <w:marTop w:val="0"/>
          <w:marBottom w:val="0"/>
          <w:divBdr>
            <w:top w:val="none" w:sz="0" w:space="0" w:color="auto"/>
            <w:left w:val="none" w:sz="0" w:space="0" w:color="auto"/>
            <w:bottom w:val="none" w:sz="0" w:space="0" w:color="auto"/>
            <w:right w:val="none" w:sz="0" w:space="0" w:color="auto"/>
          </w:divBdr>
        </w:div>
        <w:div w:id="1087576803">
          <w:marLeft w:val="0"/>
          <w:marRight w:val="0"/>
          <w:marTop w:val="0"/>
          <w:marBottom w:val="0"/>
          <w:divBdr>
            <w:top w:val="none" w:sz="0" w:space="0" w:color="auto"/>
            <w:left w:val="none" w:sz="0" w:space="0" w:color="auto"/>
            <w:bottom w:val="none" w:sz="0" w:space="0" w:color="auto"/>
            <w:right w:val="none" w:sz="0" w:space="0" w:color="auto"/>
          </w:divBdr>
        </w:div>
        <w:div w:id="131824422">
          <w:marLeft w:val="0"/>
          <w:marRight w:val="0"/>
          <w:marTop w:val="0"/>
          <w:marBottom w:val="0"/>
          <w:divBdr>
            <w:top w:val="none" w:sz="0" w:space="0" w:color="auto"/>
            <w:left w:val="none" w:sz="0" w:space="0" w:color="auto"/>
            <w:bottom w:val="none" w:sz="0" w:space="0" w:color="auto"/>
            <w:right w:val="none" w:sz="0" w:space="0" w:color="auto"/>
          </w:divBdr>
        </w:div>
        <w:div w:id="149293548">
          <w:marLeft w:val="0"/>
          <w:marRight w:val="0"/>
          <w:marTop w:val="0"/>
          <w:marBottom w:val="0"/>
          <w:divBdr>
            <w:top w:val="none" w:sz="0" w:space="0" w:color="auto"/>
            <w:left w:val="none" w:sz="0" w:space="0" w:color="auto"/>
            <w:bottom w:val="none" w:sz="0" w:space="0" w:color="auto"/>
            <w:right w:val="none" w:sz="0" w:space="0" w:color="auto"/>
          </w:divBdr>
        </w:div>
        <w:div w:id="1085297198">
          <w:marLeft w:val="0"/>
          <w:marRight w:val="0"/>
          <w:marTop w:val="0"/>
          <w:marBottom w:val="0"/>
          <w:divBdr>
            <w:top w:val="none" w:sz="0" w:space="0" w:color="auto"/>
            <w:left w:val="none" w:sz="0" w:space="0" w:color="auto"/>
            <w:bottom w:val="none" w:sz="0" w:space="0" w:color="auto"/>
            <w:right w:val="none" w:sz="0" w:space="0" w:color="auto"/>
          </w:divBdr>
        </w:div>
        <w:div w:id="1578512904">
          <w:marLeft w:val="0"/>
          <w:marRight w:val="0"/>
          <w:marTop w:val="0"/>
          <w:marBottom w:val="0"/>
          <w:divBdr>
            <w:top w:val="none" w:sz="0" w:space="0" w:color="auto"/>
            <w:left w:val="none" w:sz="0" w:space="0" w:color="auto"/>
            <w:bottom w:val="none" w:sz="0" w:space="0" w:color="auto"/>
            <w:right w:val="none" w:sz="0" w:space="0" w:color="auto"/>
          </w:divBdr>
        </w:div>
      </w:divsChild>
    </w:div>
    <w:div w:id="1887175912">
      <w:bodyDiv w:val="1"/>
      <w:marLeft w:val="0"/>
      <w:marRight w:val="0"/>
      <w:marTop w:val="0"/>
      <w:marBottom w:val="0"/>
      <w:divBdr>
        <w:top w:val="none" w:sz="0" w:space="0" w:color="auto"/>
        <w:left w:val="none" w:sz="0" w:space="0" w:color="auto"/>
        <w:bottom w:val="none" w:sz="0" w:space="0" w:color="auto"/>
        <w:right w:val="none" w:sz="0" w:space="0" w:color="auto"/>
      </w:divBdr>
    </w:div>
    <w:div w:id="1970163964">
      <w:bodyDiv w:val="1"/>
      <w:marLeft w:val="0"/>
      <w:marRight w:val="0"/>
      <w:marTop w:val="0"/>
      <w:marBottom w:val="0"/>
      <w:divBdr>
        <w:top w:val="none" w:sz="0" w:space="0" w:color="auto"/>
        <w:left w:val="none" w:sz="0" w:space="0" w:color="auto"/>
        <w:bottom w:val="none" w:sz="0" w:space="0" w:color="auto"/>
        <w:right w:val="none" w:sz="0" w:space="0" w:color="auto"/>
      </w:divBdr>
    </w:div>
    <w:div w:id="1975135802">
      <w:bodyDiv w:val="1"/>
      <w:marLeft w:val="0"/>
      <w:marRight w:val="0"/>
      <w:marTop w:val="0"/>
      <w:marBottom w:val="0"/>
      <w:divBdr>
        <w:top w:val="none" w:sz="0" w:space="0" w:color="auto"/>
        <w:left w:val="none" w:sz="0" w:space="0" w:color="auto"/>
        <w:bottom w:val="none" w:sz="0" w:space="0" w:color="auto"/>
        <w:right w:val="none" w:sz="0" w:space="0" w:color="auto"/>
      </w:divBdr>
    </w:div>
    <w:div w:id="2063168863">
      <w:bodyDiv w:val="1"/>
      <w:marLeft w:val="0"/>
      <w:marRight w:val="0"/>
      <w:marTop w:val="0"/>
      <w:marBottom w:val="0"/>
      <w:divBdr>
        <w:top w:val="none" w:sz="0" w:space="0" w:color="auto"/>
        <w:left w:val="none" w:sz="0" w:space="0" w:color="auto"/>
        <w:bottom w:val="none" w:sz="0" w:space="0" w:color="auto"/>
        <w:right w:val="none" w:sz="0" w:space="0" w:color="auto"/>
      </w:divBdr>
      <w:divsChild>
        <w:div w:id="1418985699">
          <w:marLeft w:val="0"/>
          <w:marRight w:val="0"/>
          <w:marTop w:val="0"/>
          <w:marBottom w:val="0"/>
          <w:divBdr>
            <w:top w:val="none" w:sz="0" w:space="0" w:color="auto"/>
            <w:left w:val="none" w:sz="0" w:space="0" w:color="auto"/>
            <w:bottom w:val="none" w:sz="0" w:space="0" w:color="auto"/>
            <w:right w:val="none" w:sz="0" w:space="0" w:color="auto"/>
          </w:divBdr>
        </w:div>
        <w:div w:id="63994138">
          <w:marLeft w:val="0"/>
          <w:marRight w:val="0"/>
          <w:marTop w:val="0"/>
          <w:marBottom w:val="0"/>
          <w:divBdr>
            <w:top w:val="none" w:sz="0" w:space="0" w:color="auto"/>
            <w:left w:val="none" w:sz="0" w:space="0" w:color="auto"/>
            <w:bottom w:val="none" w:sz="0" w:space="0" w:color="auto"/>
            <w:right w:val="none" w:sz="0" w:space="0" w:color="auto"/>
          </w:divBdr>
        </w:div>
        <w:div w:id="232356300">
          <w:marLeft w:val="0"/>
          <w:marRight w:val="0"/>
          <w:marTop w:val="0"/>
          <w:marBottom w:val="0"/>
          <w:divBdr>
            <w:top w:val="none" w:sz="0" w:space="0" w:color="auto"/>
            <w:left w:val="none" w:sz="0" w:space="0" w:color="auto"/>
            <w:bottom w:val="none" w:sz="0" w:space="0" w:color="auto"/>
            <w:right w:val="none" w:sz="0" w:space="0" w:color="auto"/>
          </w:divBdr>
        </w:div>
        <w:div w:id="998077670">
          <w:marLeft w:val="0"/>
          <w:marRight w:val="0"/>
          <w:marTop w:val="0"/>
          <w:marBottom w:val="0"/>
          <w:divBdr>
            <w:top w:val="none" w:sz="0" w:space="0" w:color="auto"/>
            <w:left w:val="none" w:sz="0" w:space="0" w:color="auto"/>
            <w:bottom w:val="none" w:sz="0" w:space="0" w:color="auto"/>
            <w:right w:val="none" w:sz="0" w:space="0" w:color="auto"/>
          </w:divBdr>
        </w:div>
        <w:div w:id="1399091563">
          <w:marLeft w:val="0"/>
          <w:marRight w:val="0"/>
          <w:marTop w:val="0"/>
          <w:marBottom w:val="0"/>
          <w:divBdr>
            <w:top w:val="none" w:sz="0" w:space="0" w:color="auto"/>
            <w:left w:val="none" w:sz="0" w:space="0" w:color="auto"/>
            <w:bottom w:val="none" w:sz="0" w:space="0" w:color="auto"/>
            <w:right w:val="none" w:sz="0" w:space="0" w:color="auto"/>
          </w:divBdr>
        </w:div>
        <w:div w:id="1195727356">
          <w:marLeft w:val="0"/>
          <w:marRight w:val="0"/>
          <w:marTop w:val="0"/>
          <w:marBottom w:val="0"/>
          <w:divBdr>
            <w:top w:val="none" w:sz="0" w:space="0" w:color="auto"/>
            <w:left w:val="none" w:sz="0" w:space="0" w:color="auto"/>
            <w:bottom w:val="none" w:sz="0" w:space="0" w:color="auto"/>
            <w:right w:val="none" w:sz="0" w:space="0" w:color="auto"/>
          </w:divBdr>
        </w:div>
        <w:div w:id="1200586381">
          <w:marLeft w:val="0"/>
          <w:marRight w:val="0"/>
          <w:marTop w:val="0"/>
          <w:marBottom w:val="0"/>
          <w:divBdr>
            <w:top w:val="none" w:sz="0" w:space="0" w:color="auto"/>
            <w:left w:val="none" w:sz="0" w:space="0" w:color="auto"/>
            <w:bottom w:val="none" w:sz="0" w:space="0" w:color="auto"/>
            <w:right w:val="none" w:sz="0" w:space="0" w:color="auto"/>
          </w:divBdr>
        </w:div>
        <w:div w:id="673534133">
          <w:marLeft w:val="0"/>
          <w:marRight w:val="0"/>
          <w:marTop w:val="0"/>
          <w:marBottom w:val="0"/>
          <w:divBdr>
            <w:top w:val="none" w:sz="0" w:space="0" w:color="auto"/>
            <w:left w:val="none" w:sz="0" w:space="0" w:color="auto"/>
            <w:bottom w:val="none" w:sz="0" w:space="0" w:color="auto"/>
            <w:right w:val="none" w:sz="0" w:space="0" w:color="auto"/>
          </w:divBdr>
        </w:div>
        <w:div w:id="1527788017">
          <w:marLeft w:val="0"/>
          <w:marRight w:val="0"/>
          <w:marTop w:val="0"/>
          <w:marBottom w:val="0"/>
          <w:divBdr>
            <w:top w:val="none" w:sz="0" w:space="0" w:color="auto"/>
            <w:left w:val="none" w:sz="0" w:space="0" w:color="auto"/>
            <w:bottom w:val="none" w:sz="0" w:space="0" w:color="auto"/>
            <w:right w:val="none" w:sz="0" w:space="0" w:color="auto"/>
          </w:divBdr>
        </w:div>
        <w:div w:id="166138997">
          <w:marLeft w:val="0"/>
          <w:marRight w:val="0"/>
          <w:marTop w:val="0"/>
          <w:marBottom w:val="0"/>
          <w:divBdr>
            <w:top w:val="none" w:sz="0" w:space="0" w:color="auto"/>
            <w:left w:val="none" w:sz="0" w:space="0" w:color="auto"/>
            <w:bottom w:val="none" w:sz="0" w:space="0" w:color="auto"/>
            <w:right w:val="none" w:sz="0" w:space="0" w:color="auto"/>
          </w:divBdr>
        </w:div>
        <w:div w:id="1515458506">
          <w:marLeft w:val="0"/>
          <w:marRight w:val="0"/>
          <w:marTop w:val="0"/>
          <w:marBottom w:val="0"/>
          <w:divBdr>
            <w:top w:val="none" w:sz="0" w:space="0" w:color="auto"/>
            <w:left w:val="none" w:sz="0" w:space="0" w:color="auto"/>
            <w:bottom w:val="none" w:sz="0" w:space="0" w:color="auto"/>
            <w:right w:val="none" w:sz="0" w:space="0" w:color="auto"/>
          </w:divBdr>
        </w:div>
        <w:div w:id="1379429595">
          <w:marLeft w:val="0"/>
          <w:marRight w:val="0"/>
          <w:marTop w:val="0"/>
          <w:marBottom w:val="0"/>
          <w:divBdr>
            <w:top w:val="none" w:sz="0" w:space="0" w:color="auto"/>
            <w:left w:val="none" w:sz="0" w:space="0" w:color="auto"/>
            <w:bottom w:val="none" w:sz="0" w:space="0" w:color="auto"/>
            <w:right w:val="none" w:sz="0" w:space="0" w:color="auto"/>
          </w:divBdr>
        </w:div>
        <w:div w:id="1116945769">
          <w:marLeft w:val="0"/>
          <w:marRight w:val="0"/>
          <w:marTop w:val="0"/>
          <w:marBottom w:val="0"/>
          <w:divBdr>
            <w:top w:val="none" w:sz="0" w:space="0" w:color="auto"/>
            <w:left w:val="none" w:sz="0" w:space="0" w:color="auto"/>
            <w:bottom w:val="none" w:sz="0" w:space="0" w:color="auto"/>
            <w:right w:val="none" w:sz="0" w:space="0" w:color="auto"/>
          </w:divBdr>
        </w:div>
        <w:div w:id="44959265">
          <w:marLeft w:val="0"/>
          <w:marRight w:val="0"/>
          <w:marTop w:val="0"/>
          <w:marBottom w:val="0"/>
          <w:divBdr>
            <w:top w:val="none" w:sz="0" w:space="0" w:color="auto"/>
            <w:left w:val="none" w:sz="0" w:space="0" w:color="auto"/>
            <w:bottom w:val="none" w:sz="0" w:space="0" w:color="auto"/>
            <w:right w:val="none" w:sz="0" w:space="0" w:color="auto"/>
          </w:divBdr>
        </w:div>
        <w:div w:id="772432739">
          <w:marLeft w:val="0"/>
          <w:marRight w:val="0"/>
          <w:marTop w:val="0"/>
          <w:marBottom w:val="0"/>
          <w:divBdr>
            <w:top w:val="none" w:sz="0" w:space="0" w:color="auto"/>
            <w:left w:val="none" w:sz="0" w:space="0" w:color="auto"/>
            <w:bottom w:val="none" w:sz="0" w:space="0" w:color="auto"/>
            <w:right w:val="none" w:sz="0" w:space="0" w:color="auto"/>
          </w:divBdr>
        </w:div>
        <w:div w:id="1647660931">
          <w:marLeft w:val="0"/>
          <w:marRight w:val="0"/>
          <w:marTop w:val="0"/>
          <w:marBottom w:val="0"/>
          <w:divBdr>
            <w:top w:val="none" w:sz="0" w:space="0" w:color="auto"/>
            <w:left w:val="none" w:sz="0" w:space="0" w:color="auto"/>
            <w:bottom w:val="none" w:sz="0" w:space="0" w:color="auto"/>
            <w:right w:val="none" w:sz="0" w:space="0" w:color="auto"/>
          </w:divBdr>
        </w:div>
        <w:div w:id="1873837170">
          <w:marLeft w:val="0"/>
          <w:marRight w:val="0"/>
          <w:marTop w:val="0"/>
          <w:marBottom w:val="0"/>
          <w:divBdr>
            <w:top w:val="none" w:sz="0" w:space="0" w:color="auto"/>
            <w:left w:val="none" w:sz="0" w:space="0" w:color="auto"/>
            <w:bottom w:val="none" w:sz="0" w:space="0" w:color="auto"/>
            <w:right w:val="none" w:sz="0" w:space="0" w:color="auto"/>
          </w:divBdr>
        </w:div>
        <w:div w:id="1053505482">
          <w:marLeft w:val="0"/>
          <w:marRight w:val="0"/>
          <w:marTop w:val="0"/>
          <w:marBottom w:val="0"/>
          <w:divBdr>
            <w:top w:val="none" w:sz="0" w:space="0" w:color="auto"/>
            <w:left w:val="none" w:sz="0" w:space="0" w:color="auto"/>
            <w:bottom w:val="none" w:sz="0" w:space="0" w:color="auto"/>
            <w:right w:val="none" w:sz="0" w:space="0" w:color="auto"/>
          </w:divBdr>
        </w:div>
        <w:div w:id="1524779805">
          <w:marLeft w:val="0"/>
          <w:marRight w:val="0"/>
          <w:marTop w:val="0"/>
          <w:marBottom w:val="0"/>
          <w:divBdr>
            <w:top w:val="none" w:sz="0" w:space="0" w:color="auto"/>
            <w:left w:val="none" w:sz="0" w:space="0" w:color="auto"/>
            <w:bottom w:val="none" w:sz="0" w:space="0" w:color="auto"/>
            <w:right w:val="none" w:sz="0" w:space="0" w:color="auto"/>
          </w:divBdr>
        </w:div>
        <w:div w:id="633288894">
          <w:marLeft w:val="0"/>
          <w:marRight w:val="0"/>
          <w:marTop w:val="0"/>
          <w:marBottom w:val="0"/>
          <w:divBdr>
            <w:top w:val="none" w:sz="0" w:space="0" w:color="auto"/>
            <w:left w:val="none" w:sz="0" w:space="0" w:color="auto"/>
            <w:bottom w:val="none" w:sz="0" w:space="0" w:color="auto"/>
            <w:right w:val="none" w:sz="0" w:space="0" w:color="auto"/>
          </w:divBdr>
        </w:div>
        <w:div w:id="1964921646">
          <w:marLeft w:val="0"/>
          <w:marRight w:val="0"/>
          <w:marTop w:val="0"/>
          <w:marBottom w:val="0"/>
          <w:divBdr>
            <w:top w:val="none" w:sz="0" w:space="0" w:color="auto"/>
            <w:left w:val="none" w:sz="0" w:space="0" w:color="auto"/>
            <w:bottom w:val="none" w:sz="0" w:space="0" w:color="auto"/>
            <w:right w:val="none" w:sz="0" w:space="0" w:color="auto"/>
          </w:divBdr>
        </w:div>
        <w:div w:id="668869154">
          <w:marLeft w:val="0"/>
          <w:marRight w:val="0"/>
          <w:marTop w:val="0"/>
          <w:marBottom w:val="0"/>
          <w:divBdr>
            <w:top w:val="none" w:sz="0" w:space="0" w:color="auto"/>
            <w:left w:val="none" w:sz="0" w:space="0" w:color="auto"/>
            <w:bottom w:val="none" w:sz="0" w:space="0" w:color="auto"/>
            <w:right w:val="none" w:sz="0" w:space="0" w:color="auto"/>
          </w:divBdr>
        </w:div>
        <w:div w:id="1955209567">
          <w:marLeft w:val="0"/>
          <w:marRight w:val="0"/>
          <w:marTop w:val="0"/>
          <w:marBottom w:val="0"/>
          <w:divBdr>
            <w:top w:val="none" w:sz="0" w:space="0" w:color="auto"/>
            <w:left w:val="none" w:sz="0" w:space="0" w:color="auto"/>
            <w:bottom w:val="none" w:sz="0" w:space="0" w:color="auto"/>
            <w:right w:val="none" w:sz="0" w:space="0" w:color="auto"/>
          </w:divBdr>
        </w:div>
        <w:div w:id="1563522921">
          <w:marLeft w:val="0"/>
          <w:marRight w:val="0"/>
          <w:marTop w:val="0"/>
          <w:marBottom w:val="0"/>
          <w:divBdr>
            <w:top w:val="none" w:sz="0" w:space="0" w:color="auto"/>
            <w:left w:val="none" w:sz="0" w:space="0" w:color="auto"/>
            <w:bottom w:val="none" w:sz="0" w:space="0" w:color="auto"/>
            <w:right w:val="none" w:sz="0" w:space="0" w:color="auto"/>
          </w:divBdr>
        </w:div>
        <w:div w:id="761880738">
          <w:marLeft w:val="0"/>
          <w:marRight w:val="0"/>
          <w:marTop w:val="0"/>
          <w:marBottom w:val="0"/>
          <w:divBdr>
            <w:top w:val="none" w:sz="0" w:space="0" w:color="auto"/>
            <w:left w:val="none" w:sz="0" w:space="0" w:color="auto"/>
            <w:bottom w:val="none" w:sz="0" w:space="0" w:color="auto"/>
            <w:right w:val="none" w:sz="0" w:space="0" w:color="auto"/>
          </w:divBdr>
        </w:div>
        <w:div w:id="1539733210">
          <w:marLeft w:val="0"/>
          <w:marRight w:val="0"/>
          <w:marTop w:val="0"/>
          <w:marBottom w:val="0"/>
          <w:divBdr>
            <w:top w:val="none" w:sz="0" w:space="0" w:color="auto"/>
            <w:left w:val="none" w:sz="0" w:space="0" w:color="auto"/>
            <w:bottom w:val="none" w:sz="0" w:space="0" w:color="auto"/>
            <w:right w:val="none" w:sz="0" w:space="0" w:color="auto"/>
          </w:divBdr>
        </w:div>
        <w:div w:id="763838503">
          <w:marLeft w:val="0"/>
          <w:marRight w:val="0"/>
          <w:marTop w:val="0"/>
          <w:marBottom w:val="0"/>
          <w:divBdr>
            <w:top w:val="none" w:sz="0" w:space="0" w:color="auto"/>
            <w:left w:val="none" w:sz="0" w:space="0" w:color="auto"/>
            <w:bottom w:val="none" w:sz="0" w:space="0" w:color="auto"/>
            <w:right w:val="none" w:sz="0" w:space="0" w:color="auto"/>
          </w:divBdr>
        </w:div>
        <w:div w:id="863177505">
          <w:marLeft w:val="0"/>
          <w:marRight w:val="0"/>
          <w:marTop w:val="0"/>
          <w:marBottom w:val="0"/>
          <w:divBdr>
            <w:top w:val="none" w:sz="0" w:space="0" w:color="auto"/>
            <w:left w:val="none" w:sz="0" w:space="0" w:color="auto"/>
            <w:bottom w:val="none" w:sz="0" w:space="0" w:color="auto"/>
            <w:right w:val="none" w:sz="0" w:space="0" w:color="auto"/>
          </w:divBdr>
        </w:div>
        <w:div w:id="1941446318">
          <w:marLeft w:val="0"/>
          <w:marRight w:val="0"/>
          <w:marTop w:val="0"/>
          <w:marBottom w:val="0"/>
          <w:divBdr>
            <w:top w:val="none" w:sz="0" w:space="0" w:color="auto"/>
            <w:left w:val="none" w:sz="0" w:space="0" w:color="auto"/>
            <w:bottom w:val="none" w:sz="0" w:space="0" w:color="auto"/>
            <w:right w:val="none" w:sz="0" w:space="0" w:color="auto"/>
          </w:divBdr>
        </w:div>
        <w:div w:id="439495872">
          <w:marLeft w:val="0"/>
          <w:marRight w:val="0"/>
          <w:marTop w:val="0"/>
          <w:marBottom w:val="0"/>
          <w:divBdr>
            <w:top w:val="none" w:sz="0" w:space="0" w:color="auto"/>
            <w:left w:val="none" w:sz="0" w:space="0" w:color="auto"/>
            <w:bottom w:val="none" w:sz="0" w:space="0" w:color="auto"/>
            <w:right w:val="none" w:sz="0" w:space="0" w:color="auto"/>
          </w:divBdr>
        </w:div>
        <w:div w:id="1761021424">
          <w:marLeft w:val="0"/>
          <w:marRight w:val="0"/>
          <w:marTop w:val="0"/>
          <w:marBottom w:val="0"/>
          <w:divBdr>
            <w:top w:val="none" w:sz="0" w:space="0" w:color="auto"/>
            <w:left w:val="none" w:sz="0" w:space="0" w:color="auto"/>
            <w:bottom w:val="none" w:sz="0" w:space="0" w:color="auto"/>
            <w:right w:val="none" w:sz="0" w:space="0" w:color="auto"/>
          </w:divBdr>
        </w:div>
        <w:div w:id="1166896772">
          <w:marLeft w:val="0"/>
          <w:marRight w:val="0"/>
          <w:marTop w:val="0"/>
          <w:marBottom w:val="0"/>
          <w:divBdr>
            <w:top w:val="none" w:sz="0" w:space="0" w:color="auto"/>
            <w:left w:val="none" w:sz="0" w:space="0" w:color="auto"/>
            <w:bottom w:val="none" w:sz="0" w:space="0" w:color="auto"/>
            <w:right w:val="none" w:sz="0" w:space="0" w:color="auto"/>
          </w:divBdr>
        </w:div>
        <w:div w:id="1922059732">
          <w:marLeft w:val="0"/>
          <w:marRight w:val="0"/>
          <w:marTop w:val="0"/>
          <w:marBottom w:val="0"/>
          <w:divBdr>
            <w:top w:val="none" w:sz="0" w:space="0" w:color="auto"/>
            <w:left w:val="none" w:sz="0" w:space="0" w:color="auto"/>
            <w:bottom w:val="none" w:sz="0" w:space="0" w:color="auto"/>
            <w:right w:val="none" w:sz="0" w:space="0" w:color="auto"/>
          </w:divBdr>
        </w:div>
        <w:div w:id="1697191522">
          <w:marLeft w:val="0"/>
          <w:marRight w:val="0"/>
          <w:marTop w:val="0"/>
          <w:marBottom w:val="0"/>
          <w:divBdr>
            <w:top w:val="none" w:sz="0" w:space="0" w:color="auto"/>
            <w:left w:val="none" w:sz="0" w:space="0" w:color="auto"/>
            <w:bottom w:val="none" w:sz="0" w:space="0" w:color="auto"/>
            <w:right w:val="none" w:sz="0" w:space="0" w:color="auto"/>
          </w:divBdr>
        </w:div>
        <w:div w:id="895169910">
          <w:marLeft w:val="0"/>
          <w:marRight w:val="0"/>
          <w:marTop w:val="0"/>
          <w:marBottom w:val="0"/>
          <w:divBdr>
            <w:top w:val="none" w:sz="0" w:space="0" w:color="auto"/>
            <w:left w:val="none" w:sz="0" w:space="0" w:color="auto"/>
            <w:bottom w:val="none" w:sz="0" w:space="0" w:color="auto"/>
            <w:right w:val="none" w:sz="0" w:space="0" w:color="auto"/>
          </w:divBdr>
        </w:div>
      </w:divsChild>
    </w:div>
    <w:div w:id="2068070346">
      <w:bodyDiv w:val="1"/>
      <w:marLeft w:val="0"/>
      <w:marRight w:val="0"/>
      <w:marTop w:val="0"/>
      <w:marBottom w:val="0"/>
      <w:divBdr>
        <w:top w:val="none" w:sz="0" w:space="0" w:color="auto"/>
        <w:left w:val="none" w:sz="0" w:space="0" w:color="auto"/>
        <w:bottom w:val="none" w:sz="0" w:space="0" w:color="auto"/>
        <w:right w:val="none" w:sz="0" w:space="0" w:color="auto"/>
      </w:divBdr>
    </w:div>
    <w:div w:id="2090537991">
      <w:bodyDiv w:val="1"/>
      <w:marLeft w:val="0"/>
      <w:marRight w:val="0"/>
      <w:marTop w:val="0"/>
      <w:marBottom w:val="0"/>
      <w:divBdr>
        <w:top w:val="none" w:sz="0" w:space="0" w:color="auto"/>
        <w:left w:val="none" w:sz="0" w:space="0" w:color="auto"/>
        <w:bottom w:val="none" w:sz="0" w:space="0" w:color="auto"/>
        <w:right w:val="none" w:sz="0" w:space="0" w:color="auto"/>
      </w:divBdr>
      <w:divsChild>
        <w:div w:id="1650941179">
          <w:marLeft w:val="0"/>
          <w:marRight w:val="0"/>
          <w:marTop w:val="0"/>
          <w:marBottom w:val="0"/>
          <w:divBdr>
            <w:top w:val="none" w:sz="0" w:space="0" w:color="auto"/>
            <w:left w:val="none" w:sz="0" w:space="0" w:color="auto"/>
            <w:bottom w:val="none" w:sz="0" w:space="0" w:color="auto"/>
            <w:right w:val="none" w:sz="0" w:space="0" w:color="auto"/>
          </w:divBdr>
        </w:div>
        <w:div w:id="771633751">
          <w:marLeft w:val="0"/>
          <w:marRight w:val="0"/>
          <w:marTop w:val="0"/>
          <w:marBottom w:val="0"/>
          <w:divBdr>
            <w:top w:val="none" w:sz="0" w:space="0" w:color="auto"/>
            <w:left w:val="none" w:sz="0" w:space="0" w:color="auto"/>
            <w:bottom w:val="none" w:sz="0" w:space="0" w:color="auto"/>
            <w:right w:val="none" w:sz="0" w:space="0" w:color="auto"/>
          </w:divBdr>
        </w:div>
        <w:div w:id="1082333785">
          <w:marLeft w:val="0"/>
          <w:marRight w:val="0"/>
          <w:marTop w:val="0"/>
          <w:marBottom w:val="0"/>
          <w:divBdr>
            <w:top w:val="none" w:sz="0" w:space="0" w:color="auto"/>
            <w:left w:val="none" w:sz="0" w:space="0" w:color="auto"/>
            <w:bottom w:val="none" w:sz="0" w:space="0" w:color="auto"/>
            <w:right w:val="none" w:sz="0" w:space="0" w:color="auto"/>
          </w:divBdr>
        </w:div>
        <w:div w:id="1332947226">
          <w:marLeft w:val="0"/>
          <w:marRight w:val="0"/>
          <w:marTop w:val="0"/>
          <w:marBottom w:val="0"/>
          <w:divBdr>
            <w:top w:val="none" w:sz="0" w:space="0" w:color="auto"/>
            <w:left w:val="none" w:sz="0" w:space="0" w:color="auto"/>
            <w:bottom w:val="none" w:sz="0" w:space="0" w:color="auto"/>
            <w:right w:val="none" w:sz="0" w:space="0" w:color="auto"/>
          </w:divBdr>
        </w:div>
        <w:div w:id="1757437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oleObject" Target="embeddings/Microsoft_Excel_97-2003_Worksheet1.xls"/><Relationship Id="rId26" Type="http://schemas.openxmlformats.org/officeDocument/2006/relationships/oleObject" Target="embeddings/Microsoft_Excel_97-2003_Worksheet5.xls"/><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oleObject" Target="embeddings/Microsoft_Excel_97-2003_Worksheet9.xls"/><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oleObject" Target="embeddings/Microsoft_Excel_97-2003_Worksheet11.xls"/><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Microsoft_Excel_97-2003_Worksheet2.xls"/><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Microsoft_Excel_97-2003_Worksheet4.xls"/><Relationship Id="rId32" Type="http://schemas.openxmlformats.org/officeDocument/2006/relationships/oleObject" Target="embeddings/Microsoft_Excel_97-2003_Worksheet8.xls"/><Relationship Id="rId37" Type="http://schemas.openxmlformats.org/officeDocument/2006/relationships/image" Target="media/image12.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5.emf"/><Relationship Id="rId28" Type="http://schemas.openxmlformats.org/officeDocument/2006/relationships/oleObject" Target="embeddings/Microsoft_Excel_97-2003_Worksheet6.xls"/><Relationship Id="rId36" Type="http://schemas.openxmlformats.org/officeDocument/2006/relationships/oleObject" Target="embeddings/Microsoft_Excel_97-2003_Worksheet10.xls"/><Relationship Id="rId10" Type="http://schemas.openxmlformats.org/officeDocument/2006/relationships/image" Target="media/image1.png"/><Relationship Id="rId19" Type="http://schemas.openxmlformats.org/officeDocument/2006/relationships/image" Target="media/image3.emf"/><Relationship Id="rId31"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yperlink" Target="http://www.adek.aku.edu.tr" TargetMode="External"/><Relationship Id="rId14" Type="http://schemas.openxmlformats.org/officeDocument/2006/relationships/footer" Target="footer2.xml"/><Relationship Id="rId22" Type="http://schemas.openxmlformats.org/officeDocument/2006/relationships/oleObject" Target="embeddings/Microsoft_Excel_97-2003_Worksheet3.xls"/><Relationship Id="rId27" Type="http://schemas.openxmlformats.org/officeDocument/2006/relationships/image" Target="media/image7.emf"/><Relationship Id="rId30" Type="http://schemas.openxmlformats.org/officeDocument/2006/relationships/oleObject" Target="embeddings/Microsoft_Excel_97-2003_Worksheet7.xls"/><Relationship Id="rId35" Type="http://schemas.openxmlformats.org/officeDocument/2006/relationships/image" Target="media/image1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8017B-C970-4653-944F-619D2B1B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2746</TotalTime>
  <Pages>63</Pages>
  <Words>15951</Words>
  <Characters>90924</Characters>
  <Application>Microsoft Office Word</Application>
  <DocSecurity>0</DocSecurity>
  <Lines>757</Lines>
  <Paragraphs>213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hp-600</dc:creator>
  <cp:lastModifiedBy>Hp</cp:lastModifiedBy>
  <cp:revision>179</cp:revision>
  <cp:lastPrinted>2017-01-27T12:40:00Z</cp:lastPrinted>
  <dcterms:created xsi:type="dcterms:W3CDTF">2016-12-28T12:13:00Z</dcterms:created>
  <dcterms:modified xsi:type="dcterms:W3CDTF">2018-02-26T07:46:00Z</dcterms:modified>
</cp:coreProperties>
</file>